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6B5" w:rsidRPr="00911324" w:rsidRDefault="00DF6845" w:rsidP="00911324">
      <w:pPr>
        <w:suppressAutoHyphens/>
        <w:jc w:val="center"/>
        <w:rPr>
          <w:noProof/>
          <w:sz w:val="24"/>
          <w:szCs w:val="24"/>
        </w:rPr>
      </w:pPr>
      <w:r w:rsidRPr="00911324">
        <w:rPr>
          <w:noProof/>
          <w:sz w:val="24"/>
          <w:szCs w:val="24"/>
        </w:rPr>
        <w:drawing>
          <wp:inline distT="0" distB="0" distL="0" distR="0" wp14:anchorId="6A273852">
            <wp:extent cx="6858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6845" w:rsidRPr="00911324" w:rsidRDefault="00DF6845" w:rsidP="00911324">
      <w:pPr>
        <w:suppressAutoHyphens/>
        <w:jc w:val="center"/>
        <w:rPr>
          <w:noProof/>
          <w:sz w:val="24"/>
          <w:szCs w:val="24"/>
        </w:rPr>
      </w:pPr>
    </w:p>
    <w:p w:rsidR="00CA06B5" w:rsidRPr="00911324" w:rsidRDefault="00CA06B5" w:rsidP="00911324">
      <w:pPr>
        <w:pStyle w:val="p2"/>
        <w:shd w:val="clear" w:color="auto" w:fill="FFFFFF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911324">
        <w:rPr>
          <w:rStyle w:val="s1"/>
          <w:b/>
          <w:bCs/>
          <w:sz w:val="28"/>
          <w:szCs w:val="28"/>
        </w:rPr>
        <w:t>ДЕПАРТАМЕНТ ЗДРАВООХРАНЕНИЯ</w:t>
      </w:r>
    </w:p>
    <w:p w:rsidR="00CA06B5" w:rsidRPr="00911324" w:rsidRDefault="00CA06B5" w:rsidP="00911324">
      <w:pPr>
        <w:pStyle w:val="p2"/>
        <w:shd w:val="clear" w:color="auto" w:fill="FFFFFF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911324">
        <w:rPr>
          <w:rStyle w:val="s1"/>
          <w:b/>
          <w:bCs/>
          <w:sz w:val="28"/>
          <w:szCs w:val="28"/>
        </w:rPr>
        <w:t xml:space="preserve">ХАНТЫ-МАНСИЙСКОГО АВТОНОМНОГО ОКРУГА </w:t>
      </w:r>
      <w:r w:rsidR="001A1592" w:rsidRPr="00911324">
        <w:rPr>
          <w:rStyle w:val="s1"/>
          <w:b/>
          <w:bCs/>
          <w:sz w:val="28"/>
          <w:szCs w:val="28"/>
        </w:rPr>
        <w:t>–</w:t>
      </w:r>
      <w:r w:rsidRPr="00911324">
        <w:rPr>
          <w:rStyle w:val="s1"/>
          <w:b/>
          <w:bCs/>
          <w:sz w:val="28"/>
          <w:szCs w:val="28"/>
        </w:rPr>
        <w:t xml:space="preserve"> ЮГРЫ</w:t>
      </w:r>
    </w:p>
    <w:p w:rsidR="00CA06B5" w:rsidRPr="00911324" w:rsidRDefault="00CA06B5" w:rsidP="00911324">
      <w:pPr>
        <w:pStyle w:val="p3"/>
        <w:shd w:val="clear" w:color="auto" w:fill="FFFFFF"/>
        <w:suppressAutoHyphens/>
        <w:spacing w:before="0" w:beforeAutospacing="0" w:after="0" w:afterAutospacing="0"/>
        <w:jc w:val="center"/>
        <w:rPr>
          <w:rStyle w:val="s2"/>
          <w:b/>
          <w:bCs/>
          <w:sz w:val="28"/>
          <w:szCs w:val="28"/>
        </w:rPr>
      </w:pPr>
      <w:r w:rsidRPr="00911324">
        <w:rPr>
          <w:rStyle w:val="s2"/>
          <w:b/>
          <w:bCs/>
          <w:sz w:val="28"/>
          <w:szCs w:val="28"/>
        </w:rPr>
        <w:t>(Депздрав Югры)</w:t>
      </w:r>
    </w:p>
    <w:p w:rsidR="00CA06B5" w:rsidRPr="00911324" w:rsidRDefault="00CA06B5" w:rsidP="00911324">
      <w:pPr>
        <w:pStyle w:val="p3"/>
        <w:shd w:val="clear" w:color="auto" w:fill="FFFFFF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CA06B5" w:rsidRPr="00911324" w:rsidRDefault="00CA06B5" w:rsidP="00911324">
      <w:pPr>
        <w:pStyle w:val="p5"/>
        <w:shd w:val="clear" w:color="auto" w:fill="FFFFFF"/>
        <w:suppressAutoHyphens/>
        <w:spacing w:before="0" w:beforeAutospacing="0" w:after="0" w:afterAutospacing="0"/>
        <w:jc w:val="center"/>
        <w:rPr>
          <w:rStyle w:val="s3"/>
          <w:b/>
          <w:bCs/>
          <w:sz w:val="36"/>
          <w:szCs w:val="36"/>
        </w:rPr>
      </w:pPr>
      <w:r w:rsidRPr="00911324">
        <w:rPr>
          <w:rStyle w:val="s3"/>
          <w:b/>
          <w:bCs/>
          <w:sz w:val="36"/>
          <w:szCs w:val="36"/>
        </w:rPr>
        <w:t>П Р И К А З</w:t>
      </w:r>
    </w:p>
    <w:p w:rsidR="00CA06B5" w:rsidRPr="00911324" w:rsidRDefault="00CA06B5" w:rsidP="00911324">
      <w:pPr>
        <w:suppressAutoHyphens/>
        <w:rPr>
          <w:sz w:val="28"/>
          <w:szCs w:val="28"/>
        </w:rPr>
      </w:pPr>
    </w:p>
    <w:p w:rsidR="001A1592" w:rsidRPr="00911324" w:rsidRDefault="00CA06B5" w:rsidP="00911324">
      <w:pPr>
        <w:suppressAutoHyphens/>
        <w:jc w:val="center"/>
        <w:rPr>
          <w:sz w:val="28"/>
          <w:szCs w:val="28"/>
        </w:rPr>
      </w:pPr>
      <w:r w:rsidRPr="00911324">
        <w:rPr>
          <w:sz w:val="28"/>
          <w:szCs w:val="28"/>
        </w:rPr>
        <w:t xml:space="preserve">О проведении месячников по профилактике заболеваний и </w:t>
      </w:r>
      <w:r w:rsidR="000660F9" w:rsidRPr="00911324">
        <w:rPr>
          <w:sz w:val="28"/>
          <w:szCs w:val="28"/>
        </w:rPr>
        <w:t xml:space="preserve">формированию </w:t>
      </w:r>
      <w:r w:rsidRPr="00911324">
        <w:rPr>
          <w:sz w:val="28"/>
          <w:szCs w:val="28"/>
        </w:rPr>
        <w:t xml:space="preserve">здорового образа жизни среди населения Ханты-Мансийского </w:t>
      </w:r>
    </w:p>
    <w:p w:rsidR="00CA06B5" w:rsidRPr="00911324" w:rsidRDefault="00CA06B5" w:rsidP="00911324">
      <w:pPr>
        <w:suppressAutoHyphens/>
        <w:jc w:val="center"/>
        <w:rPr>
          <w:sz w:val="28"/>
          <w:szCs w:val="28"/>
        </w:rPr>
      </w:pPr>
      <w:r w:rsidRPr="00911324">
        <w:rPr>
          <w:sz w:val="28"/>
          <w:szCs w:val="28"/>
        </w:rPr>
        <w:t>автономного округа – Югры в 202</w:t>
      </w:r>
      <w:r w:rsidR="00BB1FBB" w:rsidRPr="00911324">
        <w:rPr>
          <w:sz w:val="28"/>
          <w:szCs w:val="28"/>
        </w:rPr>
        <w:t>3</w:t>
      </w:r>
      <w:r w:rsidRPr="00911324">
        <w:rPr>
          <w:sz w:val="28"/>
          <w:szCs w:val="28"/>
        </w:rPr>
        <w:t xml:space="preserve"> году</w:t>
      </w:r>
    </w:p>
    <w:p w:rsidR="00CA06B5" w:rsidRPr="00911324" w:rsidRDefault="00CA06B5" w:rsidP="00911324">
      <w:pPr>
        <w:suppressAutoHyphens/>
        <w:jc w:val="center"/>
        <w:rPr>
          <w:sz w:val="28"/>
          <w:szCs w:val="28"/>
        </w:rPr>
      </w:pPr>
    </w:p>
    <w:p w:rsidR="00CA06B5" w:rsidRPr="00911324" w:rsidRDefault="00CA06B5" w:rsidP="00911324">
      <w:pPr>
        <w:pStyle w:val="5"/>
        <w:suppressAutoHyphens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A06B5" w:rsidRPr="00911324" w:rsidRDefault="00955722" w:rsidP="00911324">
      <w:pPr>
        <w:pStyle w:val="5"/>
        <w:suppressAutoHyphens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1324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911324">
        <w:rPr>
          <w:rFonts w:ascii="Times New Roman" w:hAnsi="Times New Roman" w:cs="Times New Roman"/>
          <w:color w:val="auto"/>
          <w:sz w:val="28"/>
          <w:szCs w:val="28"/>
        </w:rPr>
        <w:t xml:space="preserve"> 5</w:t>
      </w:r>
      <w:r w:rsidR="009A3E46" w:rsidRPr="009113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D0DC5" w:rsidRPr="00911324">
        <w:rPr>
          <w:rFonts w:ascii="Times New Roman" w:hAnsi="Times New Roman" w:cs="Times New Roman"/>
          <w:color w:val="auto"/>
          <w:sz w:val="28"/>
          <w:szCs w:val="28"/>
        </w:rPr>
        <w:t>октября</w:t>
      </w:r>
      <w:r w:rsidR="00CA06B5" w:rsidRPr="00911324"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  <w:r w:rsidR="00BB1FBB" w:rsidRPr="0091132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A06B5" w:rsidRPr="00911324">
        <w:rPr>
          <w:rFonts w:ascii="Times New Roman" w:hAnsi="Times New Roman" w:cs="Times New Roman"/>
          <w:color w:val="auto"/>
          <w:sz w:val="28"/>
          <w:szCs w:val="28"/>
        </w:rPr>
        <w:t xml:space="preserve"> года                                             </w:t>
      </w:r>
      <w:r w:rsidR="00DF6845" w:rsidRPr="00911324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CA06B5" w:rsidRPr="0091132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9A3E46" w:rsidRPr="00911324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CA06B5" w:rsidRPr="00911324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911324">
        <w:rPr>
          <w:rFonts w:ascii="Times New Roman" w:hAnsi="Times New Roman" w:cs="Times New Roman"/>
          <w:color w:val="auto"/>
          <w:sz w:val="28"/>
          <w:szCs w:val="28"/>
        </w:rPr>
        <w:t>1569</w:t>
      </w:r>
    </w:p>
    <w:p w:rsidR="00CA06B5" w:rsidRPr="00911324" w:rsidRDefault="00CA06B5" w:rsidP="00911324">
      <w:pPr>
        <w:suppressAutoHyphens/>
        <w:rPr>
          <w:sz w:val="28"/>
          <w:szCs w:val="28"/>
        </w:rPr>
      </w:pPr>
      <w:r w:rsidRPr="00911324">
        <w:rPr>
          <w:sz w:val="28"/>
          <w:szCs w:val="28"/>
        </w:rPr>
        <w:t>Ханты-Мансийск</w:t>
      </w:r>
    </w:p>
    <w:p w:rsidR="00CA06B5" w:rsidRPr="00911324" w:rsidRDefault="00CA06B5" w:rsidP="00911324">
      <w:pPr>
        <w:suppressAutoHyphens/>
        <w:jc w:val="center"/>
        <w:rPr>
          <w:sz w:val="26"/>
          <w:szCs w:val="26"/>
        </w:rPr>
      </w:pPr>
    </w:p>
    <w:p w:rsidR="00CA06B5" w:rsidRPr="00911324" w:rsidRDefault="00CA06B5" w:rsidP="00911324">
      <w:pPr>
        <w:suppressAutoHyphens/>
        <w:jc w:val="center"/>
        <w:rPr>
          <w:sz w:val="26"/>
          <w:szCs w:val="26"/>
        </w:rPr>
      </w:pPr>
    </w:p>
    <w:p w:rsidR="00CA06B5" w:rsidRPr="00911324" w:rsidRDefault="00CA06B5" w:rsidP="0091132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1324">
        <w:rPr>
          <w:sz w:val="28"/>
          <w:szCs w:val="28"/>
        </w:rPr>
        <w:t xml:space="preserve">Во исполнение </w:t>
      </w:r>
      <w:r w:rsidR="005D54FE" w:rsidRPr="00911324">
        <w:rPr>
          <w:sz w:val="28"/>
          <w:szCs w:val="28"/>
        </w:rPr>
        <w:t>п</w:t>
      </w:r>
      <w:r w:rsidRPr="00911324">
        <w:rPr>
          <w:sz w:val="28"/>
          <w:szCs w:val="28"/>
        </w:rPr>
        <w:t xml:space="preserve">остановления Правительства Ханты-Мансийского автономного округа – Югры от </w:t>
      </w:r>
      <w:r w:rsidR="00827179" w:rsidRPr="00911324">
        <w:rPr>
          <w:sz w:val="28"/>
          <w:szCs w:val="28"/>
        </w:rPr>
        <w:t>31</w:t>
      </w:r>
      <w:r w:rsidR="001A1592" w:rsidRPr="00911324">
        <w:rPr>
          <w:sz w:val="28"/>
          <w:szCs w:val="28"/>
        </w:rPr>
        <w:t xml:space="preserve"> октября </w:t>
      </w:r>
      <w:r w:rsidRPr="00911324">
        <w:rPr>
          <w:sz w:val="28"/>
          <w:szCs w:val="28"/>
        </w:rPr>
        <w:t>20</w:t>
      </w:r>
      <w:r w:rsidR="00827179" w:rsidRPr="00911324">
        <w:rPr>
          <w:sz w:val="28"/>
          <w:szCs w:val="28"/>
        </w:rPr>
        <w:t>21</w:t>
      </w:r>
      <w:r w:rsidR="001A1592" w:rsidRPr="00911324">
        <w:rPr>
          <w:sz w:val="28"/>
          <w:szCs w:val="28"/>
        </w:rPr>
        <w:t xml:space="preserve"> года № </w:t>
      </w:r>
      <w:r w:rsidR="00827179" w:rsidRPr="00911324">
        <w:rPr>
          <w:sz w:val="28"/>
          <w:szCs w:val="28"/>
        </w:rPr>
        <w:t>467</w:t>
      </w:r>
      <w:r w:rsidR="001A1592" w:rsidRPr="00911324">
        <w:rPr>
          <w:sz w:val="28"/>
          <w:szCs w:val="28"/>
        </w:rPr>
        <w:t xml:space="preserve">-п </w:t>
      </w:r>
      <w:r w:rsidR="00D1183A" w:rsidRPr="00911324">
        <w:rPr>
          <w:sz w:val="28"/>
          <w:szCs w:val="28"/>
        </w:rPr>
        <w:br/>
      </w:r>
      <w:r w:rsidR="001A1592" w:rsidRPr="00911324">
        <w:rPr>
          <w:sz w:val="28"/>
          <w:szCs w:val="28"/>
        </w:rPr>
        <w:t>(</w:t>
      </w:r>
      <w:r w:rsidR="00827179" w:rsidRPr="00911324">
        <w:rPr>
          <w:sz w:val="28"/>
          <w:szCs w:val="28"/>
        </w:rPr>
        <w:t>ред. от 26.08.2022 года)</w:t>
      </w:r>
      <w:r w:rsidRPr="00911324">
        <w:rPr>
          <w:sz w:val="28"/>
          <w:szCs w:val="28"/>
        </w:rPr>
        <w:t>)</w:t>
      </w:r>
      <w:r w:rsidR="00E722B7" w:rsidRPr="00911324">
        <w:rPr>
          <w:sz w:val="28"/>
          <w:szCs w:val="28"/>
        </w:rPr>
        <w:t xml:space="preserve"> «</w:t>
      </w:r>
      <w:r w:rsidRPr="00911324">
        <w:rPr>
          <w:sz w:val="28"/>
          <w:szCs w:val="28"/>
        </w:rPr>
        <w:t xml:space="preserve">О государственной программе </w:t>
      </w:r>
      <w:r w:rsidR="00911324">
        <w:rPr>
          <w:sz w:val="28"/>
          <w:szCs w:val="28"/>
        </w:rPr>
        <w:br/>
      </w:r>
      <w:r w:rsidRPr="00911324">
        <w:rPr>
          <w:sz w:val="28"/>
          <w:szCs w:val="28"/>
        </w:rPr>
        <w:t>Ханты-Мансийского автономного округа – Югры «Современное здравоохранение», в целях</w:t>
      </w:r>
      <w:r w:rsidRPr="00911324">
        <w:t xml:space="preserve"> </w:t>
      </w:r>
      <w:r w:rsidR="000660F9" w:rsidRPr="00911324">
        <w:rPr>
          <w:sz w:val="28"/>
          <w:szCs w:val="28"/>
        </w:rPr>
        <w:t>информирования граждан о факторах риска для их здоровья, формирования мотивации</w:t>
      </w:r>
      <w:r w:rsidR="000660F9" w:rsidRPr="00911324">
        <w:t xml:space="preserve"> </w:t>
      </w:r>
      <w:r w:rsidRPr="00911324">
        <w:rPr>
          <w:sz w:val="28"/>
          <w:szCs w:val="28"/>
        </w:rPr>
        <w:t xml:space="preserve">к здоровому образу жизни среди населения Ханты-Мансийского автономного округа – Югры </w:t>
      </w:r>
      <w:r w:rsidR="00911324">
        <w:rPr>
          <w:sz w:val="28"/>
          <w:szCs w:val="28"/>
        </w:rPr>
        <w:br/>
      </w:r>
      <w:r w:rsidRPr="00911324">
        <w:rPr>
          <w:b/>
          <w:bCs/>
          <w:sz w:val="28"/>
          <w:szCs w:val="28"/>
        </w:rPr>
        <w:t>п р и к а з ы в а ю:</w:t>
      </w:r>
    </w:p>
    <w:p w:rsidR="00CA06B5" w:rsidRPr="00911324" w:rsidRDefault="00CA06B5" w:rsidP="00911324">
      <w:pPr>
        <w:suppressAutoHyphens/>
        <w:ind w:firstLine="851"/>
        <w:jc w:val="both"/>
        <w:rPr>
          <w:sz w:val="28"/>
          <w:szCs w:val="28"/>
        </w:rPr>
      </w:pPr>
    </w:p>
    <w:p w:rsidR="00CA06B5" w:rsidRPr="00911324" w:rsidRDefault="00CA06B5" w:rsidP="00911324">
      <w:pPr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911324">
        <w:rPr>
          <w:sz w:val="28"/>
          <w:szCs w:val="28"/>
        </w:rPr>
        <w:t>Утвердить:</w:t>
      </w:r>
    </w:p>
    <w:p w:rsidR="00CA06B5" w:rsidRPr="00911324" w:rsidRDefault="00CA06B5" w:rsidP="0091132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324">
        <w:rPr>
          <w:rFonts w:ascii="Times New Roman" w:hAnsi="Times New Roman" w:cs="Times New Roman"/>
          <w:sz w:val="28"/>
          <w:szCs w:val="28"/>
        </w:rPr>
        <w:t xml:space="preserve">1.1. Тематику месячников по профилактике заболеваний </w:t>
      </w:r>
      <w:r w:rsidR="001A1592" w:rsidRPr="00911324">
        <w:rPr>
          <w:rFonts w:ascii="Times New Roman" w:hAnsi="Times New Roman" w:cs="Times New Roman"/>
          <w:sz w:val="28"/>
          <w:szCs w:val="28"/>
        </w:rPr>
        <w:br/>
      </w:r>
      <w:r w:rsidRPr="00911324">
        <w:rPr>
          <w:rFonts w:ascii="Times New Roman" w:hAnsi="Times New Roman" w:cs="Times New Roman"/>
          <w:sz w:val="28"/>
          <w:szCs w:val="28"/>
        </w:rPr>
        <w:t xml:space="preserve">и </w:t>
      </w:r>
      <w:r w:rsidR="000660F9" w:rsidRPr="00911324">
        <w:rPr>
          <w:rFonts w:ascii="Times New Roman" w:hAnsi="Times New Roman" w:cs="Times New Roman"/>
          <w:sz w:val="28"/>
          <w:szCs w:val="28"/>
        </w:rPr>
        <w:t>формированию</w:t>
      </w:r>
      <w:r w:rsidRPr="00911324">
        <w:rPr>
          <w:rFonts w:ascii="Times New Roman" w:hAnsi="Times New Roman" w:cs="Times New Roman"/>
          <w:sz w:val="28"/>
          <w:szCs w:val="28"/>
        </w:rPr>
        <w:t xml:space="preserve"> здорового образа жизни (далее – месячники) среди населения Ханты-Мансийского </w:t>
      </w:r>
      <w:r w:rsidR="004B28FD" w:rsidRPr="00911324">
        <w:rPr>
          <w:rFonts w:ascii="Times New Roman" w:hAnsi="Times New Roman" w:cs="Times New Roman"/>
          <w:sz w:val="28"/>
          <w:szCs w:val="28"/>
        </w:rPr>
        <w:t>автономного округа – Югры в 202</w:t>
      </w:r>
      <w:r w:rsidR="00BB1FBB" w:rsidRPr="00911324">
        <w:rPr>
          <w:rFonts w:ascii="Times New Roman" w:hAnsi="Times New Roman" w:cs="Times New Roman"/>
          <w:sz w:val="28"/>
          <w:szCs w:val="28"/>
        </w:rPr>
        <w:t>3</w:t>
      </w:r>
      <w:r w:rsidRPr="0091132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A1592" w:rsidRPr="00911324">
        <w:rPr>
          <w:rFonts w:ascii="Times New Roman" w:hAnsi="Times New Roman" w:cs="Times New Roman"/>
          <w:sz w:val="28"/>
          <w:szCs w:val="28"/>
        </w:rPr>
        <w:br/>
      </w:r>
      <w:r w:rsidRPr="00911324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CA06B5" w:rsidRPr="00911324" w:rsidRDefault="00CA06B5" w:rsidP="00911324">
      <w:pPr>
        <w:ind w:firstLine="709"/>
        <w:jc w:val="both"/>
        <w:rPr>
          <w:sz w:val="28"/>
          <w:szCs w:val="28"/>
        </w:rPr>
      </w:pPr>
      <w:r w:rsidRPr="00911324">
        <w:rPr>
          <w:sz w:val="28"/>
          <w:szCs w:val="28"/>
        </w:rPr>
        <w:t>1.</w:t>
      </w:r>
      <w:r w:rsidR="00827179" w:rsidRPr="00911324">
        <w:rPr>
          <w:sz w:val="28"/>
          <w:szCs w:val="28"/>
        </w:rPr>
        <w:t>2</w:t>
      </w:r>
      <w:r w:rsidRPr="00911324">
        <w:rPr>
          <w:sz w:val="28"/>
          <w:szCs w:val="28"/>
        </w:rPr>
        <w:t>.</w:t>
      </w:r>
      <w:r w:rsidRPr="00911324">
        <w:rPr>
          <w:sz w:val="28"/>
          <w:szCs w:val="28"/>
        </w:rPr>
        <w:tab/>
        <w:t xml:space="preserve">Форму отчета о результатах проведения месячников </w:t>
      </w:r>
      <w:r w:rsidRPr="00911324">
        <w:rPr>
          <w:sz w:val="28"/>
          <w:szCs w:val="28"/>
        </w:rPr>
        <w:br/>
        <w:t xml:space="preserve">(приложение </w:t>
      </w:r>
      <w:r w:rsidR="001E4521" w:rsidRPr="00911324">
        <w:rPr>
          <w:sz w:val="28"/>
          <w:szCs w:val="28"/>
        </w:rPr>
        <w:t>2</w:t>
      </w:r>
      <w:r w:rsidRPr="00911324">
        <w:rPr>
          <w:sz w:val="28"/>
          <w:szCs w:val="28"/>
        </w:rPr>
        <w:t>).</w:t>
      </w:r>
    </w:p>
    <w:p w:rsidR="00CA06B5" w:rsidRPr="00911324" w:rsidRDefault="00CA06B5" w:rsidP="00911324">
      <w:pPr>
        <w:shd w:val="clear" w:color="auto" w:fill="FFFFFF"/>
        <w:ind w:firstLine="709"/>
        <w:jc w:val="both"/>
        <w:textAlignment w:val="baseline"/>
        <w:rPr>
          <w:bCs/>
          <w:sz w:val="28"/>
          <w:szCs w:val="28"/>
        </w:rPr>
      </w:pPr>
      <w:r w:rsidRPr="00911324">
        <w:rPr>
          <w:sz w:val="28"/>
          <w:szCs w:val="28"/>
        </w:rPr>
        <w:t>1.</w:t>
      </w:r>
      <w:r w:rsidR="00827179" w:rsidRPr="00911324">
        <w:rPr>
          <w:sz w:val="28"/>
          <w:szCs w:val="28"/>
        </w:rPr>
        <w:t>3</w:t>
      </w:r>
      <w:r w:rsidRPr="00911324">
        <w:rPr>
          <w:sz w:val="28"/>
          <w:szCs w:val="28"/>
        </w:rPr>
        <w:t>.</w:t>
      </w:r>
      <w:r w:rsidRPr="00911324">
        <w:rPr>
          <w:sz w:val="28"/>
          <w:szCs w:val="28"/>
        </w:rPr>
        <w:tab/>
        <w:t xml:space="preserve">Перечень медицинских организаций, закрепленных </w:t>
      </w:r>
      <w:r w:rsidR="001A1592" w:rsidRPr="00911324">
        <w:rPr>
          <w:sz w:val="28"/>
          <w:szCs w:val="28"/>
        </w:rPr>
        <w:br/>
      </w:r>
      <w:r w:rsidRPr="00911324">
        <w:rPr>
          <w:sz w:val="28"/>
          <w:szCs w:val="28"/>
        </w:rPr>
        <w:t xml:space="preserve">за бюджетным учреждением Ханты-Мансийского автономного </w:t>
      </w:r>
      <w:r w:rsidR="001A1592" w:rsidRPr="00911324">
        <w:rPr>
          <w:sz w:val="28"/>
          <w:szCs w:val="28"/>
        </w:rPr>
        <w:br/>
      </w:r>
      <w:r w:rsidRPr="00911324">
        <w:rPr>
          <w:sz w:val="28"/>
          <w:szCs w:val="28"/>
        </w:rPr>
        <w:t xml:space="preserve">округа – Югры «Центр </w:t>
      </w:r>
      <w:r w:rsidR="00E722B7" w:rsidRPr="00911324">
        <w:rPr>
          <w:sz w:val="28"/>
          <w:szCs w:val="28"/>
        </w:rPr>
        <w:t xml:space="preserve">общественного здоровья и </w:t>
      </w:r>
      <w:r w:rsidRPr="00911324">
        <w:rPr>
          <w:sz w:val="28"/>
          <w:szCs w:val="28"/>
        </w:rPr>
        <w:t xml:space="preserve">медицинской профилактики» и его филиалами в городах Сургуте, Нефтеюганске </w:t>
      </w:r>
      <w:r w:rsidR="00DF6845" w:rsidRPr="00911324">
        <w:rPr>
          <w:sz w:val="28"/>
          <w:szCs w:val="28"/>
        </w:rPr>
        <w:br/>
      </w:r>
      <w:r w:rsidRPr="00911324">
        <w:rPr>
          <w:sz w:val="28"/>
          <w:szCs w:val="28"/>
        </w:rPr>
        <w:t xml:space="preserve">и Нижневартовске, для предоставления отчета (приложение </w:t>
      </w:r>
      <w:r w:rsidR="001E4521" w:rsidRPr="00911324">
        <w:rPr>
          <w:sz w:val="28"/>
          <w:szCs w:val="28"/>
        </w:rPr>
        <w:t>3</w:t>
      </w:r>
      <w:r w:rsidRPr="00911324">
        <w:rPr>
          <w:sz w:val="28"/>
          <w:szCs w:val="28"/>
        </w:rPr>
        <w:t>).</w:t>
      </w:r>
    </w:p>
    <w:p w:rsidR="00CA06B5" w:rsidRPr="00911324" w:rsidRDefault="00CA06B5" w:rsidP="00911324">
      <w:pPr>
        <w:pStyle w:val="Con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324">
        <w:rPr>
          <w:rFonts w:ascii="Times New Roman" w:hAnsi="Times New Roman" w:cs="Times New Roman"/>
          <w:sz w:val="28"/>
          <w:szCs w:val="28"/>
        </w:rPr>
        <w:t xml:space="preserve">Руководителям медицинских организаций Ханты-Мансийского автономного округа – Югры, </w:t>
      </w:r>
      <w:proofErr w:type="spellStart"/>
      <w:r w:rsidRPr="00911324">
        <w:rPr>
          <w:rFonts w:ascii="Times New Roman" w:hAnsi="Times New Roman" w:cs="Times New Roman"/>
          <w:sz w:val="28"/>
          <w:szCs w:val="28"/>
        </w:rPr>
        <w:t>указанныхв</w:t>
      </w:r>
      <w:proofErr w:type="spellEnd"/>
      <w:r w:rsidRPr="00911324">
        <w:rPr>
          <w:rFonts w:ascii="Times New Roman" w:hAnsi="Times New Roman" w:cs="Times New Roman"/>
          <w:sz w:val="28"/>
          <w:szCs w:val="28"/>
        </w:rPr>
        <w:t xml:space="preserve"> </w:t>
      </w:r>
      <w:r w:rsidR="003578F7" w:rsidRPr="00911324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1E4521" w:rsidRPr="00911324">
        <w:rPr>
          <w:rFonts w:ascii="Times New Roman" w:hAnsi="Times New Roman" w:cs="Times New Roman"/>
          <w:sz w:val="28"/>
          <w:szCs w:val="28"/>
        </w:rPr>
        <w:t>3</w:t>
      </w:r>
      <w:r w:rsidRPr="00911324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CA06B5" w:rsidRPr="00911324" w:rsidRDefault="00CA06B5" w:rsidP="00911324">
      <w:pPr>
        <w:suppressAutoHyphens/>
        <w:ind w:firstLine="709"/>
        <w:jc w:val="both"/>
        <w:rPr>
          <w:sz w:val="28"/>
          <w:szCs w:val="28"/>
        </w:rPr>
      </w:pPr>
      <w:r w:rsidRPr="00911324">
        <w:rPr>
          <w:sz w:val="28"/>
          <w:szCs w:val="28"/>
        </w:rPr>
        <w:t>2.1.</w:t>
      </w:r>
      <w:r w:rsidRPr="00911324">
        <w:rPr>
          <w:sz w:val="28"/>
          <w:szCs w:val="28"/>
        </w:rPr>
        <w:tab/>
        <w:t>Организацию</w:t>
      </w:r>
      <w:r w:rsidR="00E722B7" w:rsidRPr="00911324">
        <w:rPr>
          <w:sz w:val="28"/>
          <w:szCs w:val="28"/>
        </w:rPr>
        <w:t xml:space="preserve"> и проведение</w:t>
      </w:r>
      <w:r w:rsidRPr="00911324">
        <w:rPr>
          <w:sz w:val="28"/>
          <w:szCs w:val="28"/>
        </w:rPr>
        <w:t xml:space="preserve"> мероприятий </w:t>
      </w:r>
      <w:r w:rsidR="001E4521" w:rsidRPr="00911324">
        <w:rPr>
          <w:sz w:val="28"/>
          <w:szCs w:val="28"/>
        </w:rPr>
        <w:t xml:space="preserve">профилактической направленности </w:t>
      </w:r>
      <w:r w:rsidRPr="00911324">
        <w:rPr>
          <w:sz w:val="28"/>
          <w:szCs w:val="28"/>
        </w:rPr>
        <w:t xml:space="preserve">среди населения автономного округа, в соответствии </w:t>
      </w:r>
      <w:r w:rsidR="00911324">
        <w:rPr>
          <w:sz w:val="28"/>
          <w:szCs w:val="28"/>
        </w:rPr>
        <w:br/>
      </w:r>
      <w:bookmarkStart w:id="0" w:name="_GoBack"/>
      <w:bookmarkEnd w:id="0"/>
      <w:r w:rsidRPr="00911324">
        <w:rPr>
          <w:sz w:val="28"/>
          <w:szCs w:val="28"/>
        </w:rPr>
        <w:lastRenderedPageBreak/>
        <w:t xml:space="preserve">с </w:t>
      </w:r>
      <w:r w:rsidR="001E4521" w:rsidRPr="00911324">
        <w:rPr>
          <w:sz w:val="28"/>
          <w:szCs w:val="28"/>
        </w:rPr>
        <w:t>тематикой месячника</w:t>
      </w:r>
      <w:r w:rsidR="00E722B7" w:rsidRPr="00911324">
        <w:rPr>
          <w:sz w:val="28"/>
          <w:szCs w:val="28"/>
        </w:rPr>
        <w:t>, в том числе в дистанционной форме</w:t>
      </w:r>
      <w:r w:rsidR="00B870AB" w:rsidRPr="00911324">
        <w:rPr>
          <w:sz w:val="28"/>
          <w:szCs w:val="28"/>
        </w:rPr>
        <w:t xml:space="preserve"> с учетом эпидемиологической ситуации</w:t>
      </w:r>
      <w:r w:rsidRPr="00911324">
        <w:rPr>
          <w:iCs/>
          <w:sz w:val="28"/>
          <w:szCs w:val="28"/>
        </w:rPr>
        <w:t>.</w:t>
      </w:r>
    </w:p>
    <w:p w:rsidR="00CA06B5" w:rsidRPr="00911324" w:rsidRDefault="00CA06B5" w:rsidP="0091132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324">
        <w:rPr>
          <w:rFonts w:ascii="Times New Roman" w:hAnsi="Times New Roman" w:cs="Times New Roman"/>
          <w:sz w:val="28"/>
          <w:szCs w:val="28"/>
        </w:rPr>
        <w:t>2.2.</w:t>
      </w:r>
      <w:r w:rsidRPr="00911324">
        <w:rPr>
          <w:rFonts w:ascii="Times New Roman" w:hAnsi="Times New Roman" w:cs="Times New Roman"/>
          <w:sz w:val="28"/>
          <w:szCs w:val="28"/>
        </w:rPr>
        <w:tab/>
      </w:r>
      <w:r w:rsidR="00BF326E" w:rsidRPr="00911324">
        <w:rPr>
          <w:rFonts w:ascii="Times New Roman" w:hAnsi="Times New Roman" w:cs="Times New Roman"/>
          <w:sz w:val="28"/>
          <w:szCs w:val="28"/>
        </w:rPr>
        <w:t xml:space="preserve">Внесение информации о проведенных мероприятиях в рамках профилактических месячников в программный комплекс «Медведь» </w:t>
      </w:r>
      <w:r w:rsidR="00911324">
        <w:rPr>
          <w:rFonts w:ascii="Times New Roman" w:hAnsi="Times New Roman" w:cs="Times New Roman"/>
          <w:sz w:val="28"/>
          <w:szCs w:val="28"/>
        </w:rPr>
        <w:br/>
      </w:r>
      <w:r w:rsidR="00BF326E" w:rsidRPr="00911324">
        <w:rPr>
          <w:rFonts w:ascii="Times New Roman" w:hAnsi="Times New Roman" w:cs="Times New Roman"/>
          <w:sz w:val="28"/>
          <w:szCs w:val="28"/>
        </w:rPr>
        <w:t>(форма отчета № 1149)</w:t>
      </w:r>
      <w:r w:rsidRPr="00911324">
        <w:rPr>
          <w:rFonts w:ascii="Times New Roman" w:hAnsi="Times New Roman" w:cs="Times New Roman"/>
          <w:sz w:val="28"/>
          <w:szCs w:val="28"/>
        </w:rPr>
        <w:t>.</w:t>
      </w:r>
    </w:p>
    <w:p w:rsidR="00CA06B5" w:rsidRPr="00911324" w:rsidRDefault="00CA06B5" w:rsidP="0091132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324">
        <w:rPr>
          <w:rFonts w:ascii="Times New Roman" w:hAnsi="Times New Roman" w:cs="Times New Roman"/>
          <w:sz w:val="28"/>
          <w:szCs w:val="28"/>
        </w:rPr>
        <w:t>Срок предос</w:t>
      </w:r>
      <w:r w:rsidR="0074263A" w:rsidRPr="00911324">
        <w:rPr>
          <w:rFonts w:ascii="Times New Roman" w:hAnsi="Times New Roman" w:cs="Times New Roman"/>
          <w:sz w:val="28"/>
          <w:szCs w:val="28"/>
        </w:rPr>
        <w:t xml:space="preserve">тавления отчета: </w:t>
      </w:r>
      <w:r w:rsidRPr="00911324">
        <w:rPr>
          <w:rFonts w:ascii="Times New Roman" w:hAnsi="Times New Roman" w:cs="Times New Roman"/>
          <w:sz w:val="28"/>
          <w:szCs w:val="28"/>
        </w:rPr>
        <w:t>в течение 5 дней после окончания месячника.</w:t>
      </w:r>
    </w:p>
    <w:p w:rsidR="00BF326E" w:rsidRPr="00911324" w:rsidRDefault="006C18CD" w:rsidP="00911324">
      <w:pPr>
        <w:suppressAutoHyphens/>
        <w:ind w:firstLine="709"/>
        <w:jc w:val="both"/>
        <w:rPr>
          <w:sz w:val="28"/>
          <w:szCs w:val="28"/>
        </w:rPr>
      </w:pPr>
      <w:r w:rsidRPr="00911324">
        <w:rPr>
          <w:sz w:val="28"/>
          <w:szCs w:val="28"/>
        </w:rPr>
        <w:t>3.</w:t>
      </w:r>
      <w:r w:rsidRPr="00911324">
        <w:rPr>
          <w:sz w:val="28"/>
          <w:szCs w:val="28"/>
        </w:rPr>
        <w:tab/>
      </w:r>
      <w:r w:rsidR="00BF326E" w:rsidRPr="00911324">
        <w:rPr>
          <w:sz w:val="28"/>
          <w:szCs w:val="28"/>
        </w:rPr>
        <w:t>Директору бюджетно</w:t>
      </w:r>
      <w:r w:rsidRPr="00911324">
        <w:rPr>
          <w:sz w:val="28"/>
          <w:szCs w:val="28"/>
        </w:rPr>
        <w:t xml:space="preserve">го учреждения Ханты-Мансийского </w:t>
      </w:r>
      <w:r w:rsidR="00BF326E" w:rsidRPr="00911324">
        <w:rPr>
          <w:sz w:val="28"/>
          <w:szCs w:val="28"/>
        </w:rPr>
        <w:t xml:space="preserve">автономного округа – Югры «Медицинский информационно-аналитический центр» </w:t>
      </w:r>
      <w:r w:rsidR="00827179" w:rsidRPr="00911324">
        <w:rPr>
          <w:sz w:val="28"/>
          <w:szCs w:val="28"/>
        </w:rPr>
        <w:t>А.А. Ульянову</w:t>
      </w:r>
      <w:r w:rsidR="00BF326E" w:rsidRPr="00911324">
        <w:rPr>
          <w:sz w:val="28"/>
          <w:szCs w:val="28"/>
        </w:rPr>
        <w:t xml:space="preserve"> обеспечить</w:t>
      </w:r>
      <w:r w:rsidR="00827179" w:rsidRPr="00911324">
        <w:rPr>
          <w:color w:val="C00000"/>
          <w:sz w:val="28"/>
          <w:szCs w:val="28"/>
        </w:rPr>
        <w:t xml:space="preserve"> </w:t>
      </w:r>
      <w:r w:rsidR="00827179" w:rsidRPr="00911324">
        <w:rPr>
          <w:sz w:val="28"/>
          <w:szCs w:val="28"/>
        </w:rPr>
        <w:t>с</w:t>
      </w:r>
      <w:r w:rsidR="00BF326E" w:rsidRPr="00911324">
        <w:rPr>
          <w:sz w:val="28"/>
          <w:szCs w:val="28"/>
        </w:rPr>
        <w:t>опровождение и техническую поддержку работы программного комплекса «Медведь»</w:t>
      </w:r>
      <w:r w:rsidRPr="00911324">
        <w:rPr>
          <w:sz w:val="28"/>
          <w:szCs w:val="28"/>
        </w:rPr>
        <w:t>.</w:t>
      </w:r>
    </w:p>
    <w:p w:rsidR="00CA06B5" w:rsidRPr="00911324" w:rsidRDefault="00CA06B5" w:rsidP="00911324">
      <w:pPr>
        <w:pStyle w:val="Con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324">
        <w:rPr>
          <w:rFonts w:ascii="Times New Roman" w:hAnsi="Times New Roman" w:cs="Times New Roman"/>
          <w:sz w:val="28"/>
          <w:szCs w:val="28"/>
        </w:rPr>
        <w:t xml:space="preserve">Главному врачу </w:t>
      </w:r>
      <w:r w:rsidR="0074263A" w:rsidRPr="00911324">
        <w:rPr>
          <w:rFonts w:ascii="Times New Roman" w:hAnsi="Times New Roman" w:cs="Times New Roman"/>
          <w:sz w:val="28"/>
          <w:szCs w:val="28"/>
        </w:rPr>
        <w:t xml:space="preserve">бюджетного учреждения Ханты-Мансийского автономного округа – Югры </w:t>
      </w:r>
      <w:r w:rsidRPr="00911324">
        <w:rPr>
          <w:rFonts w:ascii="Times New Roman" w:hAnsi="Times New Roman" w:cs="Times New Roman"/>
          <w:sz w:val="28"/>
          <w:szCs w:val="28"/>
        </w:rPr>
        <w:t>«Центр</w:t>
      </w:r>
      <w:r w:rsidR="00B870AB" w:rsidRPr="00911324">
        <w:rPr>
          <w:rFonts w:ascii="Times New Roman" w:hAnsi="Times New Roman" w:cs="Times New Roman"/>
          <w:sz w:val="28"/>
          <w:szCs w:val="28"/>
        </w:rPr>
        <w:t xml:space="preserve"> общественного здоровья и</w:t>
      </w:r>
      <w:r w:rsidRPr="00911324">
        <w:rPr>
          <w:rFonts w:ascii="Times New Roman" w:hAnsi="Times New Roman" w:cs="Times New Roman"/>
          <w:sz w:val="28"/>
          <w:szCs w:val="28"/>
        </w:rPr>
        <w:t xml:space="preserve"> медицинской </w:t>
      </w:r>
      <w:r w:rsidR="0074263A" w:rsidRPr="00911324">
        <w:rPr>
          <w:rFonts w:ascii="Times New Roman" w:hAnsi="Times New Roman" w:cs="Times New Roman"/>
          <w:sz w:val="28"/>
          <w:szCs w:val="28"/>
        </w:rPr>
        <w:t>профилактики» А.А.</w:t>
      </w:r>
      <w:r w:rsidR="006C18CD" w:rsidRPr="00911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0AB" w:rsidRPr="00911324">
        <w:rPr>
          <w:rFonts w:ascii="Times New Roman" w:hAnsi="Times New Roman" w:cs="Times New Roman"/>
          <w:sz w:val="28"/>
          <w:szCs w:val="28"/>
        </w:rPr>
        <w:t>Молостову</w:t>
      </w:r>
      <w:proofErr w:type="spellEnd"/>
      <w:r w:rsidR="00827179" w:rsidRPr="00911324">
        <w:rPr>
          <w:rFonts w:ascii="Times New Roman" w:hAnsi="Times New Roman" w:cs="Times New Roman"/>
          <w:sz w:val="28"/>
          <w:szCs w:val="28"/>
        </w:rPr>
        <w:t xml:space="preserve"> обеспечить о</w:t>
      </w:r>
      <w:r w:rsidRPr="00911324">
        <w:rPr>
          <w:rFonts w:ascii="Times New Roman" w:hAnsi="Times New Roman" w:cs="Times New Roman"/>
          <w:sz w:val="28"/>
          <w:szCs w:val="28"/>
        </w:rPr>
        <w:t xml:space="preserve">рганизационно-методическое руководство, информационное сопровождение и координацию деятельности медицинских организаций Ханты-Мансийского автономного округа – Югры при проведении мероприятий по профилактике заболеваний, сохранению </w:t>
      </w:r>
      <w:r w:rsidR="00911324">
        <w:rPr>
          <w:rFonts w:ascii="Times New Roman" w:hAnsi="Times New Roman" w:cs="Times New Roman"/>
          <w:sz w:val="28"/>
          <w:szCs w:val="28"/>
        </w:rPr>
        <w:br/>
      </w:r>
      <w:r w:rsidRPr="00911324">
        <w:rPr>
          <w:rFonts w:ascii="Times New Roman" w:hAnsi="Times New Roman" w:cs="Times New Roman"/>
          <w:sz w:val="28"/>
          <w:szCs w:val="28"/>
        </w:rPr>
        <w:t xml:space="preserve">и укреплению здоровья среди населения в рамках </w:t>
      </w:r>
      <w:r w:rsidR="00827179" w:rsidRPr="00911324">
        <w:rPr>
          <w:rFonts w:ascii="Times New Roman" w:hAnsi="Times New Roman" w:cs="Times New Roman"/>
          <w:sz w:val="28"/>
          <w:szCs w:val="28"/>
        </w:rPr>
        <w:t>месячников</w:t>
      </w:r>
      <w:r w:rsidRPr="00911324">
        <w:rPr>
          <w:rFonts w:ascii="Times New Roman" w:hAnsi="Times New Roman" w:cs="Times New Roman"/>
          <w:sz w:val="28"/>
          <w:szCs w:val="28"/>
        </w:rPr>
        <w:t>.</w:t>
      </w:r>
    </w:p>
    <w:p w:rsidR="00CA06B5" w:rsidRPr="00911324" w:rsidRDefault="00BF326E" w:rsidP="0091132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324">
        <w:rPr>
          <w:rFonts w:ascii="Times New Roman" w:hAnsi="Times New Roman" w:cs="Times New Roman"/>
          <w:sz w:val="28"/>
          <w:szCs w:val="28"/>
        </w:rPr>
        <w:t xml:space="preserve">4. Контроль исполнения приказа возложить на заместителя директора Департамента здравоохранения Ханты-Мансийского автономного </w:t>
      </w:r>
      <w:r w:rsidR="00911324">
        <w:rPr>
          <w:rFonts w:ascii="Times New Roman" w:hAnsi="Times New Roman" w:cs="Times New Roman"/>
          <w:sz w:val="28"/>
          <w:szCs w:val="28"/>
        </w:rPr>
        <w:br/>
      </w:r>
      <w:r w:rsidRPr="00911324">
        <w:rPr>
          <w:rFonts w:ascii="Times New Roman" w:hAnsi="Times New Roman" w:cs="Times New Roman"/>
          <w:sz w:val="28"/>
          <w:szCs w:val="28"/>
        </w:rPr>
        <w:t>округа – Югры М.В. Малхасьяна</w:t>
      </w:r>
      <w:r w:rsidR="00CA06B5" w:rsidRPr="009113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6B5" w:rsidRPr="00911324" w:rsidRDefault="00CA06B5" w:rsidP="00911324">
      <w:pPr>
        <w:pStyle w:val="Con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A06B5" w:rsidRPr="00911324" w:rsidRDefault="00CA06B5" w:rsidP="00911324">
      <w:pPr>
        <w:pStyle w:val="Con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A06B5" w:rsidRPr="00911324" w:rsidRDefault="00CA06B5" w:rsidP="00911324">
      <w:pPr>
        <w:pStyle w:val="Con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11324" w:rsidRDefault="00911324" w:rsidP="00911324">
      <w:pPr>
        <w:pStyle w:val="Con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D1183A" w:rsidRPr="00911324" w:rsidRDefault="00911324" w:rsidP="00911324">
      <w:pPr>
        <w:pStyle w:val="ConsNonformat"/>
        <w:widowControl/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B28FD" w:rsidRPr="0091132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1592" w:rsidRPr="00911324">
        <w:rPr>
          <w:rFonts w:ascii="Times New Roman" w:hAnsi="Times New Roman" w:cs="Times New Roman"/>
          <w:sz w:val="28"/>
          <w:szCs w:val="28"/>
        </w:rPr>
        <w:t xml:space="preserve"> Департамента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1592" w:rsidRPr="0091132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И.Ю.Бычкова</w:t>
      </w:r>
      <w:proofErr w:type="spellEnd"/>
    </w:p>
    <w:p w:rsidR="00827179" w:rsidRPr="00911324" w:rsidRDefault="00827179" w:rsidP="00911324">
      <w:pPr>
        <w:autoSpaceDN w:val="0"/>
        <w:jc w:val="right"/>
        <w:rPr>
          <w:rFonts w:eastAsia="Calibri"/>
          <w:sz w:val="28"/>
          <w:szCs w:val="28"/>
        </w:rPr>
      </w:pPr>
    </w:p>
    <w:p w:rsidR="00827179" w:rsidRPr="00911324" w:rsidRDefault="00827179" w:rsidP="00911324">
      <w:pPr>
        <w:autoSpaceDN w:val="0"/>
        <w:jc w:val="right"/>
        <w:rPr>
          <w:rFonts w:eastAsia="Calibri"/>
          <w:sz w:val="28"/>
          <w:szCs w:val="28"/>
        </w:rPr>
      </w:pPr>
    </w:p>
    <w:p w:rsidR="00827179" w:rsidRPr="00911324" w:rsidRDefault="00827179" w:rsidP="00911324">
      <w:pPr>
        <w:autoSpaceDN w:val="0"/>
        <w:jc w:val="right"/>
        <w:rPr>
          <w:rFonts w:eastAsia="Calibri"/>
          <w:sz w:val="28"/>
          <w:szCs w:val="28"/>
        </w:rPr>
      </w:pPr>
    </w:p>
    <w:p w:rsidR="00827179" w:rsidRPr="00911324" w:rsidRDefault="00827179" w:rsidP="00911324">
      <w:pPr>
        <w:autoSpaceDN w:val="0"/>
        <w:jc w:val="right"/>
        <w:rPr>
          <w:rFonts w:eastAsia="Calibri"/>
          <w:sz w:val="28"/>
          <w:szCs w:val="28"/>
        </w:rPr>
      </w:pPr>
    </w:p>
    <w:p w:rsidR="00827179" w:rsidRPr="00911324" w:rsidRDefault="00827179" w:rsidP="00911324">
      <w:pPr>
        <w:autoSpaceDN w:val="0"/>
        <w:jc w:val="right"/>
        <w:rPr>
          <w:rFonts w:eastAsia="Calibri"/>
          <w:sz w:val="28"/>
          <w:szCs w:val="28"/>
        </w:rPr>
      </w:pPr>
    </w:p>
    <w:p w:rsidR="00827179" w:rsidRPr="00911324" w:rsidRDefault="00827179" w:rsidP="00911324">
      <w:pPr>
        <w:autoSpaceDN w:val="0"/>
        <w:jc w:val="right"/>
        <w:rPr>
          <w:rFonts w:eastAsia="Calibri"/>
          <w:sz w:val="28"/>
          <w:szCs w:val="28"/>
        </w:rPr>
      </w:pPr>
    </w:p>
    <w:p w:rsidR="00827179" w:rsidRPr="00911324" w:rsidRDefault="00827179" w:rsidP="00911324">
      <w:pPr>
        <w:autoSpaceDN w:val="0"/>
        <w:jc w:val="right"/>
        <w:rPr>
          <w:rFonts w:eastAsia="Calibri"/>
          <w:sz w:val="28"/>
          <w:szCs w:val="28"/>
        </w:rPr>
      </w:pPr>
    </w:p>
    <w:p w:rsidR="00827179" w:rsidRDefault="00827179" w:rsidP="00911324">
      <w:pPr>
        <w:autoSpaceDN w:val="0"/>
        <w:jc w:val="right"/>
        <w:rPr>
          <w:rFonts w:eastAsia="Calibri"/>
          <w:sz w:val="28"/>
          <w:szCs w:val="28"/>
        </w:rPr>
      </w:pPr>
    </w:p>
    <w:p w:rsidR="00911324" w:rsidRDefault="00911324" w:rsidP="00911324">
      <w:pPr>
        <w:autoSpaceDN w:val="0"/>
        <w:jc w:val="right"/>
        <w:rPr>
          <w:rFonts w:eastAsia="Calibri"/>
          <w:sz w:val="28"/>
          <w:szCs w:val="28"/>
        </w:rPr>
      </w:pPr>
    </w:p>
    <w:p w:rsidR="00911324" w:rsidRDefault="00911324" w:rsidP="00911324">
      <w:pPr>
        <w:autoSpaceDN w:val="0"/>
        <w:jc w:val="right"/>
        <w:rPr>
          <w:rFonts w:eastAsia="Calibri"/>
          <w:sz w:val="28"/>
          <w:szCs w:val="28"/>
        </w:rPr>
      </w:pPr>
    </w:p>
    <w:p w:rsidR="00911324" w:rsidRDefault="00911324" w:rsidP="00911324">
      <w:pPr>
        <w:autoSpaceDN w:val="0"/>
        <w:jc w:val="right"/>
        <w:rPr>
          <w:rFonts w:eastAsia="Calibri"/>
          <w:sz w:val="28"/>
          <w:szCs w:val="28"/>
        </w:rPr>
      </w:pPr>
    </w:p>
    <w:p w:rsidR="00911324" w:rsidRDefault="00911324" w:rsidP="00911324">
      <w:pPr>
        <w:autoSpaceDN w:val="0"/>
        <w:jc w:val="right"/>
        <w:rPr>
          <w:rFonts w:eastAsia="Calibri"/>
          <w:sz w:val="28"/>
          <w:szCs w:val="28"/>
        </w:rPr>
      </w:pPr>
    </w:p>
    <w:p w:rsidR="00911324" w:rsidRDefault="00911324" w:rsidP="00911324">
      <w:pPr>
        <w:autoSpaceDN w:val="0"/>
        <w:jc w:val="right"/>
        <w:rPr>
          <w:rFonts w:eastAsia="Calibri"/>
          <w:sz w:val="28"/>
          <w:szCs w:val="28"/>
        </w:rPr>
      </w:pPr>
    </w:p>
    <w:p w:rsidR="00911324" w:rsidRDefault="00911324" w:rsidP="00911324">
      <w:pPr>
        <w:autoSpaceDN w:val="0"/>
        <w:jc w:val="right"/>
        <w:rPr>
          <w:rFonts w:eastAsia="Calibri"/>
          <w:sz w:val="28"/>
          <w:szCs w:val="28"/>
        </w:rPr>
      </w:pPr>
    </w:p>
    <w:p w:rsidR="00911324" w:rsidRDefault="00911324" w:rsidP="00911324">
      <w:pPr>
        <w:autoSpaceDN w:val="0"/>
        <w:jc w:val="right"/>
        <w:rPr>
          <w:rFonts w:eastAsia="Calibri"/>
          <w:sz w:val="28"/>
          <w:szCs w:val="28"/>
        </w:rPr>
      </w:pPr>
    </w:p>
    <w:p w:rsidR="00911324" w:rsidRPr="00911324" w:rsidRDefault="00911324" w:rsidP="00911324">
      <w:pPr>
        <w:autoSpaceDN w:val="0"/>
        <w:jc w:val="right"/>
        <w:rPr>
          <w:rFonts w:eastAsia="Calibri"/>
          <w:sz w:val="28"/>
          <w:szCs w:val="28"/>
        </w:rPr>
      </w:pPr>
    </w:p>
    <w:p w:rsidR="00827179" w:rsidRPr="00911324" w:rsidRDefault="00827179" w:rsidP="00911324">
      <w:pPr>
        <w:autoSpaceDN w:val="0"/>
        <w:jc w:val="right"/>
        <w:rPr>
          <w:rFonts w:eastAsia="Calibri"/>
          <w:sz w:val="28"/>
          <w:szCs w:val="28"/>
        </w:rPr>
      </w:pPr>
    </w:p>
    <w:p w:rsidR="00CA06B5" w:rsidRPr="00911324" w:rsidRDefault="00CA06B5" w:rsidP="00911324">
      <w:pPr>
        <w:autoSpaceDN w:val="0"/>
        <w:jc w:val="right"/>
        <w:rPr>
          <w:rFonts w:eastAsia="Calibri"/>
          <w:sz w:val="28"/>
          <w:szCs w:val="28"/>
        </w:rPr>
      </w:pPr>
      <w:r w:rsidRPr="00911324">
        <w:rPr>
          <w:rFonts w:eastAsia="Calibri"/>
          <w:sz w:val="28"/>
          <w:szCs w:val="28"/>
        </w:rPr>
        <w:lastRenderedPageBreak/>
        <w:t>Приложение 1 к приказу</w:t>
      </w:r>
      <w:r w:rsidR="004F4EB7" w:rsidRPr="00911324">
        <w:rPr>
          <w:rFonts w:eastAsia="Calibri"/>
          <w:sz w:val="28"/>
          <w:szCs w:val="28"/>
        </w:rPr>
        <w:t xml:space="preserve"> </w:t>
      </w:r>
      <w:r w:rsidR="00DF6845" w:rsidRPr="00911324">
        <w:rPr>
          <w:rFonts w:eastAsia="Calibri"/>
          <w:sz w:val="28"/>
          <w:szCs w:val="28"/>
        </w:rPr>
        <w:br/>
      </w:r>
      <w:r w:rsidRPr="00911324">
        <w:rPr>
          <w:rFonts w:eastAsia="Calibri"/>
          <w:sz w:val="28"/>
          <w:szCs w:val="28"/>
        </w:rPr>
        <w:t>Департамента здравоохранения</w:t>
      </w:r>
    </w:p>
    <w:p w:rsidR="00CA06B5" w:rsidRPr="00911324" w:rsidRDefault="00CA06B5" w:rsidP="00911324">
      <w:pPr>
        <w:tabs>
          <w:tab w:val="left" w:pos="4820"/>
        </w:tabs>
        <w:autoSpaceDN w:val="0"/>
        <w:ind w:left="4820"/>
        <w:jc w:val="right"/>
        <w:rPr>
          <w:rFonts w:eastAsia="Calibri"/>
          <w:sz w:val="28"/>
          <w:szCs w:val="28"/>
        </w:rPr>
      </w:pPr>
      <w:r w:rsidRPr="00911324">
        <w:rPr>
          <w:rFonts w:eastAsia="Calibri"/>
          <w:sz w:val="28"/>
          <w:szCs w:val="28"/>
        </w:rPr>
        <w:t>Ханты-Мансийского</w:t>
      </w:r>
    </w:p>
    <w:p w:rsidR="00CA06B5" w:rsidRPr="00911324" w:rsidRDefault="001A1592" w:rsidP="00911324">
      <w:pPr>
        <w:tabs>
          <w:tab w:val="left" w:pos="4820"/>
        </w:tabs>
        <w:autoSpaceDN w:val="0"/>
        <w:ind w:left="4820"/>
        <w:jc w:val="right"/>
        <w:rPr>
          <w:rFonts w:eastAsia="Calibri"/>
          <w:sz w:val="28"/>
          <w:szCs w:val="28"/>
        </w:rPr>
      </w:pPr>
      <w:r w:rsidRPr="00911324">
        <w:rPr>
          <w:rFonts w:eastAsia="Calibri"/>
          <w:sz w:val="28"/>
          <w:szCs w:val="28"/>
        </w:rPr>
        <w:t xml:space="preserve"> автономного округа – Югры</w:t>
      </w:r>
    </w:p>
    <w:p w:rsidR="00CA06B5" w:rsidRPr="00911324" w:rsidRDefault="00B870AB" w:rsidP="00911324">
      <w:pPr>
        <w:tabs>
          <w:tab w:val="left" w:pos="4253"/>
        </w:tabs>
        <w:autoSpaceDN w:val="0"/>
        <w:ind w:left="3119"/>
        <w:jc w:val="right"/>
        <w:rPr>
          <w:rFonts w:eastAsia="Calibri"/>
          <w:sz w:val="28"/>
          <w:szCs w:val="28"/>
        </w:rPr>
      </w:pPr>
      <w:r w:rsidRPr="00911324">
        <w:rPr>
          <w:rFonts w:eastAsia="Calibri"/>
          <w:sz w:val="28"/>
          <w:szCs w:val="28"/>
        </w:rPr>
        <w:t xml:space="preserve">от </w:t>
      </w:r>
      <w:r w:rsidR="00911324">
        <w:rPr>
          <w:rFonts w:eastAsia="Calibri"/>
          <w:sz w:val="28"/>
          <w:szCs w:val="28"/>
        </w:rPr>
        <w:t>5</w:t>
      </w:r>
      <w:r w:rsidR="00DF6845" w:rsidRPr="00911324">
        <w:rPr>
          <w:rFonts w:eastAsia="Calibri"/>
          <w:sz w:val="28"/>
          <w:szCs w:val="28"/>
        </w:rPr>
        <w:t xml:space="preserve"> </w:t>
      </w:r>
      <w:r w:rsidR="00AD0DC5" w:rsidRPr="00911324">
        <w:rPr>
          <w:rFonts w:eastAsia="Calibri"/>
          <w:sz w:val="28"/>
          <w:szCs w:val="28"/>
        </w:rPr>
        <w:t>октября</w:t>
      </w:r>
      <w:r w:rsidR="00DF6845" w:rsidRPr="00911324">
        <w:rPr>
          <w:rFonts w:eastAsia="Calibri"/>
          <w:sz w:val="28"/>
          <w:szCs w:val="28"/>
        </w:rPr>
        <w:t xml:space="preserve"> </w:t>
      </w:r>
      <w:r w:rsidR="00CA06B5" w:rsidRPr="00911324">
        <w:rPr>
          <w:rFonts w:eastAsia="Calibri"/>
          <w:sz w:val="28"/>
          <w:szCs w:val="28"/>
        </w:rPr>
        <w:t>202</w:t>
      </w:r>
      <w:r w:rsidR="00BB1FBB" w:rsidRPr="00911324">
        <w:rPr>
          <w:rFonts w:eastAsia="Calibri"/>
          <w:sz w:val="28"/>
          <w:szCs w:val="28"/>
        </w:rPr>
        <w:t>2</w:t>
      </w:r>
      <w:r w:rsidR="00CA06B5" w:rsidRPr="00911324">
        <w:rPr>
          <w:rFonts w:eastAsia="Calibri"/>
          <w:sz w:val="28"/>
          <w:szCs w:val="28"/>
        </w:rPr>
        <w:t xml:space="preserve"> года № </w:t>
      </w:r>
      <w:r w:rsidR="00911324">
        <w:rPr>
          <w:rFonts w:eastAsia="Calibri"/>
          <w:sz w:val="28"/>
          <w:szCs w:val="28"/>
        </w:rPr>
        <w:t>1569</w:t>
      </w:r>
    </w:p>
    <w:p w:rsidR="00CA06B5" w:rsidRPr="00911324" w:rsidRDefault="00CA06B5" w:rsidP="00911324">
      <w:pPr>
        <w:pStyle w:val="ConsNonformat"/>
        <w:widowControl/>
        <w:tabs>
          <w:tab w:val="left" w:pos="327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CA06B5" w:rsidRPr="00911324" w:rsidRDefault="00CA06B5" w:rsidP="00911324">
      <w:pPr>
        <w:pStyle w:val="Con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11324">
        <w:rPr>
          <w:rFonts w:ascii="Times New Roman" w:hAnsi="Times New Roman" w:cs="Times New Roman"/>
          <w:sz w:val="28"/>
          <w:szCs w:val="28"/>
        </w:rPr>
        <w:t xml:space="preserve">Тематика и сроки </w:t>
      </w:r>
    </w:p>
    <w:p w:rsidR="00CA06B5" w:rsidRPr="00911324" w:rsidRDefault="00CA06B5" w:rsidP="00911324">
      <w:pPr>
        <w:pStyle w:val="Con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11324">
        <w:rPr>
          <w:rFonts w:ascii="Times New Roman" w:hAnsi="Times New Roman" w:cs="Times New Roman"/>
          <w:sz w:val="28"/>
          <w:szCs w:val="28"/>
        </w:rPr>
        <w:t>проведения месячников по профилактике заболеваний и</w:t>
      </w:r>
      <w:r w:rsidR="00911324">
        <w:rPr>
          <w:rFonts w:ascii="Times New Roman" w:hAnsi="Times New Roman" w:cs="Times New Roman"/>
          <w:sz w:val="28"/>
          <w:szCs w:val="28"/>
        </w:rPr>
        <w:t xml:space="preserve"> </w:t>
      </w:r>
      <w:r w:rsidR="000660F9" w:rsidRPr="00911324">
        <w:rPr>
          <w:rFonts w:ascii="Times New Roman" w:hAnsi="Times New Roman" w:cs="Times New Roman"/>
          <w:sz w:val="28"/>
          <w:szCs w:val="28"/>
        </w:rPr>
        <w:t>формированию</w:t>
      </w:r>
      <w:r w:rsidRPr="00911324">
        <w:rPr>
          <w:rFonts w:ascii="Times New Roman" w:hAnsi="Times New Roman" w:cs="Times New Roman"/>
          <w:sz w:val="28"/>
          <w:szCs w:val="28"/>
        </w:rPr>
        <w:t xml:space="preserve"> здорового образа жизни среди населения Ханты-Мансийского</w:t>
      </w:r>
      <w:r w:rsidR="004B28FD" w:rsidRPr="00911324">
        <w:rPr>
          <w:rFonts w:ascii="Times New Roman" w:hAnsi="Times New Roman" w:cs="Times New Roman"/>
          <w:sz w:val="28"/>
          <w:szCs w:val="28"/>
        </w:rPr>
        <w:t xml:space="preserve"> </w:t>
      </w:r>
      <w:r w:rsidRPr="00911324">
        <w:rPr>
          <w:rFonts w:ascii="Times New Roman" w:hAnsi="Times New Roman" w:cs="Times New Roman"/>
          <w:sz w:val="28"/>
          <w:szCs w:val="28"/>
        </w:rPr>
        <w:t>автономного округа – Югры в 202</w:t>
      </w:r>
      <w:r w:rsidR="00BB1FBB" w:rsidRPr="00911324">
        <w:rPr>
          <w:rFonts w:ascii="Times New Roman" w:hAnsi="Times New Roman" w:cs="Times New Roman"/>
          <w:sz w:val="28"/>
          <w:szCs w:val="28"/>
        </w:rPr>
        <w:t>3</w:t>
      </w:r>
      <w:r w:rsidRPr="0091132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A06B5" w:rsidRPr="00911324" w:rsidRDefault="00CA06B5" w:rsidP="00911324">
      <w:pPr>
        <w:pStyle w:val="Con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521"/>
        <w:gridCol w:w="1871"/>
      </w:tblGrid>
      <w:tr w:rsidR="00CA06B5" w:rsidRPr="00911324" w:rsidTr="00955722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B5" w:rsidRPr="00911324" w:rsidRDefault="00CA06B5" w:rsidP="00911324">
            <w:pPr>
              <w:pStyle w:val="Con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B5" w:rsidRPr="00911324" w:rsidRDefault="00CA06B5" w:rsidP="00911324">
            <w:pPr>
              <w:pStyle w:val="Con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24">
              <w:rPr>
                <w:rFonts w:ascii="Times New Roman" w:hAnsi="Times New Roman" w:cs="Times New Roman"/>
                <w:sz w:val="28"/>
                <w:szCs w:val="28"/>
              </w:rPr>
              <w:t>Наименование месячника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B5" w:rsidRPr="00911324" w:rsidRDefault="00CA06B5" w:rsidP="00911324">
            <w:pPr>
              <w:pStyle w:val="Con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2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CA06B5" w:rsidRPr="00911324" w:rsidRDefault="00CA06B5" w:rsidP="00911324">
            <w:pPr>
              <w:pStyle w:val="Con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24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CA06B5" w:rsidRPr="00911324" w:rsidTr="00955722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B5" w:rsidRPr="00911324" w:rsidRDefault="00CA06B5" w:rsidP="00911324">
            <w:pPr>
              <w:pStyle w:val="Con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B5" w:rsidRPr="00911324" w:rsidRDefault="00CA06B5" w:rsidP="00911324">
            <w:pPr>
              <w:pStyle w:val="Con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11324">
              <w:rPr>
                <w:rStyle w:val="af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Месячник профилактики острых респираторных инфекций, в том числе новой коронавирусной инфекции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B5" w:rsidRPr="00911324" w:rsidRDefault="00CA06B5" w:rsidP="00911324">
            <w:pPr>
              <w:pStyle w:val="Con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2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CA06B5" w:rsidRPr="00911324" w:rsidTr="00955722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B5" w:rsidRPr="00911324" w:rsidRDefault="00CA06B5" w:rsidP="00911324">
            <w:pPr>
              <w:pStyle w:val="Con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B5" w:rsidRPr="00911324" w:rsidRDefault="00CA06B5" w:rsidP="00911324">
            <w:pPr>
              <w:pStyle w:val="Con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11324">
              <w:rPr>
                <w:rStyle w:val="af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Месячник профилактики онкологических заболеваний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B5" w:rsidRPr="00911324" w:rsidRDefault="00CA06B5" w:rsidP="00911324">
            <w:pPr>
              <w:pStyle w:val="Con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2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A06B5" w:rsidRPr="00911324" w:rsidTr="00955722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B5" w:rsidRPr="00911324" w:rsidRDefault="00CA06B5" w:rsidP="00911324">
            <w:pPr>
              <w:pStyle w:val="Con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B5" w:rsidRPr="00911324" w:rsidRDefault="00CA06B5" w:rsidP="00911324">
            <w:pPr>
              <w:pStyle w:val="Con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11324">
              <w:rPr>
                <w:rStyle w:val="af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Месячник профилактики стоматологических заболеваний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B5" w:rsidRPr="00911324" w:rsidRDefault="00CA06B5" w:rsidP="00911324">
            <w:pPr>
              <w:pStyle w:val="Con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2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A06B5" w:rsidRPr="00911324" w:rsidTr="00955722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B5" w:rsidRPr="00911324" w:rsidRDefault="00CA06B5" w:rsidP="00911324">
            <w:pPr>
              <w:pStyle w:val="Con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2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B5" w:rsidRPr="00911324" w:rsidRDefault="000660F9" w:rsidP="00911324">
            <w:pPr>
              <w:pStyle w:val="Con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11324">
              <w:rPr>
                <w:rStyle w:val="af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Месячник профилактики краевой патологии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B5" w:rsidRPr="00911324" w:rsidRDefault="00CA06B5" w:rsidP="00911324">
            <w:pPr>
              <w:pStyle w:val="Con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2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A06B5" w:rsidRPr="00911324" w:rsidTr="00955722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B5" w:rsidRPr="00911324" w:rsidRDefault="00CA06B5" w:rsidP="00911324">
            <w:pPr>
              <w:pStyle w:val="Con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2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B5" w:rsidRPr="00911324" w:rsidRDefault="00CA06B5" w:rsidP="00911324">
            <w:pPr>
              <w:pStyle w:val="Con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11324">
              <w:rPr>
                <w:rFonts w:ascii="Times New Roman" w:hAnsi="Times New Roman" w:cs="Times New Roman"/>
                <w:sz w:val="28"/>
                <w:szCs w:val="28"/>
              </w:rPr>
              <w:t>Месячник профилактики развития зависимостей (потребления никотина, алкоголя, наркотических средств и психоактивных веществ)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B5" w:rsidRPr="00911324" w:rsidRDefault="00CA06B5" w:rsidP="00911324">
            <w:pPr>
              <w:pStyle w:val="Con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2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A06B5" w:rsidRPr="00911324" w:rsidTr="00955722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B5" w:rsidRPr="00911324" w:rsidRDefault="00CA06B5" w:rsidP="00911324">
            <w:pPr>
              <w:pStyle w:val="Con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2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B5" w:rsidRPr="00911324" w:rsidRDefault="00CA06B5" w:rsidP="00911324">
            <w:pPr>
              <w:pStyle w:val="Con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11324">
              <w:rPr>
                <w:rFonts w:ascii="Times New Roman" w:hAnsi="Times New Roman" w:cs="Times New Roman"/>
                <w:sz w:val="28"/>
                <w:szCs w:val="28"/>
              </w:rPr>
              <w:t>Месячник профилактики детского травматизма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B5" w:rsidRPr="00911324" w:rsidRDefault="00CA06B5" w:rsidP="00911324">
            <w:pPr>
              <w:pStyle w:val="Con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2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CA06B5" w:rsidRPr="00911324" w:rsidTr="00955722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B5" w:rsidRPr="00911324" w:rsidRDefault="00CA06B5" w:rsidP="00911324">
            <w:pPr>
              <w:pStyle w:val="Con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2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B5" w:rsidRPr="00911324" w:rsidRDefault="00CA06B5" w:rsidP="00911324">
            <w:pPr>
              <w:pStyle w:val="Con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11324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пропаганды </w:t>
            </w:r>
            <w:r w:rsidR="00FA7C3E" w:rsidRPr="00911324">
              <w:rPr>
                <w:rFonts w:ascii="Times New Roman" w:hAnsi="Times New Roman" w:cs="Times New Roman"/>
                <w:sz w:val="28"/>
                <w:szCs w:val="28"/>
              </w:rPr>
              <w:t>здорового образа жизни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B5" w:rsidRPr="00911324" w:rsidRDefault="00CA06B5" w:rsidP="00911324">
            <w:pPr>
              <w:pStyle w:val="Con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2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CA06B5" w:rsidRPr="00911324" w:rsidTr="00955722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B5" w:rsidRPr="00911324" w:rsidRDefault="00CA06B5" w:rsidP="00911324">
            <w:pPr>
              <w:pStyle w:val="Con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2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B5" w:rsidRPr="00911324" w:rsidRDefault="00CA06B5" w:rsidP="00911324">
            <w:pPr>
              <w:pStyle w:val="Con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11324">
              <w:rPr>
                <w:rFonts w:ascii="Times New Roman" w:hAnsi="Times New Roman" w:cs="Times New Roman"/>
                <w:sz w:val="28"/>
                <w:szCs w:val="28"/>
              </w:rPr>
              <w:t>Месячник репродуктивного здоровья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B5" w:rsidRPr="00911324" w:rsidRDefault="00CA06B5" w:rsidP="00911324">
            <w:pPr>
              <w:pStyle w:val="Con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2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CA06B5" w:rsidRPr="00911324" w:rsidTr="00955722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B5" w:rsidRPr="00911324" w:rsidRDefault="00CA06B5" w:rsidP="00911324">
            <w:pPr>
              <w:pStyle w:val="Con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2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B5" w:rsidRPr="00911324" w:rsidRDefault="00CA06B5" w:rsidP="00911324">
            <w:pPr>
              <w:pStyle w:val="Con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11324">
              <w:rPr>
                <w:rStyle w:val="af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Месячник профилактики сердечно-сосудистых заболеваний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B5" w:rsidRPr="00911324" w:rsidRDefault="00CA06B5" w:rsidP="00911324">
            <w:pPr>
              <w:pStyle w:val="Con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2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A06B5" w:rsidRPr="00911324" w:rsidTr="00955722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B5" w:rsidRPr="00911324" w:rsidRDefault="00CA06B5" w:rsidP="00911324">
            <w:pPr>
              <w:pStyle w:val="Con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2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B5" w:rsidRPr="00911324" w:rsidRDefault="00CA06B5" w:rsidP="00911324">
            <w:pPr>
              <w:pStyle w:val="Con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11324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Месячник профилактики факторов риска для пожилого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B5" w:rsidRPr="00911324" w:rsidRDefault="00CA06B5" w:rsidP="00911324">
            <w:pPr>
              <w:pStyle w:val="Con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2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A06B5" w:rsidRPr="00911324" w:rsidTr="00955722">
        <w:trPr>
          <w:trHeight w:val="526"/>
        </w:trPr>
        <w:tc>
          <w:tcPr>
            <w:tcW w:w="567" w:type="dxa"/>
            <w:vAlign w:val="center"/>
          </w:tcPr>
          <w:p w:rsidR="00CA06B5" w:rsidRPr="00911324" w:rsidRDefault="00CA06B5" w:rsidP="00911324">
            <w:pPr>
              <w:pStyle w:val="Con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2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1" w:type="dxa"/>
            <w:vAlign w:val="center"/>
          </w:tcPr>
          <w:p w:rsidR="00CA06B5" w:rsidRPr="00911324" w:rsidRDefault="000660F9" w:rsidP="00911324">
            <w:pPr>
              <w:ind w:left="1"/>
              <w:rPr>
                <w:rFonts w:eastAsia="Calibri"/>
                <w:sz w:val="28"/>
                <w:szCs w:val="28"/>
                <w:lang w:eastAsia="en-US"/>
              </w:rPr>
            </w:pPr>
            <w:r w:rsidRPr="00911324">
              <w:rPr>
                <w:rStyle w:val="af3"/>
                <w:b w:val="0"/>
                <w:bCs w:val="0"/>
                <w:sz w:val="28"/>
                <w:szCs w:val="28"/>
              </w:rPr>
              <w:t xml:space="preserve">Месячник </w:t>
            </w:r>
            <w:r w:rsidR="00FA7C3E" w:rsidRPr="00911324">
              <w:rPr>
                <w:rStyle w:val="af3"/>
                <w:b w:val="0"/>
                <w:bCs w:val="0"/>
                <w:sz w:val="28"/>
                <w:szCs w:val="28"/>
              </w:rPr>
              <w:t>профилактики сахарного диабета</w:t>
            </w:r>
            <w:r w:rsidRPr="00911324">
              <w:rPr>
                <w:rStyle w:val="af3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  <w:vAlign w:val="center"/>
          </w:tcPr>
          <w:p w:rsidR="00CA06B5" w:rsidRPr="00911324" w:rsidRDefault="00CA06B5" w:rsidP="0091132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2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A06B5" w:rsidRPr="00911324" w:rsidTr="00955722">
        <w:trPr>
          <w:trHeight w:val="644"/>
        </w:trPr>
        <w:tc>
          <w:tcPr>
            <w:tcW w:w="567" w:type="dxa"/>
            <w:vAlign w:val="center"/>
          </w:tcPr>
          <w:p w:rsidR="00CA06B5" w:rsidRPr="00911324" w:rsidRDefault="00CA06B5" w:rsidP="00911324">
            <w:pPr>
              <w:pStyle w:val="Con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2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21" w:type="dxa"/>
            <w:vAlign w:val="center"/>
          </w:tcPr>
          <w:p w:rsidR="00CA06B5" w:rsidRPr="00911324" w:rsidRDefault="00CA06B5" w:rsidP="00911324">
            <w:pPr>
              <w:ind w:left="1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11324">
              <w:rPr>
                <w:bCs/>
                <w:sz w:val="28"/>
                <w:szCs w:val="28"/>
                <w:bdr w:val="none" w:sz="0" w:space="0" w:color="auto" w:frame="1"/>
              </w:rPr>
              <w:t>Месячник профилактики хронических болезней нижних дыхательных путей</w:t>
            </w:r>
          </w:p>
        </w:tc>
        <w:tc>
          <w:tcPr>
            <w:tcW w:w="1871" w:type="dxa"/>
            <w:vAlign w:val="center"/>
          </w:tcPr>
          <w:p w:rsidR="00CA06B5" w:rsidRPr="00911324" w:rsidRDefault="00CA06B5" w:rsidP="0091132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2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CA06B5" w:rsidRPr="00911324" w:rsidRDefault="00CA06B5" w:rsidP="00911324">
      <w:pPr>
        <w:suppressAutoHyphens/>
        <w:rPr>
          <w:sz w:val="28"/>
          <w:szCs w:val="28"/>
          <w:lang w:eastAsia="x-none"/>
        </w:rPr>
      </w:pPr>
    </w:p>
    <w:p w:rsidR="00CA06B5" w:rsidRPr="00911324" w:rsidRDefault="00CA06B5" w:rsidP="00911324">
      <w:pPr>
        <w:suppressAutoHyphens/>
        <w:rPr>
          <w:sz w:val="28"/>
          <w:szCs w:val="28"/>
          <w:lang w:eastAsia="x-none"/>
        </w:rPr>
        <w:sectPr w:rsidR="00CA06B5" w:rsidRPr="00911324" w:rsidSect="00911324">
          <w:headerReference w:type="default" r:id="rId9"/>
          <w:footerReference w:type="even" r:id="rId10"/>
          <w:type w:val="continuous"/>
          <w:pgSz w:w="11907" w:h="16840" w:code="9"/>
          <w:pgMar w:top="1418" w:right="1247" w:bottom="1134" w:left="1531" w:header="720" w:footer="720" w:gutter="0"/>
          <w:cols w:space="720"/>
          <w:titlePg/>
          <w:docGrid w:linePitch="326"/>
        </w:sectPr>
      </w:pPr>
    </w:p>
    <w:p w:rsidR="00DF6845" w:rsidRPr="00911324" w:rsidRDefault="00DF6845" w:rsidP="00911324">
      <w:pPr>
        <w:autoSpaceDN w:val="0"/>
        <w:jc w:val="right"/>
        <w:rPr>
          <w:rFonts w:eastAsia="Calibri"/>
          <w:sz w:val="28"/>
          <w:szCs w:val="28"/>
        </w:rPr>
      </w:pPr>
      <w:r w:rsidRPr="00911324">
        <w:rPr>
          <w:rFonts w:eastAsia="Calibri"/>
          <w:sz w:val="28"/>
          <w:szCs w:val="28"/>
        </w:rPr>
        <w:lastRenderedPageBreak/>
        <w:t xml:space="preserve">Приложение </w:t>
      </w:r>
      <w:r w:rsidR="00827179" w:rsidRPr="00911324">
        <w:rPr>
          <w:rFonts w:eastAsia="Calibri"/>
          <w:sz w:val="28"/>
          <w:szCs w:val="28"/>
        </w:rPr>
        <w:t>2</w:t>
      </w:r>
      <w:r w:rsidRPr="00911324">
        <w:rPr>
          <w:rFonts w:eastAsia="Calibri"/>
          <w:sz w:val="28"/>
          <w:szCs w:val="28"/>
        </w:rPr>
        <w:t xml:space="preserve"> к приказу </w:t>
      </w:r>
      <w:r w:rsidRPr="00911324">
        <w:rPr>
          <w:rFonts w:eastAsia="Calibri"/>
          <w:sz w:val="28"/>
          <w:szCs w:val="28"/>
        </w:rPr>
        <w:br/>
        <w:t>Департамента здравоохранения</w:t>
      </w:r>
    </w:p>
    <w:p w:rsidR="00DF6845" w:rsidRPr="00911324" w:rsidRDefault="00DF6845" w:rsidP="00911324">
      <w:pPr>
        <w:tabs>
          <w:tab w:val="left" w:pos="4820"/>
        </w:tabs>
        <w:autoSpaceDN w:val="0"/>
        <w:ind w:left="4820"/>
        <w:jc w:val="right"/>
        <w:rPr>
          <w:rFonts w:eastAsia="Calibri"/>
          <w:sz w:val="28"/>
          <w:szCs w:val="28"/>
        </w:rPr>
      </w:pPr>
      <w:r w:rsidRPr="00911324">
        <w:rPr>
          <w:rFonts w:eastAsia="Calibri"/>
          <w:sz w:val="28"/>
          <w:szCs w:val="28"/>
        </w:rPr>
        <w:t>Ханты-Мансийского</w:t>
      </w:r>
    </w:p>
    <w:p w:rsidR="00DF6845" w:rsidRPr="00911324" w:rsidRDefault="00DF6845" w:rsidP="00911324">
      <w:pPr>
        <w:tabs>
          <w:tab w:val="left" w:pos="4820"/>
        </w:tabs>
        <w:autoSpaceDN w:val="0"/>
        <w:ind w:left="4820"/>
        <w:jc w:val="right"/>
        <w:rPr>
          <w:rFonts w:eastAsia="Calibri"/>
          <w:sz w:val="28"/>
          <w:szCs w:val="28"/>
        </w:rPr>
      </w:pPr>
      <w:r w:rsidRPr="00911324">
        <w:rPr>
          <w:rFonts w:eastAsia="Calibri"/>
          <w:sz w:val="28"/>
          <w:szCs w:val="28"/>
        </w:rPr>
        <w:t xml:space="preserve"> автономного округа – Югры</w:t>
      </w:r>
    </w:p>
    <w:p w:rsidR="00911324" w:rsidRPr="00911324" w:rsidRDefault="00911324" w:rsidP="00911324">
      <w:pPr>
        <w:tabs>
          <w:tab w:val="left" w:pos="4253"/>
        </w:tabs>
        <w:autoSpaceDN w:val="0"/>
        <w:ind w:left="3119"/>
        <w:jc w:val="right"/>
        <w:rPr>
          <w:rFonts w:eastAsia="Calibri"/>
          <w:sz w:val="28"/>
          <w:szCs w:val="28"/>
        </w:rPr>
      </w:pPr>
      <w:r w:rsidRPr="00911324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5</w:t>
      </w:r>
      <w:r w:rsidRPr="00911324">
        <w:rPr>
          <w:rFonts w:eastAsia="Calibri"/>
          <w:sz w:val="28"/>
          <w:szCs w:val="28"/>
        </w:rPr>
        <w:t xml:space="preserve"> октября 2022 года № </w:t>
      </w:r>
      <w:r>
        <w:rPr>
          <w:rFonts w:eastAsia="Calibri"/>
          <w:sz w:val="28"/>
          <w:szCs w:val="28"/>
        </w:rPr>
        <w:t>1569</w:t>
      </w:r>
    </w:p>
    <w:p w:rsidR="00955722" w:rsidRPr="00911324" w:rsidRDefault="00955722" w:rsidP="00911324">
      <w:pPr>
        <w:pStyle w:val="ConsNonformat"/>
        <w:widowControl/>
        <w:tabs>
          <w:tab w:val="left" w:pos="327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CA06B5" w:rsidRPr="00911324" w:rsidRDefault="00CA06B5" w:rsidP="00911324">
      <w:pPr>
        <w:tabs>
          <w:tab w:val="center" w:pos="7498"/>
        </w:tabs>
        <w:jc w:val="center"/>
        <w:rPr>
          <w:sz w:val="28"/>
          <w:szCs w:val="28"/>
        </w:rPr>
      </w:pPr>
      <w:r w:rsidRPr="00911324">
        <w:rPr>
          <w:sz w:val="28"/>
          <w:szCs w:val="28"/>
        </w:rPr>
        <w:t>Отчёт*</w:t>
      </w:r>
    </w:p>
    <w:p w:rsidR="00CA06B5" w:rsidRPr="00911324" w:rsidRDefault="00CA06B5" w:rsidP="00911324">
      <w:pPr>
        <w:tabs>
          <w:tab w:val="center" w:pos="7498"/>
        </w:tabs>
        <w:jc w:val="center"/>
        <w:rPr>
          <w:sz w:val="28"/>
          <w:szCs w:val="28"/>
        </w:rPr>
      </w:pPr>
      <w:r w:rsidRPr="00911324">
        <w:rPr>
          <w:sz w:val="28"/>
          <w:szCs w:val="28"/>
        </w:rPr>
        <w:t>о результатах проведения месячника по профилактике заболеваний</w:t>
      </w:r>
    </w:p>
    <w:p w:rsidR="00CA06B5" w:rsidRPr="00911324" w:rsidRDefault="00CA06B5" w:rsidP="00911324">
      <w:pPr>
        <w:tabs>
          <w:tab w:val="center" w:pos="7498"/>
        </w:tabs>
        <w:jc w:val="center"/>
        <w:rPr>
          <w:sz w:val="28"/>
          <w:szCs w:val="28"/>
        </w:rPr>
      </w:pPr>
      <w:r w:rsidRPr="00911324">
        <w:rPr>
          <w:sz w:val="28"/>
          <w:szCs w:val="28"/>
        </w:rPr>
        <w:t>и пропаганде здорового образа жизни</w:t>
      </w:r>
    </w:p>
    <w:p w:rsidR="00CA06B5" w:rsidRPr="00911324" w:rsidRDefault="00CA06B5" w:rsidP="00911324">
      <w:pPr>
        <w:tabs>
          <w:tab w:val="left" w:pos="6574"/>
        </w:tabs>
        <w:rPr>
          <w:sz w:val="28"/>
          <w:szCs w:val="28"/>
        </w:rPr>
      </w:pPr>
    </w:p>
    <w:tbl>
      <w:tblPr>
        <w:tblW w:w="147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709"/>
        <w:gridCol w:w="709"/>
        <w:gridCol w:w="708"/>
        <w:gridCol w:w="596"/>
        <w:gridCol w:w="538"/>
        <w:gridCol w:w="709"/>
        <w:gridCol w:w="567"/>
        <w:gridCol w:w="738"/>
        <w:gridCol w:w="821"/>
        <w:gridCol w:w="851"/>
        <w:gridCol w:w="737"/>
        <w:gridCol w:w="822"/>
        <w:gridCol w:w="709"/>
        <w:gridCol w:w="709"/>
        <w:gridCol w:w="737"/>
      </w:tblGrid>
      <w:tr w:rsidR="0001638A" w:rsidRPr="00911324" w:rsidTr="004C382E">
        <w:trPr>
          <w:trHeight w:val="8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6B5" w:rsidRPr="00911324" w:rsidRDefault="003E36AD" w:rsidP="00911324">
            <w:pPr>
              <w:jc w:val="center"/>
              <w:rPr>
                <w:sz w:val="22"/>
              </w:rPr>
            </w:pPr>
            <w:r w:rsidRPr="00911324">
              <w:rPr>
                <w:sz w:val="22"/>
              </w:rPr>
              <w:t>Месяц 202</w:t>
            </w:r>
            <w:r w:rsidR="00827179" w:rsidRPr="00911324">
              <w:rPr>
                <w:sz w:val="22"/>
              </w:rPr>
              <w:t>3</w:t>
            </w:r>
            <w:r w:rsidRPr="00911324">
              <w:rPr>
                <w:sz w:val="22"/>
              </w:rPr>
              <w:t>г., н</w:t>
            </w:r>
            <w:r w:rsidR="00CA06B5" w:rsidRPr="00911324">
              <w:rPr>
                <w:sz w:val="22"/>
              </w:rPr>
              <w:t>аименование</w:t>
            </w:r>
          </w:p>
          <w:p w:rsidR="00CA06B5" w:rsidRPr="00911324" w:rsidRDefault="003E36AD" w:rsidP="00911324">
            <w:pPr>
              <w:jc w:val="center"/>
              <w:rPr>
                <w:sz w:val="22"/>
              </w:rPr>
            </w:pPr>
            <w:r w:rsidRPr="00911324">
              <w:rPr>
                <w:sz w:val="22"/>
              </w:rPr>
              <w:t>месячника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  <w:r w:rsidRPr="00911324">
              <w:rPr>
                <w:sz w:val="22"/>
              </w:rPr>
              <w:t>Прочитано лекций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  <w:r w:rsidRPr="00911324">
              <w:rPr>
                <w:sz w:val="22"/>
              </w:rPr>
              <w:t>Проведено бесед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  <w:r w:rsidRPr="00911324">
              <w:rPr>
                <w:sz w:val="22"/>
              </w:rPr>
              <w:t>Размещено в СМИ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  <w:r w:rsidRPr="00911324">
              <w:rPr>
                <w:sz w:val="22"/>
              </w:rPr>
              <w:t>Кино-видео</w:t>
            </w:r>
            <w:r w:rsidR="001A1592" w:rsidRPr="00911324">
              <w:rPr>
                <w:sz w:val="22"/>
              </w:rPr>
              <w:t xml:space="preserve"> </w:t>
            </w:r>
            <w:r w:rsidRPr="00911324">
              <w:rPr>
                <w:sz w:val="22"/>
              </w:rPr>
              <w:t>демонстрации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  <w:r w:rsidRPr="00911324">
              <w:rPr>
                <w:sz w:val="22"/>
              </w:rPr>
              <w:t>Видеоролики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  <w:r w:rsidRPr="00911324">
              <w:rPr>
                <w:sz w:val="22"/>
              </w:rPr>
              <w:t>Проведено массовых мероприятий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  <w:r w:rsidRPr="00911324">
              <w:rPr>
                <w:sz w:val="22"/>
              </w:rPr>
              <w:t>Размещено</w:t>
            </w:r>
            <w:r w:rsidR="001A1592" w:rsidRPr="00911324">
              <w:rPr>
                <w:sz w:val="22"/>
              </w:rPr>
              <w:t xml:space="preserve"> </w:t>
            </w:r>
            <w:r w:rsidRPr="00911324">
              <w:rPr>
                <w:sz w:val="22"/>
              </w:rPr>
              <w:t>наглядных средств, шт.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  <w:r w:rsidRPr="00911324">
              <w:rPr>
                <w:sz w:val="22"/>
              </w:rPr>
              <w:t>Распространено печатной продукции, экз.</w:t>
            </w:r>
          </w:p>
        </w:tc>
      </w:tr>
      <w:tr w:rsidR="0001638A" w:rsidRPr="00911324" w:rsidTr="003E36AD">
        <w:trPr>
          <w:trHeight w:val="1679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B5" w:rsidRPr="00911324" w:rsidRDefault="00CA06B5" w:rsidP="0091132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  <w:r w:rsidRPr="00911324">
              <w:rPr>
                <w:sz w:val="22"/>
              </w:rPr>
              <w:t>Количество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  <w:r w:rsidRPr="00911324">
              <w:rPr>
                <w:sz w:val="22"/>
              </w:rPr>
              <w:t>Число слушателей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  <w:r w:rsidRPr="00911324">
              <w:rPr>
                <w:sz w:val="22"/>
              </w:rPr>
              <w:t>Количество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  <w:r w:rsidRPr="00911324">
              <w:rPr>
                <w:sz w:val="22"/>
              </w:rPr>
              <w:t>Число слушателей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638A" w:rsidRPr="00911324" w:rsidRDefault="00CA06B5" w:rsidP="00911324">
            <w:pPr>
              <w:jc w:val="center"/>
              <w:rPr>
                <w:sz w:val="22"/>
              </w:rPr>
            </w:pPr>
            <w:r w:rsidRPr="00911324">
              <w:rPr>
                <w:sz w:val="22"/>
              </w:rPr>
              <w:t xml:space="preserve">Передач </w:t>
            </w:r>
          </w:p>
          <w:p w:rsidR="00CA06B5" w:rsidRPr="00911324" w:rsidRDefault="00CA06B5" w:rsidP="00911324">
            <w:pPr>
              <w:jc w:val="center"/>
              <w:rPr>
                <w:sz w:val="22"/>
              </w:rPr>
            </w:pPr>
            <w:r w:rsidRPr="00911324">
              <w:rPr>
                <w:sz w:val="22"/>
              </w:rPr>
              <w:t>по ТВ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  <w:r w:rsidRPr="00911324">
              <w:rPr>
                <w:sz w:val="22"/>
              </w:rPr>
              <w:t>Передач на радио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  <w:r w:rsidRPr="00911324">
              <w:rPr>
                <w:sz w:val="22"/>
              </w:rPr>
              <w:t>Публикаций в прессе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  <w:r w:rsidRPr="00911324">
              <w:rPr>
                <w:sz w:val="22"/>
              </w:rPr>
              <w:t>Интернет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  <w:r w:rsidRPr="00911324">
              <w:rPr>
                <w:sz w:val="22"/>
              </w:rPr>
              <w:t>Количество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1592" w:rsidRPr="00911324" w:rsidRDefault="00CA06B5" w:rsidP="00911324">
            <w:pPr>
              <w:jc w:val="center"/>
              <w:rPr>
                <w:sz w:val="22"/>
              </w:rPr>
            </w:pPr>
            <w:r w:rsidRPr="00911324">
              <w:rPr>
                <w:sz w:val="22"/>
              </w:rPr>
              <w:t xml:space="preserve">Число </w:t>
            </w:r>
          </w:p>
          <w:p w:rsidR="00CA06B5" w:rsidRPr="00911324" w:rsidRDefault="00CA06B5" w:rsidP="00911324">
            <w:pPr>
              <w:jc w:val="center"/>
              <w:rPr>
                <w:sz w:val="22"/>
              </w:rPr>
            </w:pPr>
            <w:r w:rsidRPr="00911324">
              <w:rPr>
                <w:sz w:val="22"/>
              </w:rPr>
              <w:t>зрителей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  <w:r w:rsidRPr="00911324">
              <w:rPr>
                <w:sz w:val="22"/>
              </w:rPr>
              <w:t>Количество видеороликов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  <w:r w:rsidRPr="00911324">
              <w:rPr>
                <w:sz w:val="22"/>
              </w:rPr>
              <w:t>Число трансляций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  <w:r w:rsidRPr="00911324">
              <w:rPr>
                <w:sz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  <w:r w:rsidRPr="00911324">
              <w:rPr>
                <w:sz w:val="22"/>
              </w:rPr>
              <w:t>Число участников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B5" w:rsidRPr="00911324" w:rsidRDefault="00CA06B5" w:rsidP="00911324">
            <w:pPr>
              <w:rPr>
                <w:sz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B5" w:rsidRPr="00911324" w:rsidRDefault="00CA06B5" w:rsidP="00911324">
            <w:pPr>
              <w:rPr>
                <w:sz w:val="22"/>
              </w:rPr>
            </w:pPr>
          </w:p>
        </w:tc>
      </w:tr>
      <w:tr w:rsidR="0001638A" w:rsidRPr="00911324" w:rsidTr="003E36AD">
        <w:trPr>
          <w:trHeight w:val="2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  <w:r w:rsidRPr="00911324"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  <w:r w:rsidRPr="00911324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  <w:r w:rsidRPr="00911324">
              <w:rPr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  <w:r w:rsidRPr="00911324">
              <w:rPr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  <w:r w:rsidRPr="00911324">
              <w:rPr>
                <w:sz w:val="22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  <w:r w:rsidRPr="00911324">
              <w:rPr>
                <w:sz w:val="22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  <w:r w:rsidRPr="00911324">
              <w:rPr>
                <w:sz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  <w:r w:rsidRPr="00911324">
              <w:rPr>
                <w:sz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  <w:r w:rsidRPr="00911324">
              <w:rPr>
                <w:sz w:val="22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  <w:r w:rsidRPr="00911324">
              <w:rPr>
                <w:sz w:val="22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  <w:r w:rsidRPr="00911324"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  <w:r w:rsidRPr="00911324">
              <w:rPr>
                <w:sz w:val="22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  <w:r w:rsidRPr="00911324">
              <w:rPr>
                <w:sz w:val="22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  <w:r w:rsidRPr="00911324">
              <w:rPr>
                <w:sz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  <w:r w:rsidRPr="00911324">
              <w:rPr>
                <w:sz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  <w:r w:rsidRPr="00911324">
              <w:rPr>
                <w:sz w:val="22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  <w:r w:rsidRPr="00911324">
              <w:rPr>
                <w:sz w:val="22"/>
              </w:rPr>
              <w:t>17</w:t>
            </w:r>
          </w:p>
        </w:tc>
      </w:tr>
      <w:tr w:rsidR="0001638A" w:rsidRPr="00911324" w:rsidTr="003E36AD">
        <w:trPr>
          <w:trHeight w:val="4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B5" w:rsidRPr="00911324" w:rsidRDefault="00CA06B5" w:rsidP="00911324">
            <w:pPr>
              <w:jc w:val="center"/>
              <w:rPr>
                <w:sz w:val="22"/>
              </w:rPr>
            </w:pPr>
          </w:p>
        </w:tc>
      </w:tr>
    </w:tbl>
    <w:p w:rsidR="003E36AD" w:rsidRPr="00911324" w:rsidRDefault="00CA06B5" w:rsidP="00911324">
      <w:pPr>
        <w:ind w:left="360" w:firstLine="360"/>
        <w:sectPr w:rsidR="003E36AD" w:rsidRPr="00911324" w:rsidSect="0001638A">
          <w:pgSz w:w="16840" w:h="11907" w:orient="landscape" w:code="9"/>
          <w:pgMar w:top="1559" w:right="822" w:bottom="1134" w:left="1134" w:header="720" w:footer="720" w:gutter="0"/>
          <w:cols w:space="720"/>
          <w:docGrid w:linePitch="326"/>
        </w:sectPr>
      </w:pPr>
      <w:r w:rsidRPr="00911324">
        <w:t xml:space="preserve">*К </w:t>
      </w:r>
      <w:r w:rsidR="00DB4076" w:rsidRPr="00911324">
        <w:t xml:space="preserve">месячному </w:t>
      </w:r>
      <w:r w:rsidRPr="00911324">
        <w:t xml:space="preserve">отчету необходимо приложить пояснительную записку: </w:t>
      </w:r>
      <w:r w:rsidR="00FA7C3E" w:rsidRPr="00911324">
        <w:t>в</w:t>
      </w:r>
      <w:r w:rsidR="00DB4076" w:rsidRPr="00911324">
        <w:t xml:space="preserve"> тексте записки расшифровку информации по тематике граф со 2 по 13 осуществлять по необходимости. В обязательном порядке расшифровывается тематика проводимых мероприятий по следующим графам: 14 и 15 (указать вид массового мероприятия и количество участников по каждому из них), 16 (указать вид </w:t>
      </w:r>
      <w:r w:rsidR="0006495C" w:rsidRPr="00911324">
        <w:t xml:space="preserve">наглядной агитации </w:t>
      </w:r>
      <w:r w:rsidR="00DB4076" w:rsidRPr="00911324">
        <w:t>и тематику размещённ</w:t>
      </w:r>
      <w:r w:rsidR="0006495C" w:rsidRPr="00911324">
        <w:t>ого</w:t>
      </w:r>
      <w:r w:rsidR="00DB4076" w:rsidRPr="00911324">
        <w:t xml:space="preserve"> материал</w:t>
      </w:r>
      <w:r w:rsidR="0006495C" w:rsidRPr="00911324">
        <w:t xml:space="preserve">а), </w:t>
      </w:r>
      <w:r w:rsidR="00DB4076" w:rsidRPr="00911324">
        <w:t>17 (указать наименования распространяемой в рамках месячников печатной продукции</w:t>
      </w:r>
      <w:r w:rsidR="0006495C" w:rsidRPr="00911324">
        <w:t>)</w:t>
      </w:r>
      <w:r w:rsidR="00DB4076" w:rsidRPr="00911324">
        <w:t>.</w:t>
      </w:r>
    </w:p>
    <w:p w:rsidR="00DF6845" w:rsidRPr="00911324" w:rsidRDefault="00DF6845" w:rsidP="00911324">
      <w:pPr>
        <w:autoSpaceDN w:val="0"/>
        <w:jc w:val="right"/>
        <w:rPr>
          <w:rFonts w:eastAsia="Calibri"/>
          <w:sz w:val="28"/>
          <w:szCs w:val="28"/>
        </w:rPr>
      </w:pPr>
      <w:r w:rsidRPr="00911324">
        <w:rPr>
          <w:rFonts w:eastAsia="Calibri"/>
          <w:sz w:val="28"/>
          <w:szCs w:val="28"/>
        </w:rPr>
        <w:lastRenderedPageBreak/>
        <w:t xml:space="preserve">Приложение </w:t>
      </w:r>
      <w:r w:rsidR="00E47CDC" w:rsidRPr="00911324">
        <w:rPr>
          <w:rFonts w:eastAsia="Calibri"/>
          <w:sz w:val="28"/>
          <w:szCs w:val="28"/>
        </w:rPr>
        <w:t>3</w:t>
      </w:r>
      <w:r w:rsidRPr="00911324">
        <w:rPr>
          <w:rFonts w:eastAsia="Calibri"/>
          <w:sz w:val="28"/>
          <w:szCs w:val="28"/>
        </w:rPr>
        <w:t xml:space="preserve"> к приказу </w:t>
      </w:r>
      <w:r w:rsidRPr="00911324">
        <w:rPr>
          <w:rFonts w:eastAsia="Calibri"/>
          <w:sz w:val="28"/>
          <w:szCs w:val="28"/>
        </w:rPr>
        <w:br/>
        <w:t>Департамента здравоохранения</w:t>
      </w:r>
    </w:p>
    <w:p w:rsidR="00DF6845" w:rsidRPr="00911324" w:rsidRDefault="00DF6845" w:rsidP="00911324">
      <w:pPr>
        <w:tabs>
          <w:tab w:val="left" w:pos="4820"/>
        </w:tabs>
        <w:autoSpaceDN w:val="0"/>
        <w:ind w:left="4820"/>
        <w:jc w:val="right"/>
        <w:rPr>
          <w:rFonts w:eastAsia="Calibri"/>
          <w:sz w:val="28"/>
          <w:szCs w:val="28"/>
        </w:rPr>
      </w:pPr>
      <w:r w:rsidRPr="00911324">
        <w:rPr>
          <w:rFonts w:eastAsia="Calibri"/>
          <w:sz w:val="28"/>
          <w:szCs w:val="28"/>
        </w:rPr>
        <w:t>Ханты-Мансийского</w:t>
      </w:r>
    </w:p>
    <w:p w:rsidR="00DF6845" w:rsidRPr="00911324" w:rsidRDefault="00DF6845" w:rsidP="00911324">
      <w:pPr>
        <w:tabs>
          <w:tab w:val="left" w:pos="4820"/>
        </w:tabs>
        <w:autoSpaceDN w:val="0"/>
        <w:ind w:left="4820"/>
        <w:jc w:val="right"/>
        <w:rPr>
          <w:rFonts w:eastAsia="Calibri"/>
          <w:sz w:val="28"/>
          <w:szCs w:val="28"/>
        </w:rPr>
      </w:pPr>
      <w:r w:rsidRPr="00911324">
        <w:rPr>
          <w:rFonts w:eastAsia="Calibri"/>
          <w:sz w:val="28"/>
          <w:szCs w:val="28"/>
        </w:rPr>
        <w:t xml:space="preserve"> автономного округа – Югры</w:t>
      </w:r>
    </w:p>
    <w:p w:rsidR="00911324" w:rsidRPr="00911324" w:rsidRDefault="00911324" w:rsidP="00911324">
      <w:pPr>
        <w:tabs>
          <w:tab w:val="left" w:pos="4253"/>
        </w:tabs>
        <w:autoSpaceDN w:val="0"/>
        <w:ind w:left="3119"/>
        <w:jc w:val="right"/>
        <w:rPr>
          <w:rFonts w:eastAsia="Calibri"/>
          <w:sz w:val="28"/>
          <w:szCs w:val="28"/>
        </w:rPr>
      </w:pPr>
      <w:r w:rsidRPr="00911324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5</w:t>
      </w:r>
      <w:r w:rsidRPr="00911324">
        <w:rPr>
          <w:rFonts w:eastAsia="Calibri"/>
          <w:sz w:val="28"/>
          <w:szCs w:val="28"/>
        </w:rPr>
        <w:t xml:space="preserve"> октября 2022 года № </w:t>
      </w:r>
      <w:r>
        <w:rPr>
          <w:rFonts w:eastAsia="Calibri"/>
          <w:sz w:val="28"/>
          <w:szCs w:val="28"/>
        </w:rPr>
        <w:t>1569</w:t>
      </w:r>
    </w:p>
    <w:p w:rsidR="00955722" w:rsidRPr="00911324" w:rsidRDefault="00955722" w:rsidP="00911324">
      <w:pPr>
        <w:pStyle w:val="ConsNonformat"/>
        <w:widowControl/>
        <w:tabs>
          <w:tab w:val="left" w:pos="327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01638A" w:rsidRPr="00911324" w:rsidRDefault="00CA06B5" w:rsidP="00911324">
      <w:pPr>
        <w:suppressAutoHyphens/>
        <w:jc w:val="center"/>
        <w:rPr>
          <w:sz w:val="28"/>
          <w:szCs w:val="28"/>
        </w:rPr>
      </w:pPr>
      <w:r w:rsidRPr="00911324">
        <w:rPr>
          <w:sz w:val="28"/>
          <w:szCs w:val="28"/>
        </w:rPr>
        <w:t xml:space="preserve">Перечень </w:t>
      </w:r>
    </w:p>
    <w:p w:rsidR="00CA06B5" w:rsidRPr="00911324" w:rsidRDefault="00CA06B5" w:rsidP="00911324">
      <w:pPr>
        <w:suppressAutoHyphens/>
        <w:jc w:val="center"/>
        <w:rPr>
          <w:sz w:val="28"/>
          <w:szCs w:val="28"/>
        </w:rPr>
      </w:pPr>
      <w:r w:rsidRPr="00911324">
        <w:rPr>
          <w:sz w:val="28"/>
          <w:szCs w:val="28"/>
        </w:rPr>
        <w:t xml:space="preserve">медицинских организаций, закрепленных </w:t>
      </w:r>
    </w:p>
    <w:p w:rsidR="0001638A" w:rsidRPr="00911324" w:rsidRDefault="00CA06B5" w:rsidP="00911324">
      <w:pPr>
        <w:suppressAutoHyphens/>
        <w:jc w:val="center"/>
        <w:rPr>
          <w:sz w:val="28"/>
          <w:szCs w:val="28"/>
        </w:rPr>
      </w:pPr>
      <w:r w:rsidRPr="00911324">
        <w:rPr>
          <w:sz w:val="28"/>
          <w:szCs w:val="28"/>
        </w:rPr>
        <w:t xml:space="preserve">за подразделениями </w:t>
      </w:r>
      <w:r w:rsidR="0001638A" w:rsidRPr="00911324">
        <w:rPr>
          <w:sz w:val="28"/>
          <w:szCs w:val="28"/>
        </w:rPr>
        <w:t xml:space="preserve">бюджетного учреждения Ханты-Мансийского автономного округа – Югры </w:t>
      </w:r>
      <w:r w:rsidRPr="00911324">
        <w:rPr>
          <w:sz w:val="28"/>
          <w:szCs w:val="28"/>
        </w:rPr>
        <w:t>«Центр</w:t>
      </w:r>
      <w:r w:rsidR="00B870AB" w:rsidRPr="00911324">
        <w:rPr>
          <w:sz w:val="28"/>
          <w:szCs w:val="28"/>
        </w:rPr>
        <w:t xml:space="preserve"> общественного здоровья </w:t>
      </w:r>
    </w:p>
    <w:p w:rsidR="00CA06B5" w:rsidRPr="00911324" w:rsidRDefault="00B870AB" w:rsidP="00911324">
      <w:pPr>
        <w:suppressAutoHyphens/>
        <w:jc w:val="center"/>
        <w:rPr>
          <w:sz w:val="28"/>
          <w:szCs w:val="28"/>
        </w:rPr>
      </w:pPr>
      <w:r w:rsidRPr="00911324">
        <w:rPr>
          <w:sz w:val="28"/>
          <w:szCs w:val="28"/>
        </w:rPr>
        <w:t>и</w:t>
      </w:r>
      <w:r w:rsidR="00CA06B5" w:rsidRPr="00911324">
        <w:rPr>
          <w:sz w:val="28"/>
          <w:szCs w:val="28"/>
        </w:rPr>
        <w:t xml:space="preserve"> медицинской профилактики» </w:t>
      </w:r>
    </w:p>
    <w:p w:rsidR="00CA06B5" w:rsidRPr="00911324" w:rsidRDefault="00CA06B5" w:rsidP="00911324">
      <w:pPr>
        <w:suppressAutoHyphens/>
        <w:rPr>
          <w:iCs/>
          <w:sz w:val="28"/>
          <w:szCs w:val="28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6945"/>
      </w:tblGrid>
      <w:tr w:rsidR="00A36A7B" w:rsidRPr="00911324" w:rsidTr="00DF6845">
        <w:tc>
          <w:tcPr>
            <w:tcW w:w="2014" w:type="dxa"/>
            <w:vMerge w:val="restart"/>
            <w:shd w:val="clear" w:color="auto" w:fill="auto"/>
          </w:tcPr>
          <w:p w:rsidR="00A36A7B" w:rsidRPr="00911324" w:rsidRDefault="00A36A7B" w:rsidP="00911324">
            <w:pPr>
              <w:pStyle w:val="TableParagraph"/>
              <w:suppressAutoHyphens/>
              <w:spacing w:before="0"/>
              <w:ind w:left="102" w:right="34" w:firstLine="6"/>
              <w:jc w:val="center"/>
              <w:rPr>
                <w:sz w:val="20"/>
                <w:szCs w:val="20"/>
                <w:lang w:val="ru-RU"/>
              </w:rPr>
            </w:pPr>
            <w:r w:rsidRPr="00911324">
              <w:rPr>
                <w:sz w:val="20"/>
                <w:szCs w:val="20"/>
                <w:lang w:val="ru-RU"/>
              </w:rPr>
              <w:t xml:space="preserve">бюджетное учреждение Ханты-Мансийского автономного округа – Югры «Центр общественного здоровья и медицинской профилактики» </w:t>
            </w:r>
          </w:p>
          <w:p w:rsidR="00A36A7B" w:rsidRPr="00911324" w:rsidRDefault="00A36A7B" w:rsidP="00911324">
            <w:pPr>
              <w:pStyle w:val="TableParagraph"/>
              <w:suppressAutoHyphens/>
              <w:spacing w:before="0"/>
              <w:ind w:left="102" w:right="34" w:firstLine="6"/>
              <w:jc w:val="center"/>
              <w:rPr>
                <w:sz w:val="20"/>
                <w:szCs w:val="20"/>
                <w:lang w:val="ru-RU"/>
              </w:rPr>
            </w:pPr>
            <w:r w:rsidRPr="00911324">
              <w:rPr>
                <w:sz w:val="20"/>
                <w:szCs w:val="20"/>
                <w:lang w:val="ru-RU"/>
              </w:rPr>
              <w:t>город Ханты-Мансийск</w:t>
            </w:r>
          </w:p>
          <w:p w:rsidR="00A36A7B" w:rsidRPr="00911324" w:rsidRDefault="00A36A7B" w:rsidP="00911324">
            <w:pPr>
              <w:pStyle w:val="TableParagraph"/>
              <w:suppressAutoHyphens/>
              <w:spacing w:before="0"/>
              <w:ind w:left="102" w:right="34" w:firstLine="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36A7B" w:rsidRPr="00911324" w:rsidRDefault="00A36A7B" w:rsidP="00911324">
            <w:pPr>
              <w:pStyle w:val="TableParagraph"/>
              <w:tabs>
                <w:tab w:val="left" w:pos="340"/>
              </w:tabs>
              <w:suppressAutoHyphens/>
              <w:spacing w:before="0"/>
              <w:ind w:left="0"/>
              <w:rPr>
                <w:rFonts w:eastAsia="Calibri"/>
                <w:sz w:val="20"/>
                <w:szCs w:val="20"/>
                <w:lang w:val="ru-RU"/>
              </w:rPr>
            </w:pPr>
            <w:r w:rsidRPr="00911324">
              <w:rPr>
                <w:sz w:val="20"/>
                <w:szCs w:val="20"/>
                <w:lang w:val="ru-RU"/>
              </w:rPr>
              <w:t>бюджетное учреждение Ханты-Мансийского автономного округа – Югры «Белоярская районная больница»</w:t>
            </w:r>
          </w:p>
        </w:tc>
      </w:tr>
      <w:tr w:rsidR="00A36A7B" w:rsidRPr="00911324" w:rsidTr="00DF6845">
        <w:tc>
          <w:tcPr>
            <w:tcW w:w="2014" w:type="dxa"/>
            <w:vMerge/>
            <w:shd w:val="clear" w:color="auto" w:fill="auto"/>
          </w:tcPr>
          <w:p w:rsidR="00A36A7B" w:rsidRPr="00911324" w:rsidRDefault="00A36A7B" w:rsidP="00911324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36A7B" w:rsidRPr="00911324" w:rsidRDefault="00A36A7B" w:rsidP="00911324">
            <w:pPr>
              <w:pStyle w:val="TableParagraph"/>
              <w:tabs>
                <w:tab w:val="left" w:pos="340"/>
              </w:tabs>
              <w:suppressAutoHyphens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911324">
              <w:rPr>
                <w:sz w:val="20"/>
                <w:szCs w:val="20"/>
                <w:lang w:val="ru-RU"/>
              </w:rPr>
              <w:t>бюджетное учреждение Ханты-Мансийского автономного округа – Югры «Березовская районная больница»</w:t>
            </w:r>
          </w:p>
        </w:tc>
      </w:tr>
      <w:tr w:rsidR="00A36A7B" w:rsidRPr="00911324" w:rsidTr="00DF6845">
        <w:tc>
          <w:tcPr>
            <w:tcW w:w="2014" w:type="dxa"/>
            <w:vMerge/>
            <w:shd w:val="clear" w:color="auto" w:fill="auto"/>
          </w:tcPr>
          <w:p w:rsidR="00A36A7B" w:rsidRPr="00911324" w:rsidRDefault="00A36A7B" w:rsidP="00911324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36A7B" w:rsidRPr="00911324" w:rsidRDefault="00A36A7B" w:rsidP="00911324">
            <w:pPr>
              <w:pStyle w:val="TableParagraph"/>
              <w:tabs>
                <w:tab w:val="left" w:pos="340"/>
              </w:tabs>
              <w:suppressAutoHyphens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911324">
              <w:rPr>
                <w:sz w:val="20"/>
                <w:szCs w:val="20"/>
                <w:lang w:val="ru-RU"/>
              </w:rPr>
              <w:t>казенное учреждение Ханты-Мансийского автономного округа – Югры «Березовский противотуберкулезный диспансер»</w:t>
            </w:r>
          </w:p>
        </w:tc>
      </w:tr>
      <w:tr w:rsidR="00A36A7B" w:rsidRPr="00911324" w:rsidTr="00DF6845">
        <w:tc>
          <w:tcPr>
            <w:tcW w:w="2014" w:type="dxa"/>
            <w:vMerge/>
            <w:shd w:val="clear" w:color="auto" w:fill="auto"/>
          </w:tcPr>
          <w:p w:rsidR="00A36A7B" w:rsidRPr="00911324" w:rsidRDefault="00A36A7B" w:rsidP="00911324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36A7B" w:rsidRPr="00911324" w:rsidRDefault="00A36A7B" w:rsidP="00911324">
            <w:pPr>
              <w:pStyle w:val="TableParagraph"/>
              <w:tabs>
                <w:tab w:val="left" w:pos="340"/>
              </w:tabs>
              <w:suppressAutoHyphens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911324">
              <w:rPr>
                <w:sz w:val="20"/>
                <w:szCs w:val="20"/>
                <w:lang w:val="ru-RU"/>
              </w:rPr>
              <w:t>бюджетное учреждение Ханты-Мансийского автономного округа – Югры «Игримская районная больница»</w:t>
            </w:r>
          </w:p>
        </w:tc>
      </w:tr>
      <w:tr w:rsidR="00A36A7B" w:rsidRPr="00911324" w:rsidTr="00DF6845">
        <w:tc>
          <w:tcPr>
            <w:tcW w:w="2014" w:type="dxa"/>
            <w:vMerge/>
            <w:shd w:val="clear" w:color="auto" w:fill="auto"/>
          </w:tcPr>
          <w:p w:rsidR="00A36A7B" w:rsidRPr="00911324" w:rsidRDefault="00A36A7B" w:rsidP="00911324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36A7B" w:rsidRPr="00911324" w:rsidRDefault="00A36A7B" w:rsidP="00911324">
            <w:pPr>
              <w:pStyle w:val="TableParagraph"/>
              <w:tabs>
                <w:tab w:val="left" w:pos="340"/>
              </w:tabs>
              <w:suppressAutoHyphens/>
              <w:spacing w:before="0"/>
              <w:ind w:left="0"/>
              <w:rPr>
                <w:rFonts w:eastAsia="Calibri"/>
                <w:sz w:val="20"/>
                <w:szCs w:val="20"/>
                <w:lang w:val="ru-RU"/>
              </w:rPr>
            </w:pPr>
            <w:r w:rsidRPr="00911324">
              <w:rPr>
                <w:sz w:val="20"/>
                <w:szCs w:val="20"/>
                <w:lang w:val="ru-RU"/>
              </w:rPr>
              <w:t xml:space="preserve">бюджетное учреждение Ханты-Мансийского автономного округа – Югры </w:t>
            </w:r>
            <w:r w:rsidRPr="00911324">
              <w:rPr>
                <w:rFonts w:eastAsia="Calibri"/>
                <w:sz w:val="20"/>
                <w:szCs w:val="20"/>
                <w:lang w:val="ru-RU"/>
              </w:rPr>
              <w:t>«Няганская окружная больница»</w:t>
            </w:r>
          </w:p>
        </w:tc>
      </w:tr>
      <w:tr w:rsidR="00A36A7B" w:rsidRPr="00911324" w:rsidTr="00DF6845">
        <w:tc>
          <w:tcPr>
            <w:tcW w:w="2014" w:type="dxa"/>
            <w:vMerge/>
            <w:shd w:val="clear" w:color="auto" w:fill="auto"/>
          </w:tcPr>
          <w:p w:rsidR="00A36A7B" w:rsidRPr="00911324" w:rsidRDefault="00A36A7B" w:rsidP="00911324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36A7B" w:rsidRPr="00911324" w:rsidRDefault="00A36A7B" w:rsidP="00911324">
            <w:pPr>
              <w:pStyle w:val="TableParagraph"/>
              <w:tabs>
                <w:tab w:val="left" w:pos="340"/>
              </w:tabs>
              <w:suppressAutoHyphens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911324">
              <w:rPr>
                <w:sz w:val="20"/>
                <w:szCs w:val="20"/>
                <w:lang w:val="ru-RU"/>
              </w:rPr>
              <w:t>бюджетное учреждение Ханты-Мансийского автономного округа – Югры «Няганская городская поликлиника»</w:t>
            </w:r>
          </w:p>
        </w:tc>
      </w:tr>
      <w:tr w:rsidR="00A36A7B" w:rsidRPr="00911324" w:rsidTr="00DF6845">
        <w:tc>
          <w:tcPr>
            <w:tcW w:w="2014" w:type="dxa"/>
            <w:vMerge/>
            <w:shd w:val="clear" w:color="auto" w:fill="auto"/>
          </w:tcPr>
          <w:p w:rsidR="00A36A7B" w:rsidRPr="00911324" w:rsidRDefault="00A36A7B" w:rsidP="00911324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36A7B" w:rsidRPr="00911324" w:rsidRDefault="00A36A7B" w:rsidP="00911324">
            <w:pPr>
              <w:pStyle w:val="TableParagraph"/>
              <w:tabs>
                <w:tab w:val="left" w:pos="340"/>
              </w:tabs>
              <w:suppressAutoHyphens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911324">
              <w:rPr>
                <w:sz w:val="20"/>
                <w:szCs w:val="20"/>
                <w:lang w:val="ru-RU"/>
              </w:rPr>
              <w:t>бюджетное учреждение Ханты-Мансийского автономного округа – Югры «Няганская городская детская поликлиника»</w:t>
            </w:r>
          </w:p>
        </w:tc>
      </w:tr>
      <w:tr w:rsidR="00A36A7B" w:rsidRPr="00911324" w:rsidTr="00DF6845">
        <w:tc>
          <w:tcPr>
            <w:tcW w:w="2014" w:type="dxa"/>
            <w:vMerge/>
            <w:shd w:val="clear" w:color="auto" w:fill="auto"/>
          </w:tcPr>
          <w:p w:rsidR="00A36A7B" w:rsidRPr="00911324" w:rsidRDefault="00A36A7B" w:rsidP="00911324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36A7B" w:rsidRPr="00911324" w:rsidRDefault="00A36A7B" w:rsidP="00911324">
            <w:pPr>
              <w:pStyle w:val="TableParagraph"/>
              <w:tabs>
                <w:tab w:val="left" w:pos="340"/>
              </w:tabs>
              <w:suppressAutoHyphens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911324">
              <w:rPr>
                <w:sz w:val="20"/>
                <w:szCs w:val="20"/>
                <w:lang w:val="ru-RU"/>
              </w:rPr>
              <w:t>бюджетное учреждение Ханты-Мансийского автономного округа – Югры «Няганская городская станция скорой медицинской помощи»</w:t>
            </w:r>
          </w:p>
        </w:tc>
      </w:tr>
      <w:tr w:rsidR="00A36A7B" w:rsidRPr="00911324" w:rsidTr="00DF6845">
        <w:tc>
          <w:tcPr>
            <w:tcW w:w="2014" w:type="dxa"/>
            <w:vMerge/>
            <w:shd w:val="clear" w:color="auto" w:fill="auto"/>
          </w:tcPr>
          <w:p w:rsidR="00A36A7B" w:rsidRPr="00911324" w:rsidRDefault="00A36A7B" w:rsidP="00911324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36A7B" w:rsidRPr="00911324" w:rsidRDefault="00A36A7B" w:rsidP="00911324">
            <w:pPr>
              <w:pStyle w:val="TableParagraph"/>
              <w:tabs>
                <w:tab w:val="left" w:pos="340"/>
              </w:tabs>
              <w:suppressAutoHyphens/>
              <w:spacing w:before="0"/>
              <w:ind w:left="0"/>
              <w:rPr>
                <w:rFonts w:eastAsia="Calibri"/>
                <w:sz w:val="20"/>
                <w:szCs w:val="20"/>
                <w:lang w:val="ru-RU"/>
              </w:rPr>
            </w:pPr>
            <w:r w:rsidRPr="00911324">
              <w:rPr>
                <w:sz w:val="20"/>
                <w:szCs w:val="20"/>
                <w:lang w:val="ru-RU"/>
              </w:rPr>
              <w:t>бюджетное учреждение Ханты-Мансийского автономного округа – Югры «Няганская городская стоматологическая поликлиника»</w:t>
            </w:r>
          </w:p>
        </w:tc>
      </w:tr>
      <w:tr w:rsidR="00A36A7B" w:rsidRPr="00911324" w:rsidTr="00DF6845">
        <w:tc>
          <w:tcPr>
            <w:tcW w:w="2014" w:type="dxa"/>
            <w:vMerge/>
            <w:shd w:val="clear" w:color="auto" w:fill="auto"/>
          </w:tcPr>
          <w:p w:rsidR="00A36A7B" w:rsidRPr="00911324" w:rsidRDefault="00A36A7B" w:rsidP="00911324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36A7B" w:rsidRPr="00911324" w:rsidRDefault="00A36A7B" w:rsidP="00911324">
            <w:pPr>
              <w:pStyle w:val="TableParagraph"/>
              <w:tabs>
                <w:tab w:val="left" w:pos="340"/>
              </w:tabs>
              <w:suppressAutoHyphens/>
              <w:spacing w:before="0"/>
              <w:ind w:left="0"/>
              <w:rPr>
                <w:rFonts w:eastAsia="Calibri"/>
                <w:sz w:val="20"/>
                <w:szCs w:val="20"/>
                <w:lang w:val="ru-RU"/>
              </w:rPr>
            </w:pPr>
            <w:r w:rsidRPr="00911324">
              <w:rPr>
                <w:sz w:val="20"/>
                <w:szCs w:val="20"/>
                <w:lang w:val="ru-RU"/>
              </w:rPr>
              <w:t>бюджетное учреждение Ханты-Мансийского автономного округа – Югры «Октябрьская районная больница»</w:t>
            </w:r>
          </w:p>
        </w:tc>
      </w:tr>
      <w:tr w:rsidR="00A36A7B" w:rsidRPr="00911324" w:rsidTr="00DF6845">
        <w:tc>
          <w:tcPr>
            <w:tcW w:w="2014" w:type="dxa"/>
            <w:vMerge/>
            <w:shd w:val="clear" w:color="auto" w:fill="auto"/>
          </w:tcPr>
          <w:p w:rsidR="00A36A7B" w:rsidRPr="00911324" w:rsidRDefault="00A36A7B" w:rsidP="00911324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36A7B" w:rsidRPr="00911324" w:rsidRDefault="00A36A7B" w:rsidP="00911324">
            <w:pPr>
              <w:pStyle w:val="TableParagraph"/>
              <w:tabs>
                <w:tab w:val="left" w:pos="340"/>
              </w:tabs>
              <w:suppressAutoHyphens/>
              <w:spacing w:before="0"/>
              <w:ind w:left="0" w:right="1006"/>
              <w:rPr>
                <w:rFonts w:eastAsia="Calibri"/>
                <w:sz w:val="20"/>
                <w:szCs w:val="20"/>
                <w:lang w:val="ru-RU"/>
              </w:rPr>
            </w:pPr>
            <w:r w:rsidRPr="00911324">
              <w:rPr>
                <w:sz w:val="20"/>
                <w:szCs w:val="20"/>
                <w:lang w:val="ru-RU"/>
              </w:rPr>
              <w:t>бюджетное учреждение Ханты-Мансийского автономного округа – Югры «Югорская городская больница»</w:t>
            </w:r>
          </w:p>
        </w:tc>
      </w:tr>
      <w:tr w:rsidR="00A36A7B" w:rsidRPr="00911324" w:rsidTr="00DF6845">
        <w:tc>
          <w:tcPr>
            <w:tcW w:w="2014" w:type="dxa"/>
            <w:vMerge/>
            <w:shd w:val="clear" w:color="auto" w:fill="auto"/>
          </w:tcPr>
          <w:p w:rsidR="00A36A7B" w:rsidRPr="00911324" w:rsidRDefault="00A36A7B" w:rsidP="00911324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36A7B" w:rsidRPr="00911324" w:rsidRDefault="00A36A7B" w:rsidP="00911324">
            <w:pPr>
              <w:pStyle w:val="TableParagraph"/>
              <w:suppressAutoHyphens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911324">
              <w:rPr>
                <w:sz w:val="20"/>
                <w:szCs w:val="20"/>
                <w:lang w:val="ru-RU"/>
              </w:rPr>
              <w:t>автономное учреждение Ханты-Мансийского автономного округа – Югры «Советская районная больница»</w:t>
            </w:r>
          </w:p>
        </w:tc>
      </w:tr>
      <w:tr w:rsidR="00A36A7B" w:rsidRPr="00911324" w:rsidTr="00DF6845">
        <w:tc>
          <w:tcPr>
            <w:tcW w:w="2014" w:type="dxa"/>
            <w:vMerge/>
            <w:shd w:val="clear" w:color="auto" w:fill="auto"/>
          </w:tcPr>
          <w:p w:rsidR="00A36A7B" w:rsidRPr="00911324" w:rsidRDefault="00A36A7B" w:rsidP="00911324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36A7B" w:rsidRPr="00911324" w:rsidRDefault="00A36A7B" w:rsidP="00911324">
            <w:pPr>
              <w:pStyle w:val="TableParagraph"/>
              <w:tabs>
                <w:tab w:val="left" w:pos="340"/>
              </w:tabs>
              <w:suppressAutoHyphens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911324">
              <w:rPr>
                <w:sz w:val="20"/>
                <w:szCs w:val="20"/>
                <w:lang w:val="ru-RU"/>
              </w:rPr>
              <w:t>бюджетное учреждение Ханты-Мансийского автономного округа – Югры «Советская психоневрологическая больница»</w:t>
            </w:r>
          </w:p>
        </w:tc>
      </w:tr>
      <w:tr w:rsidR="00A36A7B" w:rsidRPr="00911324" w:rsidTr="00DF6845">
        <w:tc>
          <w:tcPr>
            <w:tcW w:w="2014" w:type="dxa"/>
            <w:vMerge/>
            <w:shd w:val="clear" w:color="auto" w:fill="auto"/>
          </w:tcPr>
          <w:p w:rsidR="00A36A7B" w:rsidRPr="00911324" w:rsidRDefault="00A36A7B" w:rsidP="00911324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36A7B" w:rsidRPr="00911324" w:rsidRDefault="00A36A7B" w:rsidP="00911324">
            <w:pPr>
              <w:pStyle w:val="TableParagraph"/>
              <w:tabs>
                <w:tab w:val="left" w:pos="454"/>
              </w:tabs>
              <w:suppressAutoHyphens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911324">
              <w:rPr>
                <w:sz w:val="20"/>
                <w:szCs w:val="20"/>
                <w:lang w:val="ru-RU"/>
              </w:rPr>
              <w:t>бюджетное учреждение Ханты-Мансийского автономного округа – Югры «Урайская городская клиническая больница»</w:t>
            </w:r>
          </w:p>
        </w:tc>
      </w:tr>
      <w:tr w:rsidR="00A36A7B" w:rsidRPr="00911324" w:rsidTr="00DF6845">
        <w:tc>
          <w:tcPr>
            <w:tcW w:w="2014" w:type="dxa"/>
            <w:vMerge/>
            <w:shd w:val="clear" w:color="auto" w:fill="auto"/>
          </w:tcPr>
          <w:p w:rsidR="00A36A7B" w:rsidRPr="00911324" w:rsidRDefault="00A36A7B" w:rsidP="00911324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36A7B" w:rsidRPr="00911324" w:rsidRDefault="00A36A7B" w:rsidP="00911324">
            <w:pPr>
              <w:pStyle w:val="TableParagraph"/>
              <w:tabs>
                <w:tab w:val="left" w:pos="454"/>
              </w:tabs>
              <w:suppressAutoHyphens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911324">
              <w:rPr>
                <w:sz w:val="20"/>
                <w:szCs w:val="20"/>
                <w:lang w:val="ru-RU"/>
              </w:rPr>
              <w:t>бюджетное учреждение Ханты-Мансийского автономного округа – Югры «Урайская окружная больница медицинской реабилитации»</w:t>
            </w:r>
          </w:p>
        </w:tc>
      </w:tr>
      <w:tr w:rsidR="00A36A7B" w:rsidRPr="00911324" w:rsidTr="00DF6845">
        <w:tc>
          <w:tcPr>
            <w:tcW w:w="2014" w:type="dxa"/>
            <w:vMerge/>
            <w:shd w:val="clear" w:color="auto" w:fill="auto"/>
          </w:tcPr>
          <w:p w:rsidR="00A36A7B" w:rsidRPr="00911324" w:rsidRDefault="00A36A7B" w:rsidP="00911324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36A7B" w:rsidRPr="00911324" w:rsidRDefault="00A36A7B" w:rsidP="00911324">
            <w:pPr>
              <w:suppressAutoHyphens/>
            </w:pPr>
            <w:r w:rsidRPr="00911324">
              <w:t>автономное учреждение Ханты-Мансийского автономного округа – Югры «Урайская городская стоматологическая поликлиника»</w:t>
            </w:r>
          </w:p>
        </w:tc>
      </w:tr>
      <w:tr w:rsidR="00A36A7B" w:rsidRPr="00911324" w:rsidTr="00DF6845">
        <w:tc>
          <w:tcPr>
            <w:tcW w:w="2014" w:type="dxa"/>
            <w:vMerge/>
            <w:shd w:val="clear" w:color="auto" w:fill="auto"/>
          </w:tcPr>
          <w:p w:rsidR="00A36A7B" w:rsidRPr="00911324" w:rsidRDefault="00A36A7B" w:rsidP="00911324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36A7B" w:rsidRPr="00911324" w:rsidRDefault="00A36A7B" w:rsidP="00911324">
            <w:pPr>
              <w:suppressAutoHyphens/>
            </w:pPr>
            <w:r w:rsidRPr="00911324">
              <w:t>казенное учреждение Ханты-Мансийского автономного округа – Югры «Урайский специализированный Дом ребенка»</w:t>
            </w:r>
          </w:p>
        </w:tc>
      </w:tr>
      <w:tr w:rsidR="00A36A7B" w:rsidRPr="00911324" w:rsidTr="00DF6845">
        <w:tc>
          <w:tcPr>
            <w:tcW w:w="2014" w:type="dxa"/>
            <w:vMerge/>
            <w:shd w:val="clear" w:color="auto" w:fill="auto"/>
          </w:tcPr>
          <w:p w:rsidR="00A36A7B" w:rsidRPr="00911324" w:rsidRDefault="00A36A7B" w:rsidP="00911324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36A7B" w:rsidRPr="00911324" w:rsidRDefault="00A36A7B" w:rsidP="00911324">
            <w:pPr>
              <w:pStyle w:val="TableParagraph"/>
              <w:tabs>
                <w:tab w:val="left" w:pos="458"/>
              </w:tabs>
              <w:suppressAutoHyphens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911324">
              <w:rPr>
                <w:sz w:val="20"/>
                <w:szCs w:val="20"/>
                <w:lang w:val="ru-RU"/>
              </w:rPr>
              <w:t>бюджетное учреждение Ханты-Мансийского автономного округа – Югры «Кондинская районная больница»</w:t>
            </w:r>
          </w:p>
        </w:tc>
      </w:tr>
      <w:tr w:rsidR="00A36A7B" w:rsidRPr="00911324" w:rsidTr="00DF6845">
        <w:tc>
          <w:tcPr>
            <w:tcW w:w="2014" w:type="dxa"/>
            <w:vMerge/>
            <w:shd w:val="clear" w:color="auto" w:fill="auto"/>
          </w:tcPr>
          <w:p w:rsidR="00A36A7B" w:rsidRPr="00911324" w:rsidRDefault="00A36A7B" w:rsidP="00911324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36A7B" w:rsidRPr="00911324" w:rsidRDefault="00A36A7B" w:rsidP="00911324">
            <w:pPr>
              <w:pStyle w:val="TableParagraph"/>
              <w:tabs>
                <w:tab w:val="left" w:pos="458"/>
              </w:tabs>
              <w:suppressAutoHyphens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911324">
              <w:rPr>
                <w:sz w:val="20"/>
                <w:szCs w:val="20"/>
                <w:lang w:val="ru-RU"/>
              </w:rPr>
              <w:t>автономное учреждение Ханты-Мансийского автономного округа – Югры «Кондинская районная стоматологическая поликлиника»</w:t>
            </w:r>
          </w:p>
        </w:tc>
      </w:tr>
      <w:tr w:rsidR="00A36A7B" w:rsidRPr="00911324" w:rsidTr="00DF6845">
        <w:tc>
          <w:tcPr>
            <w:tcW w:w="2014" w:type="dxa"/>
            <w:vMerge/>
            <w:shd w:val="clear" w:color="auto" w:fill="auto"/>
          </w:tcPr>
          <w:p w:rsidR="00A36A7B" w:rsidRPr="00911324" w:rsidRDefault="00A36A7B" w:rsidP="00911324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36A7B" w:rsidRPr="00911324" w:rsidRDefault="00A36A7B" w:rsidP="00911324">
            <w:pPr>
              <w:pStyle w:val="TableParagraph"/>
              <w:tabs>
                <w:tab w:val="left" w:pos="458"/>
              </w:tabs>
              <w:suppressAutoHyphens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911324">
              <w:rPr>
                <w:sz w:val="20"/>
                <w:szCs w:val="20"/>
                <w:lang w:val="ru-RU"/>
              </w:rPr>
              <w:t>бюджетное учреждение Ханты-Мансийского автономного округа – Югры «Центр общей врачебной практики»</w:t>
            </w:r>
          </w:p>
        </w:tc>
      </w:tr>
      <w:tr w:rsidR="00A36A7B" w:rsidRPr="00911324" w:rsidTr="00DF6845">
        <w:tc>
          <w:tcPr>
            <w:tcW w:w="2014" w:type="dxa"/>
            <w:vMerge/>
            <w:shd w:val="clear" w:color="auto" w:fill="auto"/>
          </w:tcPr>
          <w:p w:rsidR="00A36A7B" w:rsidRPr="00911324" w:rsidRDefault="00A36A7B" w:rsidP="00911324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36A7B" w:rsidRPr="00911324" w:rsidRDefault="00A36A7B" w:rsidP="00911324">
            <w:pPr>
              <w:pStyle w:val="darktextjustify1"/>
              <w:shd w:val="clear" w:color="auto" w:fill="FFFFFF"/>
              <w:suppressAutoHyphens/>
              <w:spacing w:before="0" w:beforeAutospacing="0" w:after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911324">
              <w:rPr>
                <w:sz w:val="20"/>
                <w:szCs w:val="20"/>
              </w:rPr>
              <w:t xml:space="preserve">казенное учреждение Ханты-Мансийского автономного округа – Югры </w:t>
            </w:r>
            <w:r w:rsidRPr="00911324">
              <w:rPr>
                <w:color w:val="auto"/>
                <w:sz w:val="20"/>
                <w:szCs w:val="20"/>
              </w:rPr>
              <w:t>«Центр по профилактике и борьбе со СПИД»</w:t>
            </w:r>
          </w:p>
        </w:tc>
      </w:tr>
      <w:tr w:rsidR="00A36A7B" w:rsidRPr="00911324" w:rsidTr="00DF6845">
        <w:tc>
          <w:tcPr>
            <w:tcW w:w="2014" w:type="dxa"/>
            <w:vMerge/>
            <w:shd w:val="clear" w:color="auto" w:fill="auto"/>
          </w:tcPr>
          <w:p w:rsidR="00A36A7B" w:rsidRPr="00911324" w:rsidRDefault="00A36A7B" w:rsidP="00911324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36A7B" w:rsidRPr="00911324" w:rsidRDefault="00A36A7B" w:rsidP="00911324">
            <w:pPr>
              <w:pStyle w:val="darktextjustify1"/>
              <w:shd w:val="clear" w:color="auto" w:fill="FFFFFF"/>
              <w:suppressAutoHyphens/>
              <w:spacing w:before="0" w:beforeAutospacing="0" w:after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911324">
              <w:rPr>
                <w:sz w:val="20"/>
                <w:szCs w:val="20"/>
              </w:rPr>
              <w:t xml:space="preserve">автономное учреждение Ханты-Мансийского автономного округа – Югры </w:t>
            </w:r>
            <w:r w:rsidRPr="00911324">
              <w:rPr>
                <w:color w:val="auto"/>
                <w:sz w:val="20"/>
                <w:szCs w:val="20"/>
              </w:rPr>
              <w:t>«Центр профессиональной патологии»</w:t>
            </w:r>
          </w:p>
        </w:tc>
      </w:tr>
      <w:tr w:rsidR="00A36A7B" w:rsidRPr="00911324" w:rsidTr="00DF6845">
        <w:tc>
          <w:tcPr>
            <w:tcW w:w="2014" w:type="dxa"/>
            <w:vMerge/>
            <w:shd w:val="clear" w:color="auto" w:fill="auto"/>
          </w:tcPr>
          <w:p w:rsidR="00A36A7B" w:rsidRPr="00911324" w:rsidRDefault="00A36A7B" w:rsidP="00911324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36A7B" w:rsidRPr="00911324" w:rsidRDefault="00A36A7B" w:rsidP="00911324">
            <w:pPr>
              <w:pStyle w:val="darktextjustify1"/>
              <w:shd w:val="clear" w:color="auto" w:fill="FFFFFF"/>
              <w:suppressAutoHyphens/>
              <w:spacing w:before="0" w:beforeAutospacing="0" w:after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911324">
              <w:rPr>
                <w:sz w:val="20"/>
                <w:szCs w:val="20"/>
              </w:rPr>
              <w:t xml:space="preserve">бюджетное учреждение Ханты-Мансийского автономного округа – Югры </w:t>
            </w:r>
            <w:r w:rsidRPr="00911324">
              <w:rPr>
                <w:color w:val="auto"/>
                <w:sz w:val="20"/>
                <w:szCs w:val="20"/>
              </w:rPr>
              <w:t>«Ханты-Мансийская городская клиническая станция скорой медицинской помощи»</w:t>
            </w:r>
          </w:p>
        </w:tc>
      </w:tr>
      <w:tr w:rsidR="00A36A7B" w:rsidRPr="00911324" w:rsidTr="00DF6845">
        <w:tc>
          <w:tcPr>
            <w:tcW w:w="2014" w:type="dxa"/>
            <w:vMerge/>
            <w:shd w:val="clear" w:color="auto" w:fill="auto"/>
          </w:tcPr>
          <w:p w:rsidR="00A36A7B" w:rsidRPr="00911324" w:rsidRDefault="00A36A7B" w:rsidP="00911324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36A7B" w:rsidRPr="00911324" w:rsidRDefault="00A36A7B" w:rsidP="00911324">
            <w:pPr>
              <w:pStyle w:val="darktextjustify1"/>
              <w:shd w:val="clear" w:color="auto" w:fill="FFFFFF"/>
              <w:suppressAutoHyphens/>
              <w:spacing w:before="0" w:beforeAutospacing="0" w:after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911324">
              <w:rPr>
                <w:sz w:val="20"/>
                <w:szCs w:val="20"/>
              </w:rPr>
              <w:t xml:space="preserve">бюджетное учреждение Ханты-Мансийского автономного округа – Югры </w:t>
            </w:r>
            <w:r w:rsidRPr="00911324">
              <w:rPr>
                <w:color w:val="auto"/>
                <w:sz w:val="20"/>
                <w:szCs w:val="20"/>
              </w:rPr>
              <w:t>«Ханты-Мансийская клиническая стоматологическая поликлиника»</w:t>
            </w:r>
          </w:p>
        </w:tc>
      </w:tr>
      <w:tr w:rsidR="00A36A7B" w:rsidRPr="00911324" w:rsidTr="00DF6845">
        <w:tc>
          <w:tcPr>
            <w:tcW w:w="2014" w:type="dxa"/>
            <w:vMerge/>
            <w:shd w:val="clear" w:color="auto" w:fill="auto"/>
          </w:tcPr>
          <w:p w:rsidR="00A36A7B" w:rsidRPr="00911324" w:rsidRDefault="00A36A7B" w:rsidP="00911324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36A7B" w:rsidRPr="00911324" w:rsidRDefault="00A36A7B" w:rsidP="00911324">
            <w:pPr>
              <w:pStyle w:val="darktextjustify1"/>
              <w:shd w:val="clear" w:color="auto" w:fill="FFFFFF"/>
              <w:suppressAutoHyphens/>
              <w:spacing w:before="0" w:beforeAutospacing="0" w:after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911324">
              <w:rPr>
                <w:sz w:val="20"/>
                <w:szCs w:val="20"/>
              </w:rPr>
              <w:t xml:space="preserve">бюджетное учреждение Ханты-Мансийского автономного округа – Югры </w:t>
            </w:r>
            <w:r w:rsidRPr="00911324">
              <w:rPr>
                <w:color w:val="auto"/>
                <w:sz w:val="20"/>
                <w:szCs w:val="20"/>
              </w:rPr>
              <w:t>«Ханты-Мансийская районная поликлиника»</w:t>
            </w:r>
          </w:p>
        </w:tc>
      </w:tr>
      <w:tr w:rsidR="00A36A7B" w:rsidRPr="00911324" w:rsidTr="00DF6845">
        <w:tc>
          <w:tcPr>
            <w:tcW w:w="2014" w:type="dxa"/>
            <w:vMerge/>
            <w:shd w:val="clear" w:color="auto" w:fill="auto"/>
          </w:tcPr>
          <w:p w:rsidR="00A36A7B" w:rsidRPr="00911324" w:rsidRDefault="00A36A7B" w:rsidP="00911324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36A7B" w:rsidRPr="00911324" w:rsidRDefault="00A36A7B" w:rsidP="00911324">
            <w:pPr>
              <w:pStyle w:val="TableParagraph"/>
              <w:tabs>
                <w:tab w:val="left" w:pos="454"/>
              </w:tabs>
              <w:suppressAutoHyphens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911324">
              <w:rPr>
                <w:sz w:val="20"/>
                <w:szCs w:val="20"/>
                <w:lang w:val="ru-RU"/>
              </w:rPr>
              <w:t xml:space="preserve">бюджетное учреждение Ханты-Мансийского автономного округа – Югры </w:t>
            </w:r>
            <w:hyperlink r:id="rId11" w:history="1">
              <w:r w:rsidRPr="00911324">
                <w:rPr>
                  <w:sz w:val="20"/>
                  <w:szCs w:val="20"/>
                  <w:lang w:val="ru-RU"/>
                </w:rPr>
                <w:t>«Окружная клиническая больница»</w:t>
              </w:r>
            </w:hyperlink>
          </w:p>
        </w:tc>
      </w:tr>
      <w:tr w:rsidR="00A36A7B" w:rsidRPr="00911324" w:rsidTr="00DF6845">
        <w:tc>
          <w:tcPr>
            <w:tcW w:w="2014" w:type="dxa"/>
            <w:vMerge/>
            <w:shd w:val="clear" w:color="auto" w:fill="auto"/>
          </w:tcPr>
          <w:p w:rsidR="00A36A7B" w:rsidRPr="00911324" w:rsidRDefault="00A36A7B" w:rsidP="00911324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36A7B" w:rsidRPr="00911324" w:rsidRDefault="00A36A7B" w:rsidP="00911324">
            <w:pPr>
              <w:pStyle w:val="TableParagraph"/>
              <w:tabs>
                <w:tab w:val="left" w:pos="454"/>
              </w:tabs>
              <w:suppressAutoHyphens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911324">
              <w:rPr>
                <w:sz w:val="20"/>
                <w:szCs w:val="20"/>
                <w:lang w:val="ru-RU"/>
              </w:rPr>
              <w:t>бюджетное учреждение Ханты-Мансийского автономного округа – Югры «Клинический врачебно-физкультурный диспансер»</w:t>
            </w:r>
          </w:p>
        </w:tc>
      </w:tr>
      <w:tr w:rsidR="00A36A7B" w:rsidRPr="00911324" w:rsidTr="00DF6845">
        <w:tc>
          <w:tcPr>
            <w:tcW w:w="2014" w:type="dxa"/>
            <w:vMerge/>
            <w:shd w:val="clear" w:color="auto" w:fill="auto"/>
          </w:tcPr>
          <w:p w:rsidR="00A36A7B" w:rsidRPr="00911324" w:rsidRDefault="00A36A7B" w:rsidP="00911324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36A7B" w:rsidRPr="00911324" w:rsidRDefault="00A36A7B" w:rsidP="00911324">
            <w:pPr>
              <w:pStyle w:val="darktextjustify1"/>
              <w:shd w:val="clear" w:color="auto" w:fill="FFFFFF"/>
              <w:suppressAutoHyphens/>
              <w:spacing w:before="0" w:beforeAutospacing="0" w:after="0"/>
              <w:contextualSpacing/>
              <w:jc w:val="left"/>
              <w:rPr>
                <w:color w:val="auto"/>
                <w:sz w:val="20"/>
                <w:szCs w:val="20"/>
              </w:rPr>
            </w:pPr>
            <w:bookmarkStart w:id="1" w:name="mu23"/>
            <w:r w:rsidRPr="00911324">
              <w:rPr>
                <w:sz w:val="20"/>
                <w:szCs w:val="20"/>
              </w:rPr>
              <w:t xml:space="preserve">бюджетное учреждение Ханты-Мансийского автономного округа – Югры </w:t>
            </w:r>
            <w:hyperlink r:id="rId12" w:history="1">
              <w:r w:rsidRPr="00911324">
                <w:rPr>
                  <w:color w:val="auto"/>
                  <w:sz w:val="20"/>
                  <w:szCs w:val="20"/>
                </w:rPr>
                <w:t xml:space="preserve">«Ханты-Мансийский клинический кожно-венерологический диспансер» </w:t>
              </w:r>
            </w:hyperlink>
            <w:bookmarkEnd w:id="1"/>
          </w:p>
        </w:tc>
      </w:tr>
      <w:tr w:rsidR="00A36A7B" w:rsidRPr="00911324" w:rsidTr="00DF6845">
        <w:tc>
          <w:tcPr>
            <w:tcW w:w="2014" w:type="dxa"/>
            <w:vMerge/>
            <w:shd w:val="clear" w:color="auto" w:fill="auto"/>
          </w:tcPr>
          <w:p w:rsidR="00A36A7B" w:rsidRPr="00911324" w:rsidRDefault="00A36A7B" w:rsidP="00911324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36A7B" w:rsidRPr="00911324" w:rsidRDefault="00A36A7B" w:rsidP="00911324">
            <w:pPr>
              <w:pStyle w:val="TableParagraph"/>
              <w:tabs>
                <w:tab w:val="left" w:pos="340"/>
              </w:tabs>
              <w:suppressAutoHyphens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911324">
              <w:rPr>
                <w:sz w:val="20"/>
                <w:szCs w:val="20"/>
                <w:lang w:val="ru-RU"/>
              </w:rPr>
              <w:t>бюджетное учреждение Ханты-Мансийского автономного округа – Югры «Окружной клинический лечебно-реабилитационный центр»</w:t>
            </w:r>
          </w:p>
        </w:tc>
      </w:tr>
      <w:tr w:rsidR="00A36A7B" w:rsidRPr="00911324" w:rsidTr="00DF6845">
        <w:trPr>
          <w:trHeight w:val="105"/>
        </w:trPr>
        <w:tc>
          <w:tcPr>
            <w:tcW w:w="2014" w:type="dxa"/>
            <w:vMerge/>
            <w:shd w:val="clear" w:color="auto" w:fill="auto"/>
          </w:tcPr>
          <w:p w:rsidR="00A36A7B" w:rsidRPr="00911324" w:rsidRDefault="00A36A7B" w:rsidP="00911324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36A7B" w:rsidRPr="00911324" w:rsidRDefault="00A36A7B" w:rsidP="00911324">
            <w:pPr>
              <w:pStyle w:val="darktextjustify1"/>
              <w:shd w:val="clear" w:color="auto" w:fill="FFFFFF"/>
              <w:suppressAutoHyphens/>
              <w:spacing w:before="0" w:beforeAutospacing="0" w:after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911324">
              <w:rPr>
                <w:sz w:val="20"/>
                <w:szCs w:val="20"/>
              </w:rPr>
              <w:t xml:space="preserve">бюджетное учреждение Ханты-Мансийского автономного округа – Югры </w:t>
            </w:r>
            <w:r w:rsidRPr="00911324">
              <w:rPr>
                <w:color w:val="auto"/>
                <w:sz w:val="20"/>
                <w:szCs w:val="20"/>
              </w:rPr>
              <w:t>«Ханты-Мансийская клиническая психоневрологическая больница»</w:t>
            </w:r>
          </w:p>
        </w:tc>
      </w:tr>
      <w:tr w:rsidR="00A36A7B" w:rsidRPr="00911324" w:rsidTr="00DF6845">
        <w:tc>
          <w:tcPr>
            <w:tcW w:w="2014" w:type="dxa"/>
            <w:vMerge/>
            <w:shd w:val="clear" w:color="auto" w:fill="auto"/>
          </w:tcPr>
          <w:p w:rsidR="00A36A7B" w:rsidRPr="00911324" w:rsidRDefault="00A36A7B" w:rsidP="00911324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36A7B" w:rsidRPr="00911324" w:rsidRDefault="00A36A7B" w:rsidP="00911324">
            <w:pPr>
              <w:pStyle w:val="TableParagraph"/>
              <w:tabs>
                <w:tab w:val="left" w:pos="340"/>
              </w:tabs>
              <w:suppressAutoHyphens/>
              <w:spacing w:before="0"/>
              <w:ind w:left="0"/>
              <w:rPr>
                <w:sz w:val="20"/>
                <w:szCs w:val="20"/>
                <w:lang w:val="ru-RU"/>
              </w:rPr>
            </w:pPr>
            <w:bookmarkStart w:id="2" w:name="mu26"/>
            <w:r w:rsidRPr="00911324">
              <w:rPr>
                <w:sz w:val="20"/>
                <w:szCs w:val="20"/>
                <w:lang w:val="ru-RU"/>
              </w:rPr>
              <w:t xml:space="preserve">казенное учреждение Ханты-Мансийского автономного округа – Югры </w:t>
            </w:r>
            <w:hyperlink r:id="rId13" w:history="1">
              <w:r w:rsidRPr="00911324">
                <w:rPr>
                  <w:sz w:val="20"/>
                  <w:szCs w:val="20"/>
                  <w:lang w:val="ru-RU"/>
                </w:rPr>
                <w:t xml:space="preserve">«Ханты-Мансийский клинический противотуберкулезный диспансер» </w:t>
              </w:r>
            </w:hyperlink>
            <w:bookmarkEnd w:id="2"/>
          </w:p>
        </w:tc>
      </w:tr>
      <w:tr w:rsidR="00A36A7B" w:rsidRPr="00911324" w:rsidTr="00DF6845">
        <w:trPr>
          <w:trHeight w:val="602"/>
        </w:trPr>
        <w:tc>
          <w:tcPr>
            <w:tcW w:w="2014" w:type="dxa"/>
            <w:vMerge/>
            <w:shd w:val="clear" w:color="auto" w:fill="auto"/>
          </w:tcPr>
          <w:p w:rsidR="00A36A7B" w:rsidRPr="00911324" w:rsidRDefault="00A36A7B" w:rsidP="00911324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36A7B" w:rsidRPr="00911324" w:rsidRDefault="00A36A7B" w:rsidP="00911324">
            <w:pPr>
              <w:pStyle w:val="darktextjustify1"/>
              <w:shd w:val="clear" w:color="auto" w:fill="FFFFFF"/>
              <w:suppressAutoHyphens/>
              <w:spacing w:before="0" w:beforeAutospacing="0" w:after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911324">
              <w:rPr>
                <w:sz w:val="20"/>
                <w:szCs w:val="20"/>
              </w:rPr>
              <w:t xml:space="preserve">казенное учреждение Ханты-Мансийского автономного округа – Югры </w:t>
            </w:r>
            <w:hyperlink r:id="rId14" w:history="1">
              <w:r w:rsidRPr="00911324">
                <w:rPr>
                  <w:color w:val="auto"/>
                  <w:sz w:val="20"/>
                  <w:szCs w:val="20"/>
                </w:rPr>
                <w:t>«Детский противотуберкулезный санаторий им. Е.М. Сагандуковой»</w:t>
              </w:r>
            </w:hyperlink>
          </w:p>
        </w:tc>
      </w:tr>
      <w:tr w:rsidR="00A36A7B" w:rsidRPr="00911324" w:rsidTr="00DF6845">
        <w:trPr>
          <w:trHeight w:val="462"/>
        </w:trPr>
        <w:tc>
          <w:tcPr>
            <w:tcW w:w="2014" w:type="dxa"/>
            <w:vMerge/>
            <w:shd w:val="clear" w:color="auto" w:fill="auto"/>
          </w:tcPr>
          <w:p w:rsidR="00A36A7B" w:rsidRPr="00911324" w:rsidRDefault="00A36A7B" w:rsidP="00911324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36A7B" w:rsidRPr="00911324" w:rsidRDefault="00A36A7B" w:rsidP="00911324">
            <w:pPr>
              <w:pStyle w:val="darktextjustify1"/>
              <w:shd w:val="clear" w:color="auto" w:fill="FFFFFF"/>
              <w:suppressAutoHyphens/>
              <w:spacing w:before="0" w:beforeAutospacing="0" w:after="0"/>
              <w:contextualSpacing/>
              <w:jc w:val="left"/>
              <w:rPr>
                <w:sz w:val="20"/>
                <w:szCs w:val="20"/>
              </w:rPr>
            </w:pPr>
            <w:r w:rsidRPr="00911324">
              <w:rPr>
                <w:color w:val="auto"/>
                <w:sz w:val="20"/>
                <w:szCs w:val="20"/>
              </w:rPr>
              <w:t>бюджетное учреждение Ханты-Мансийского автономного округа - Югры «Пионерская районная больница»</w:t>
            </w:r>
          </w:p>
        </w:tc>
      </w:tr>
      <w:tr w:rsidR="000028D8" w:rsidRPr="00911324" w:rsidTr="00DF6845">
        <w:tc>
          <w:tcPr>
            <w:tcW w:w="2014" w:type="dxa"/>
            <w:vMerge w:val="restart"/>
            <w:shd w:val="clear" w:color="auto" w:fill="auto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911324">
              <w:rPr>
                <w:rFonts w:eastAsia="Calibri"/>
                <w:sz w:val="20"/>
                <w:szCs w:val="20"/>
                <w:lang w:val="ru-RU"/>
              </w:rPr>
              <w:t>Филиал</w:t>
            </w:r>
          </w:p>
          <w:p w:rsidR="00CA06B5" w:rsidRPr="00911324" w:rsidRDefault="0001638A" w:rsidP="00911324">
            <w:pPr>
              <w:pStyle w:val="TableParagraph"/>
              <w:suppressAutoHyphens/>
              <w:spacing w:before="0"/>
              <w:ind w:left="0" w:right="23" w:firstLine="5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911324">
              <w:rPr>
                <w:sz w:val="20"/>
                <w:szCs w:val="20"/>
                <w:lang w:val="ru-RU"/>
              </w:rPr>
              <w:t xml:space="preserve">бюджетного учреждения Ханты-Мансийского автономного округа – Югры </w:t>
            </w:r>
            <w:r w:rsidR="00CA06B5" w:rsidRPr="00911324">
              <w:rPr>
                <w:rFonts w:eastAsia="Calibri"/>
                <w:sz w:val="20"/>
                <w:szCs w:val="20"/>
                <w:lang w:val="ru-RU"/>
              </w:rPr>
              <w:t>«Центр</w:t>
            </w:r>
            <w:r w:rsidR="00B870AB" w:rsidRPr="00911324">
              <w:rPr>
                <w:rFonts w:eastAsia="Calibri"/>
                <w:sz w:val="20"/>
                <w:szCs w:val="20"/>
                <w:lang w:val="ru-RU"/>
              </w:rPr>
              <w:t xml:space="preserve"> общественного здоровья и медицинской</w:t>
            </w:r>
            <w:r w:rsidR="00CA06B5" w:rsidRPr="00911324">
              <w:rPr>
                <w:rFonts w:eastAsia="Calibri"/>
                <w:sz w:val="20"/>
                <w:szCs w:val="20"/>
                <w:lang w:val="ru-RU"/>
              </w:rPr>
              <w:t xml:space="preserve"> профилактики»</w:t>
            </w:r>
          </w:p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911324">
              <w:rPr>
                <w:rFonts w:eastAsia="Calibri"/>
                <w:sz w:val="20"/>
                <w:szCs w:val="20"/>
                <w:lang w:val="ru-RU"/>
              </w:rPr>
              <w:t>в городе Нефтеюганске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01638A" w:rsidP="00911324">
            <w:pPr>
              <w:pStyle w:val="TableParagraph"/>
              <w:tabs>
                <w:tab w:val="left" w:pos="340"/>
              </w:tabs>
              <w:suppressAutoHyphens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911324">
              <w:rPr>
                <w:sz w:val="20"/>
                <w:szCs w:val="20"/>
                <w:lang w:val="ru-RU"/>
              </w:rPr>
              <w:t xml:space="preserve">бюджетное учреждение Ханты-Мансийского автономного округа – Югры </w:t>
            </w:r>
            <w:r w:rsidR="00CA06B5" w:rsidRPr="00911324">
              <w:rPr>
                <w:sz w:val="20"/>
                <w:szCs w:val="20"/>
                <w:lang w:val="ru-RU"/>
              </w:rPr>
              <w:t>«Нефтеюганская окружная больница имени В.И. Яцкив»</w:t>
            </w:r>
          </w:p>
        </w:tc>
      </w:tr>
      <w:tr w:rsidR="000028D8" w:rsidRPr="00911324" w:rsidTr="00DF6845">
        <w:tc>
          <w:tcPr>
            <w:tcW w:w="2014" w:type="dxa"/>
            <w:vMerge/>
            <w:shd w:val="clear" w:color="auto" w:fill="auto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01638A" w:rsidP="00911324">
            <w:pPr>
              <w:pStyle w:val="TableParagraph"/>
              <w:tabs>
                <w:tab w:val="left" w:pos="340"/>
              </w:tabs>
              <w:suppressAutoHyphens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911324">
              <w:rPr>
                <w:sz w:val="20"/>
                <w:szCs w:val="20"/>
                <w:lang w:val="ru-RU"/>
              </w:rPr>
              <w:t xml:space="preserve">бюджетное учреждение Ханты-Мансийского автономного округа – Югры </w:t>
            </w:r>
            <w:r w:rsidR="00CA06B5" w:rsidRPr="00911324">
              <w:rPr>
                <w:sz w:val="20"/>
                <w:szCs w:val="20"/>
                <w:lang w:val="ru-RU"/>
              </w:rPr>
              <w:t>«Нефтеюганская городская станция скорой медицинской помощи»</w:t>
            </w:r>
          </w:p>
        </w:tc>
      </w:tr>
      <w:tr w:rsidR="000028D8" w:rsidRPr="00911324" w:rsidTr="00DF6845">
        <w:tc>
          <w:tcPr>
            <w:tcW w:w="2014" w:type="dxa"/>
            <w:vMerge/>
            <w:shd w:val="clear" w:color="auto" w:fill="auto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01638A" w:rsidP="00911324">
            <w:pPr>
              <w:suppressAutoHyphens/>
            </w:pPr>
            <w:r w:rsidRPr="00911324">
              <w:t xml:space="preserve">бюджетное учреждение Ханты-Мансийского автономного округа – Югры </w:t>
            </w:r>
            <w:r w:rsidR="00CA06B5" w:rsidRPr="00911324">
              <w:t>«Нефтеюганская городская стоматологическая поликлиника»</w:t>
            </w:r>
          </w:p>
        </w:tc>
      </w:tr>
      <w:tr w:rsidR="000028D8" w:rsidRPr="00911324" w:rsidTr="00DF6845">
        <w:tc>
          <w:tcPr>
            <w:tcW w:w="2014" w:type="dxa"/>
            <w:vMerge/>
            <w:shd w:val="clear" w:color="auto" w:fill="auto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01638A" w:rsidP="00911324">
            <w:pPr>
              <w:pStyle w:val="TableParagraph"/>
              <w:tabs>
                <w:tab w:val="left" w:pos="340"/>
              </w:tabs>
              <w:suppressAutoHyphens/>
              <w:spacing w:before="0"/>
              <w:ind w:left="0"/>
              <w:rPr>
                <w:rFonts w:eastAsia="Calibri"/>
                <w:sz w:val="20"/>
                <w:szCs w:val="20"/>
                <w:lang w:val="ru-RU"/>
              </w:rPr>
            </w:pPr>
            <w:r w:rsidRPr="00911324">
              <w:rPr>
                <w:sz w:val="20"/>
                <w:szCs w:val="20"/>
                <w:lang w:val="ru-RU"/>
              </w:rPr>
              <w:t xml:space="preserve">бюджетное учреждение Ханты-Мансийского автономного округа – Югры </w:t>
            </w:r>
            <w:r w:rsidR="00CA06B5" w:rsidRPr="00911324">
              <w:rPr>
                <w:rFonts w:eastAsia="Calibri"/>
                <w:sz w:val="20"/>
                <w:szCs w:val="20"/>
                <w:lang w:val="ru-RU"/>
              </w:rPr>
              <w:t>«Пыть-Яхская окружная клиническая больница»</w:t>
            </w:r>
          </w:p>
        </w:tc>
      </w:tr>
      <w:tr w:rsidR="000028D8" w:rsidRPr="00911324" w:rsidTr="00DF6845">
        <w:tc>
          <w:tcPr>
            <w:tcW w:w="2014" w:type="dxa"/>
            <w:vMerge/>
            <w:shd w:val="clear" w:color="auto" w:fill="auto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01638A" w:rsidP="00911324">
            <w:pPr>
              <w:suppressAutoHyphens/>
            </w:pPr>
            <w:r w:rsidRPr="00911324">
              <w:t xml:space="preserve">автономное учреждение Ханты-Мансийского автономного округа – Югры </w:t>
            </w:r>
            <w:r w:rsidR="00CA06B5" w:rsidRPr="00911324">
              <w:t>«Пыть-Яхская городская стоматологическая поликлиника»</w:t>
            </w:r>
          </w:p>
        </w:tc>
      </w:tr>
      <w:tr w:rsidR="000028D8" w:rsidRPr="00911324" w:rsidTr="00DF6845">
        <w:tc>
          <w:tcPr>
            <w:tcW w:w="2014" w:type="dxa"/>
            <w:vMerge/>
            <w:shd w:val="clear" w:color="auto" w:fill="auto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01638A" w:rsidP="00911324">
            <w:pPr>
              <w:pStyle w:val="TableParagraph"/>
              <w:tabs>
                <w:tab w:val="left" w:pos="340"/>
              </w:tabs>
              <w:suppressAutoHyphens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911324">
              <w:rPr>
                <w:sz w:val="20"/>
                <w:szCs w:val="20"/>
                <w:lang w:val="ru-RU"/>
              </w:rPr>
              <w:t xml:space="preserve">бюджетное учреждение Ханты-Мансийского автономного округа – Югры </w:t>
            </w:r>
            <w:r w:rsidR="00CA06B5" w:rsidRPr="00911324">
              <w:rPr>
                <w:sz w:val="20"/>
                <w:szCs w:val="20"/>
                <w:lang w:val="ru-RU"/>
              </w:rPr>
              <w:t>«Нефтеюганская районная больница»</w:t>
            </w:r>
          </w:p>
        </w:tc>
      </w:tr>
      <w:tr w:rsidR="000028D8" w:rsidRPr="00911324" w:rsidTr="00DF6845">
        <w:tc>
          <w:tcPr>
            <w:tcW w:w="2014" w:type="dxa"/>
            <w:vMerge/>
            <w:shd w:val="clear" w:color="auto" w:fill="auto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01638A" w:rsidP="00911324">
            <w:pPr>
              <w:pStyle w:val="TableParagraph"/>
              <w:tabs>
                <w:tab w:val="left" w:pos="340"/>
              </w:tabs>
              <w:suppressAutoHyphens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911324">
              <w:rPr>
                <w:sz w:val="20"/>
                <w:szCs w:val="20"/>
                <w:lang w:val="ru-RU"/>
              </w:rPr>
              <w:t xml:space="preserve">казенное учреждение Ханты-Мансийского автономного округа – Югры </w:t>
            </w:r>
            <w:r w:rsidR="00CA06B5" w:rsidRPr="00911324">
              <w:rPr>
                <w:sz w:val="20"/>
                <w:szCs w:val="20"/>
                <w:lang w:val="ru-RU"/>
              </w:rPr>
              <w:t>«Лемпинский наркологический реабилитационный центр»</w:t>
            </w:r>
          </w:p>
        </w:tc>
      </w:tr>
      <w:tr w:rsidR="000028D8" w:rsidRPr="00911324" w:rsidTr="00DF6845">
        <w:trPr>
          <w:trHeight w:val="192"/>
        </w:trPr>
        <w:tc>
          <w:tcPr>
            <w:tcW w:w="2014" w:type="dxa"/>
            <w:vMerge/>
            <w:shd w:val="clear" w:color="auto" w:fill="auto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01638A" w:rsidP="00911324">
            <w:pPr>
              <w:pStyle w:val="TableParagraph"/>
              <w:tabs>
                <w:tab w:val="left" w:pos="340"/>
              </w:tabs>
              <w:suppressAutoHyphens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911324">
              <w:rPr>
                <w:sz w:val="20"/>
                <w:szCs w:val="20"/>
                <w:lang w:val="ru-RU"/>
              </w:rPr>
              <w:t xml:space="preserve">автономное учреждение Ханты-Мансийского автономного округа – Югры </w:t>
            </w:r>
            <w:r w:rsidR="00CA06B5" w:rsidRPr="00911324">
              <w:rPr>
                <w:sz w:val="20"/>
                <w:szCs w:val="20"/>
                <w:lang w:val="ru-RU"/>
              </w:rPr>
              <w:t>«Санаторий «Юган»</w:t>
            </w:r>
          </w:p>
        </w:tc>
      </w:tr>
      <w:tr w:rsidR="000028D8" w:rsidRPr="00911324" w:rsidTr="00DF6845">
        <w:trPr>
          <w:trHeight w:val="274"/>
        </w:trPr>
        <w:tc>
          <w:tcPr>
            <w:tcW w:w="2014" w:type="dxa"/>
            <w:vMerge w:val="restart"/>
            <w:shd w:val="clear" w:color="auto" w:fill="auto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0" w:right="200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911324">
              <w:rPr>
                <w:rFonts w:eastAsia="Calibri"/>
                <w:sz w:val="20"/>
                <w:szCs w:val="20"/>
                <w:lang w:val="ru-RU"/>
              </w:rPr>
              <w:t>Филиал</w:t>
            </w:r>
          </w:p>
          <w:p w:rsidR="00CA06B5" w:rsidRPr="00911324" w:rsidRDefault="0001638A" w:rsidP="00911324">
            <w:pPr>
              <w:pStyle w:val="TableParagraph"/>
              <w:suppressAutoHyphens/>
              <w:spacing w:before="0"/>
              <w:ind w:left="0" w:right="5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911324">
              <w:rPr>
                <w:sz w:val="20"/>
                <w:szCs w:val="20"/>
                <w:lang w:val="ru-RU"/>
              </w:rPr>
              <w:t xml:space="preserve">бюджетного учреждения Ханты-Мансийского автономного округа – Югры </w:t>
            </w:r>
            <w:r w:rsidR="00CA06B5" w:rsidRPr="00911324">
              <w:rPr>
                <w:rFonts w:eastAsia="Calibri"/>
                <w:sz w:val="20"/>
                <w:szCs w:val="20"/>
                <w:lang w:val="ru-RU"/>
              </w:rPr>
              <w:t xml:space="preserve">«Центр </w:t>
            </w:r>
            <w:r w:rsidR="00B870AB" w:rsidRPr="00911324">
              <w:rPr>
                <w:rFonts w:eastAsia="Calibri"/>
                <w:sz w:val="20"/>
                <w:szCs w:val="20"/>
                <w:lang w:val="ru-RU"/>
              </w:rPr>
              <w:t xml:space="preserve">общественного здоровья и </w:t>
            </w:r>
            <w:r w:rsidR="00CA06B5" w:rsidRPr="00911324">
              <w:rPr>
                <w:rFonts w:eastAsia="Calibri"/>
                <w:sz w:val="20"/>
                <w:szCs w:val="20"/>
                <w:lang w:val="ru-RU"/>
              </w:rPr>
              <w:t>медицинской профилактики» в городе Сургуте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01638A" w:rsidP="00911324">
            <w:pPr>
              <w:pStyle w:val="TableParagraph"/>
              <w:tabs>
                <w:tab w:val="left" w:pos="340"/>
              </w:tabs>
              <w:suppressAutoHyphens/>
              <w:spacing w:before="0"/>
              <w:ind w:left="0"/>
              <w:rPr>
                <w:rFonts w:eastAsia="Calibri"/>
                <w:sz w:val="20"/>
                <w:szCs w:val="20"/>
                <w:lang w:val="ru-RU"/>
              </w:rPr>
            </w:pPr>
            <w:r w:rsidRPr="00911324">
              <w:rPr>
                <w:sz w:val="20"/>
                <w:szCs w:val="20"/>
                <w:lang w:val="ru-RU"/>
              </w:rPr>
              <w:t xml:space="preserve">бюджетное учреждение Ханты-Мансийского автономного округа – Югры </w:t>
            </w:r>
            <w:r w:rsidR="00CA06B5" w:rsidRPr="00911324">
              <w:rPr>
                <w:rFonts w:eastAsia="Calibri"/>
                <w:sz w:val="20"/>
                <w:szCs w:val="20"/>
                <w:lang w:val="ru-RU"/>
              </w:rPr>
              <w:t>«Сургутская окружная клиническая больница»</w:t>
            </w:r>
          </w:p>
        </w:tc>
      </w:tr>
      <w:tr w:rsidR="000028D8" w:rsidRPr="00911324" w:rsidTr="00DF6845">
        <w:trPr>
          <w:trHeight w:val="263"/>
        </w:trPr>
        <w:tc>
          <w:tcPr>
            <w:tcW w:w="2014" w:type="dxa"/>
            <w:vMerge/>
            <w:shd w:val="clear" w:color="auto" w:fill="auto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01638A" w:rsidP="00911324">
            <w:pPr>
              <w:suppressAutoHyphens/>
            </w:pPr>
            <w:r w:rsidRPr="00911324">
              <w:t xml:space="preserve">бюджетное учреждение Ханты-Мансийского автономного округа – Югры </w:t>
            </w:r>
            <w:r w:rsidR="00CA06B5" w:rsidRPr="00911324">
              <w:t>«Сургутская городская клиническая больница»</w:t>
            </w:r>
          </w:p>
        </w:tc>
      </w:tr>
      <w:tr w:rsidR="000028D8" w:rsidRPr="00911324" w:rsidTr="00DF6845">
        <w:trPr>
          <w:trHeight w:val="268"/>
        </w:trPr>
        <w:tc>
          <w:tcPr>
            <w:tcW w:w="2014" w:type="dxa"/>
            <w:vMerge/>
            <w:shd w:val="clear" w:color="auto" w:fill="auto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01638A" w:rsidP="00911324">
            <w:pPr>
              <w:pStyle w:val="TableParagraph"/>
              <w:tabs>
                <w:tab w:val="left" w:pos="340"/>
              </w:tabs>
              <w:suppressAutoHyphens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911324">
              <w:rPr>
                <w:sz w:val="20"/>
                <w:szCs w:val="20"/>
                <w:lang w:val="ru-RU"/>
              </w:rPr>
              <w:t xml:space="preserve">бюджетное учреждение Ханты-Мансийского автономного округа – Югры </w:t>
            </w:r>
            <w:r w:rsidR="00CA06B5" w:rsidRPr="00911324">
              <w:rPr>
                <w:sz w:val="20"/>
                <w:szCs w:val="20"/>
                <w:lang w:val="ru-RU"/>
              </w:rPr>
              <w:t>«Сургутская городская клиническая поликлиника № 1»</w:t>
            </w:r>
          </w:p>
        </w:tc>
      </w:tr>
      <w:tr w:rsidR="000028D8" w:rsidRPr="00911324" w:rsidTr="00DF6845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01638A" w:rsidP="00911324">
            <w:pPr>
              <w:pStyle w:val="TableParagraph"/>
              <w:tabs>
                <w:tab w:val="left" w:pos="340"/>
              </w:tabs>
              <w:suppressAutoHyphens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911324">
              <w:rPr>
                <w:sz w:val="20"/>
                <w:szCs w:val="20"/>
                <w:lang w:val="ru-RU"/>
              </w:rPr>
              <w:t xml:space="preserve">бюджетное учреждение Ханты-Мансийского автономного округа – Югры </w:t>
            </w:r>
            <w:r w:rsidR="00CA06B5" w:rsidRPr="00911324">
              <w:rPr>
                <w:sz w:val="20"/>
                <w:szCs w:val="20"/>
                <w:lang w:val="ru-RU"/>
              </w:rPr>
              <w:t>«Сургутская городская клиническая поликлиника № 2</w:t>
            </w:r>
          </w:p>
        </w:tc>
      </w:tr>
      <w:tr w:rsidR="000028D8" w:rsidRPr="00911324" w:rsidTr="00DF6845">
        <w:trPr>
          <w:trHeight w:val="262"/>
        </w:trPr>
        <w:tc>
          <w:tcPr>
            <w:tcW w:w="2014" w:type="dxa"/>
            <w:vMerge/>
            <w:shd w:val="clear" w:color="auto" w:fill="auto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01638A" w:rsidP="00911324">
            <w:pPr>
              <w:suppressAutoHyphens/>
            </w:pPr>
            <w:r w:rsidRPr="00911324">
              <w:t xml:space="preserve">бюджетное учреждение Ханты-Мансийского автономного округа – Югры </w:t>
            </w:r>
            <w:r w:rsidR="00CA06B5" w:rsidRPr="00911324">
              <w:t>«Сургутская городская клиническая поликлиника № 3»</w:t>
            </w:r>
          </w:p>
        </w:tc>
      </w:tr>
      <w:tr w:rsidR="000028D8" w:rsidRPr="00911324" w:rsidTr="00DF6845">
        <w:trPr>
          <w:trHeight w:val="265"/>
        </w:trPr>
        <w:tc>
          <w:tcPr>
            <w:tcW w:w="2014" w:type="dxa"/>
            <w:vMerge/>
            <w:shd w:val="clear" w:color="auto" w:fill="auto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01638A" w:rsidP="00911324">
            <w:pPr>
              <w:suppressAutoHyphens/>
            </w:pPr>
            <w:r w:rsidRPr="00911324">
              <w:t xml:space="preserve">бюджетное учреждение Ханты-Мансийского автономного округа – Югры </w:t>
            </w:r>
            <w:r w:rsidR="00CA06B5" w:rsidRPr="00911324">
              <w:t>«Сургутская городская клиническая поликлиника № 4»</w:t>
            </w:r>
          </w:p>
        </w:tc>
      </w:tr>
      <w:tr w:rsidR="000028D8" w:rsidRPr="00911324" w:rsidTr="00DF6845">
        <w:trPr>
          <w:trHeight w:val="256"/>
        </w:trPr>
        <w:tc>
          <w:tcPr>
            <w:tcW w:w="2014" w:type="dxa"/>
            <w:vMerge/>
            <w:shd w:val="clear" w:color="auto" w:fill="auto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01638A" w:rsidP="00911324">
            <w:pPr>
              <w:suppressAutoHyphens/>
            </w:pPr>
            <w:r w:rsidRPr="00911324">
              <w:t xml:space="preserve">бюджетное учреждение Ханты-Мансийского автономного округа – Югры </w:t>
            </w:r>
            <w:r w:rsidR="00CA06B5" w:rsidRPr="00911324">
              <w:t>«Сургутская городская клиническая поликлиника № 5»</w:t>
            </w:r>
          </w:p>
        </w:tc>
      </w:tr>
      <w:tr w:rsidR="000028D8" w:rsidRPr="00911324" w:rsidTr="00DF6845">
        <w:trPr>
          <w:trHeight w:val="450"/>
        </w:trPr>
        <w:tc>
          <w:tcPr>
            <w:tcW w:w="2014" w:type="dxa"/>
            <w:vMerge/>
            <w:shd w:val="clear" w:color="auto" w:fill="auto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01638A" w:rsidP="00911324">
            <w:pPr>
              <w:suppressAutoHyphens/>
            </w:pPr>
            <w:r w:rsidRPr="00911324">
              <w:t xml:space="preserve">бюджетное учреждение Ханты-Мансийского автономного округа – Югры </w:t>
            </w:r>
            <w:r w:rsidR="00CA06B5" w:rsidRPr="00911324">
              <w:t>«Окружной кардиологический диспансер «Центр диагностики и сердечно-сосудистой хирургии»</w:t>
            </w:r>
          </w:p>
        </w:tc>
      </w:tr>
      <w:tr w:rsidR="000028D8" w:rsidRPr="00911324" w:rsidTr="00DF6845">
        <w:trPr>
          <w:trHeight w:val="244"/>
        </w:trPr>
        <w:tc>
          <w:tcPr>
            <w:tcW w:w="2014" w:type="dxa"/>
            <w:vMerge/>
            <w:shd w:val="clear" w:color="auto" w:fill="auto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01638A" w:rsidP="00911324">
            <w:pPr>
              <w:suppressAutoHyphens/>
            </w:pPr>
            <w:r w:rsidRPr="00911324">
              <w:t xml:space="preserve">бюджетное учреждение Ханты-Мансийского автономного округа – Югры </w:t>
            </w:r>
            <w:r w:rsidR="00CA06B5" w:rsidRPr="00911324">
              <w:t>«Сургутский клинический кожно-венерологический диспансер»</w:t>
            </w:r>
          </w:p>
        </w:tc>
      </w:tr>
      <w:tr w:rsidR="000028D8" w:rsidRPr="00911324" w:rsidTr="00DF6845">
        <w:trPr>
          <w:trHeight w:val="261"/>
        </w:trPr>
        <w:tc>
          <w:tcPr>
            <w:tcW w:w="2014" w:type="dxa"/>
            <w:vMerge/>
            <w:shd w:val="clear" w:color="auto" w:fill="auto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01638A" w:rsidP="00911324">
            <w:pPr>
              <w:suppressAutoHyphens/>
            </w:pPr>
            <w:r w:rsidRPr="00911324">
              <w:t xml:space="preserve">бюджетное учреждение Ханты-Мансийского автономного округа – Югры </w:t>
            </w:r>
            <w:r w:rsidR="00CA06B5" w:rsidRPr="00911324">
              <w:t>«Сургутский клинический перинатальный центр»</w:t>
            </w:r>
          </w:p>
        </w:tc>
      </w:tr>
      <w:tr w:rsidR="000028D8" w:rsidRPr="00911324" w:rsidTr="00DF6845">
        <w:trPr>
          <w:trHeight w:val="272"/>
        </w:trPr>
        <w:tc>
          <w:tcPr>
            <w:tcW w:w="2014" w:type="dxa"/>
            <w:vMerge/>
            <w:shd w:val="clear" w:color="auto" w:fill="auto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01638A" w:rsidP="00911324">
            <w:pPr>
              <w:pStyle w:val="TableParagraph"/>
              <w:tabs>
                <w:tab w:val="left" w:pos="340"/>
              </w:tabs>
              <w:suppressAutoHyphens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911324">
              <w:rPr>
                <w:sz w:val="20"/>
                <w:szCs w:val="20"/>
                <w:lang w:val="ru-RU"/>
              </w:rPr>
              <w:t xml:space="preserve">казенное учреждение Ханты-Мансийского автономного округа – Югры </w:t>
            </w:r>
            <w:r w:rsidR="00CA06B5" w:rsidRPr="00911324">
              <w:rPr>
                <w:sz w:val="20"/>
                <w:szCs w:val="20"/>
                <w:lang w:val="ru-RU"/>
              </w:rPr>
              <w:t>«Сургутский клинический противотуберкулезный диспансер»</w:t>
            </w:r>
          </w:p>
        </w:tc>
      </w:tr>
      <w:tr w:rsidR="000028D8" w:rsidRPr="00911324" w:rsidTr="00DF6845">
        <w:trPr>
          <w:trHeight w:val="276"/>
        </w:trPr>
        <w:tc>
          <w:tcPr>
            <w:tcW w:w="2014" w:type="dxa"/>
            <w:vMerge/>
            <w:shd w:val="clear" w:color="auto" w:fill="auto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01638A" w:rsidP="00911324">
            <w:pPr>
              <w:pStyle w:val="TableParagraph"/>
              <w:tabs>
                <w:tab w:val="left" w:pos="340"/>
              </w:tabs>
              <w:suppressAutoHyphens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911324">
              <w:rPr>
                <w:sz w:val="20"/>
                <w:szCs w:val="20"/>
                <w:lang w:val="ru-RU"/>
              </w:rPr>
              <w:t xml:space="preserve">бюджетное учреждение Ханты-Мансийского автономного округа – Югры </w:t>
            </w:r>
            <w:r w:rsidR="00CA06B5" w:rsidRPr="00911324">
              <w:rPr>
                <w:sz w:val="20"/>
                <w:szCs w:val="20"/>
                <w:lang w:val="ru-RU"/>
              </w:rPr>
              <w:t>«Сургутская клиническая психоневрологическая больница»</w:t>
            </w:r>
          </w:p>
        </w:tc>
      </w:tr>
      <w:tr w:rsidR="000028D8" w:rsidRPr="00911324" w:rsidTr="00DF6845">
        <w:trPr>
          <w:trHeight w:val="288"/>
        </w:trPr>
        <w:tc>
          <w:tcPr>
            <w:tcW w:w="2014" w:type="dxa"/>
            <w:vMerge/>
            <w:shd w:val="clear" w:color="auto" w:fill="auto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01638A" w:rsidP="00911324">
            <w:pPr>
              <w:pStyle w:val="darktextjustify1"/>
              <w:shd w:val="clear" w:color="auto" w:fill="FFFFFF"/>
              <w:suppressAutoHyphens/>
              <w:spacing w:before="0" w:beforeAutospacing="0" w:after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911324">
              <w:rPr>
                <w:sz w:val="20"/>
                <w:szCs w:val="20"/>
              </w:rPr>
              <w:t xml:space="preserve">бюджетное учреждение Ханты-Мансийского автономного округа – Югры </w:t>
            </w:r>
            <w:r w:rsidR="00CA06B5" w:rsidRPr="00911324">
              <w:rPr>
                <w:color w:val="auto"/>
                <w:sz w:val="20"/>
                <w:szCs w:val="20"/>
              </w:rPr>
              <w:t>«Сургутская городская клиническая станция скорой медицинской помощи»</w:t>
            </w:r>
          </w:p>
        </w:tc>
      </w:tr>
      <w:tr w:rsidR="000028D8" w:rsidRPr="00911324" w:rsidTr="00DF6845">
        <w:trPr>
          <w:trHeight w:val="248"/>
        </w:trPr>
        <w:tc>
          <w:tcPr>
            <w:tcW w:w="2014" w:type="dxa"/>
            <w:vMerge/>
            <w:shd w:val="clear" w:color="auto" w:fill="auto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01638A" w:rsidP="00911324">
            <w:pPr>
              <w:suppressAutoHyphens/>
            </w:pPr>
            <w:r w:rsidRPr="00911324">
              <w:t xml:space="preserve">бюджетное учреждение Ханты-Мансийского автономного округа – Югры </w:t>
            </w:r>
            <w:r w:rsidR="00CA06B5" w:rsidRPr="00911324">
              <w:t>«Сургутская городская клиническая стоматологическая поликлиника № 1»</w:t>
            </w:r>
          </w:p>
        </w:tc>
      </w:tr>
      <w:tr w:rsidR="000028D8" w:rsidRPr="00911324" w:rsidTr="00DF6845">
        <w:trPr>
          <w:trHeight w:val="252"/>
        </w:trPr>
        <w:tc>
          <w:tcPr>
            <w:tcW w:w="2014" w:type="dxa"/>
            <w:vMerge/>
            <w:shd w:val="clear" w:color="auto" w:fill="auto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01638A" w:rsidP="00911324">
            <w:pPr>
              <w:suppressAutoHyphens/>
            </w:pPr>
            <w:r w:rsidRPr="00911324">
              <w:t xml:space="preserve">бюджетное учреждение Ханты-Мансийского автономного округа – Югры </w:t>
            </w:r>
            <w:r w:rsidR="00CA06B5" w:rsidRPr="00911324">
              <w:t>«Сургутская городская стоматологическая поликлиника № 2»</w:t>
            </w:r>
          </w:p>
        </w:tc>
      </w:tr>
      <w:tr w:rsidR="000028D8" w:rsidRPr="00911324" w:rsidTr="00DF6845">
        <w:trPr>
          <w:trHeight w:val="146"/>
        </w:trPr>
        <w:tc>
          <w:tcPr>
            <w:tcW w:w="2014" w:type="dxa"/>
            <w:vMerge/>
            <w:shd w:val="clear" w:color="auto" w:fill="auto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01638A" w:rsidP="00911324">
            <w:pPr>
              <w:pStyle w:val="darktextjustify1"/>
              <w:shd w:val="clear" w:color="auto" w:fill="FFFFFF"/>
              <w:suppressAutoHyphens/>
              <w:spacing w:before="0" w:beforeAutospacing="0" w:after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911324">
              <w:rPr>
                <w:sz w:val="20"/>
                <w:szCs w:val="20"/>
              </w:rPr>
              <w:t xml:space="preserve">бюджетное учреждение Ханты-Мансийского автономного округа – Югры </w:t>
            </w:r>
            <w:r w:rsidR="00CA06B5" w:rsidRPr="00911324">
              <w:rPr>
                <w:color w:val="auto"/>
                <w:sz w:val="20"/>
                <w:szCs w:val="20"/>
              </w:rPr>
              <w:t>«Сургутская клиническая травматологическая больница»</w:t>
            </w:r>
          </w:p>
        </w:tc>
      </w:tr>
      <w:tr w:rsidR="000028D8" w:rsidRPr="00911324" w:rsidTr="00DF6845">
        <w:trPr>
          <w:trHeight w:val="300"/>
        </w:trPr>
        <w:tc>
          <w:tcPr>
            <w:tcW w:w="2014" w:type="dxa"/>
            <w:vMerge/>
            <w:shd w:val="clear" w:color="auto" w:fill="auto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01638A" w:rsidP="00911324">
            <w:pPr>
              <w:pStyle w:val="TableParagraph"/>
              <w:tabs>
                <w:tab w:val="left" w:pos="349"/>
              </w:tabs>
              <w:suppressAutoHyphens/>
              <w:spacing w:before="0"/>
              <w:ind w:left="0"/>
              <w:rPr>
                <w:rFonts w:eastAsia="Calibri"/>
                <w:sz w:val="20"/>
                <w:szCs w:val="20"/>
                <w:lang w:val="ru-RU"/>
              </w:rPr>
            </w:pPr>
            <w:r w:rsidRPr="00911324">
              <w:rPr>
                <w:sz w:val="20"/>
                <w:szCs w:val="20"/>
                <w:lang w:val="ru-RU"/>
              </w:rPr>
              <w:t xml:space="preserve">бюджетное учреждение Ханты-Мансийского автономного округа – Югры </w:t>
            </w:r>
            <w:r w:rsidR="00CA06B5" w:rsidRPr="00911324">
              <w:rPr>
                <w:sz w:val="20"/>
                <w:szCs w:val="20"/>
                <w:lang w:val="ru-RU"/>
              </w:rPr>
              <w:t>«Когалымская городская больница»</w:t>
            </w:r>
          </w:p>
        </w:tc>
      </w:tr>
      <w:tr w:rsidR="000028D8" w:rsidRPr="00911324" w:rsidTr="00DF6845">
        <w:trPr>
          <w:trHeight w:val="261"/>
        </w:trPr>
        <w:tc>
          <w:tcPr>
            <w:tcW w:w="2014" w:type="dxa"/>
            <w:vMerge/>
            <w:shd w:val="clear" w:color="auto" w:fill="auto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01638A" w:rsidP="00911324">
            <w:pPr>
              <w:pStyle w:val="TableParagraph"/>
              <w:tabs>
                <w:tab w:val="left" w:pos="334"/>
              </w:tabs>
              <w:suppressAutoHyphens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911324">
              <w:rPr>
                <w:sz w:val="20"/>
                <w:szCs w:val="20"/>
                <w:lang w:val="ru-RU"/>
              </w:rPr>
              <w:t xml:space="preserve">бюджетное учреждение Ханты-Мансийского автономного округа – Югры </w:t>
            </w:r>
            <w:r w:rsidR="00CA06B5" w:rsidRPr="00911324">
              <w:rPr>
                <w:sz w:val="20"/>
                <w:szCs w:val="20"/>
                <w:lang w:val="ru-RU"/>
              </w:rPr>
              <w:t>«Лянторская городская больница»</w:t>
            </w:r>
          </w:p>
        </w:tc>
      </w:tr>
      <w:tr w:rsidR="000028D8" w:rsidRPr="00911324" w:rsidTr="00DF6845">
        <w:trPr>
          <w:trHeight w:val="266"/>
        </w:trPr>
        <w:tc>
          <w:tcPr>
            <w:tcW w:w="2014" w:type="dxa"/>
            <w:vMerge/>
            <w:shd w:val="clear" w:color="auto" w:fill="auto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01638A" w:rsidP="00911324">
            <w:pPr>
              <w:pStyle w:val="TableParagraph"/>
              <w:tabs>
                <w:tab w:val="left" w:pos="334"/>
              </w:tabs>
              <w:suppressAutoHyphens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911324">
              <w:rPr>
                <w:sz w:val="20"/>
                <w:szCs w:val="20"/>
                <w:lang w:val="ru-RU"/>
              </w:rPr>
              <w:t xml:space="preserve">бюджетное учреждение Ханты-Мансийского автономного округа – Югры </w:t>
            </w:r>
            <w:r w:rsidR="00CA06B5" w:rsidRPr="00911324">
              <w:rPr>
                <w:sz w:val="20"/>
                <w:szCs w:val="20"/>
                <w:lang w:val="ru-RU"/>
              </w:rPr>
              <w:t>«Федоровская городская больница»</w:t>
            </w:r>
          </w:p>
        </w:tc>
      </w:tr>
      <w:tr w:rsidR="000028D8" w:rsidRPr="00911324" w:rsidTr="00DF6845">
        <w:trPr>
          <w:trHeight w:val="255"/>
        </w:trPr>
        <w:tc>
          <w:tcPr>
            <w:tcW w:w="2014" w:type="dxa"/>
            <w:vMerge/>
            <w:shd w:val="clear" w:color="auto" w:fill="auto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01638A" w:rsidP="00911324">
            <w:pPr>
              <w:suppressAutoHyphens/>
            </w:pPr>
            <w:r w:rsidRPr="00911324">
              <w:t xml:space="preserve">бюджетное учреждение Ханты-Мансийского автономного округа – Югры </w:t>
            </w:r>
            <w:r w:rsidR="00CA06B5" w:rsidRPr="00911324">
              <w:t>«Нижнесортымская участковая больница»</w:t>
            </w:r>
          </w:p>
        </w:tc>
      </w:tr>
      <w:tr w:rsidR="000028D8" w:rsidRPr="00911324" w:rsidTr="00DF6845">
        <w:trPr>
          <w:trHeight w:val="260"/>
        </w:trPr>
        <w:tc>
          <w:tcPr>
            <w:tcW w:w="2014" w:type="dxa"/>
            <w:vMerge/>
            <w:shd w:val="clear" w:color="auto" w:fill="auto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D077C0" w:rsidP="00911324">
            <w:pPr>
              <w:suppressAutoHyphens/>
            </w:pPr>
            <w:r w:rsidRPr="00911324">
              <w:t xml:space="preserve">казенное учреждение Ханты-Мансийского автономного округа – Югры </w:t>
            </w:r>
            <w:r w:rsidR="00CA06B5" w:rsidRPr="00911324">
              <w:t>«Угутская участковая больница»</w:t>
            </w:r>
          </w:p>
        </w:tc>
      </w:tr>
      <w:tr w:rsidR="000028D8" w:rsidRPr="00911324" w:rsidTr="00DF6845">
        <w:trPr>
          <w:trHeight w:val="263"/>
        </w:trPr>
        <w:tc>
          <w:tcPr>
            <w:tcW w:w="2014" w:type="dxa"/>
            <w:vMerge/>
            <w:shd w:val="clear" w:color="auto" w:fill="auto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D077C0" w:rsidP="00911324">
            <w:pPr>
              <w:suppressAutoHyphens/>
            </w:pPr>
            <w:r w:rsidRPr="00911324">
              <w:t xml:space="preserve">бюджетное учреждение Ханты-Мансийского автономного округа – Югры </w:t>
            </w:r>
            <w:r w:rsidR="00CA06B5" w:rsidRPr="00911324">
              <w:t>«Сургутская районная поликлиника»</w:t>
            </w:r>
          </w:p>
        </w:tc>
      </w:tr>
      <w:tr w:rsidR="000028D8" w:rsidRPr="00911324" w:rsidTr="00DF6845">
        <w:trPr>
          <w:trHeight w:val="267"/>
        </w:trPr>
        <w:tc>
          <w:tcPr>
            <w:tcW w:w="2014" w:type="dxa"/>
            <w:vMerge w:val="restart"/>
            <w:shd w:val="clear" w:color="auto" w:fill="auto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102" w:right="200" w:firstLine="5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911324">
              <w:rPr>
                <w:rFonts w:eastAsia="Calibri"/>
                <w:sz w:val="20"/>
                <w:szCs w:val="20"/>
                <w:lang w:val="ru-RU"/>
              </w:rPr>
              <w:t>Филиал</w:t>
            </w:r>
          </w:p>
          <w:p w:rsidR="00CA06B5" w:rsidRPr="00911324" w:rsidRDefault="00D077C0" w:rsidP="00911324">
            <w:pPr>
              <w:pStyle w:val="TableParagraph"/>
              <w:suppressAutoHyphens/>
              <w:spacing w:before="0"/>
              <w:ind w:left="63" w:right="147" w:firstLine="5"/>
              <w:jc w:val="center"/>
              <w:rPr>
                <w:sz w:val="20"/>
                <w:szCs w:val="20"/>
                <w:lang w:val="ru-RU"/>
              </w:rPr>
            </w:pPr>
            <w:r w:rsidRPr="00911324">
              <w:rPr>
                <w:sz w:val="20"/>
                <w:szCs w:val="20"/>
                <w:lang w:val="ru-RU"/>
              </w:rPr>
              <w:t xml:space="preserve">бюджетного учреждения Ханты-Мансийского автономного округа – Югры </w:t>
            </w:r>
            <w:r w:rsidR="00CA06B5" w:rsidRPr="00911324">
              <w:rPr>
                <w:rFonts w:eastAsia="Calibri"/>
                <w:sz w:val="20"/>
                <w:szCs w:val="20"/>
                <w:lang w:val="ru-RU"/>
              </w:rPr>
              <w:t xml:space="preserve">«Центр </w:t>
            </w:r>
            <w:r w:rsidR="00B870AB" w:rsidRPr="00911324">
              <w:rPr>
                <w:rFonts w:eastAsia="Calibri"/>
                <w:sz w:val="20"/>
                <w:szCs w:val="20"/>
                <w:lang w:val="ru-RU"/>
              </w:rPr>
              <w:t xml:space="preserve">общественного здоровья и </w:t>
            </w:r>
            <w:r w:rsidR="00CA06B5" w:rsidRPr="00911324">
              <w:rPr>
                <w:rFonts w:eastAsia="Calibri"/>
                <w:sz w:val="20"/>
                <w:szCs w:val="20"/>
                <w:lang w:val="ru-RU"/>
              </w:rPr>
              <w:t>медицинской профилактики» в городе Нижневартовске</w:t>
            </w:r>
          </w:p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0" w:right="23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D077C0" w:rsidP="00911324">
            <w:pPr>
              <w:pStyle w:val="TableParagraph"/>
              <w:tabs>
                <w:tab w:val="left" w:pos="349"/>
              </w:tabs>
              <w:suppressAutoHyphens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911324">
              <w:rPr>
                <w:sz w:val="20"/>
                <w:szCs w:val="20"/>
                <w:lang w:val="ru-RU"/>
              </w:rPr>
              <w:t xml:space="preserve">бюджетное учреждение Ханты-Мансийского автономного округа – Югры </w:t>
            </w:r>
            <w:r w:rsidR="00CA06B5" w:rsidRPr="00911324">
              <w:rPr>
                <w:sz w:val="20"/>
                <w:szCs w:val="20"/>
                <w:lang w:val="ru-RU"/>
              </w:rPr>
              <w:t>«Нижневартовская окружная больница»</w:t>
            </w:r>
          </w:p>
        </w:tc>
      </w:tr>
      <w:tr w:rsidR="000028D8" w:rsidRPr="00911324" w:rsidTr="00DF6845">
        <w:trPr>
          <w:trHeight w:val="216"/>
        </w:trPr>
        <w:tc>
          <w:tcPr>
            <w:tcW w:w="2014" w:type="dxa"/>
            <w:vMerge/>
            <w:shd w:val="clear" w:color="auto" w:fill="auto"/>
            <w:vAlign w:val="center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rPr>
                <w:rFonts w:eastAsia="Calibri"/>
                <w:sz w:val="20"/>
                <w:szCs w:val="20"/>
                <w:lang w:val="ru-RU"/>
              </w:rPr>
            </w:pPr>
          </w:p>
        </w:tc>
        <w:bookmarkStart w:id="3" w:name="mu6"/>
        <w:tc>
          <w:tcPr>
            <w:tcW w:w="6945" w:type="dxa"/>
            <w:shd w:val="clear" w:color="auto" w:fill="auto"/>
            <w:vAlign w:val="center"/>
          </w:tcPr>
          <w:p w:rsidR="00CA06B5" w:rsidRPr="00911324" w:rsidRDefault="00CA06B5" w:rsidP="00911324">
            <w:pPr>
              <w:pStyle w:val="darktextjustify1"/>
              <w:shd w:val="clear" w:color="auto" w:fill="FFFFFF"/>
              <w:suppressAutoHyphens/>
              <w:spacing w:before="0" w:beforeAutospacing="0" w:after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911324">
              <w:rPr>
                <w:color w:val="auto"/>
                <w:sz w:val="20"/>
                <w:szCs w:val="20"/>
              </w:rPr>
              <w:fldChar w:fldCharType="begin"/>
            </w:r>
            <w:r w:rsidRPr="00911324">
              <w:rPr>
                <w:color w:val="auto"/>
                <w:sz w:val="20"/>
                <w:szCs w:val="20"/>
              </w:rPr>
              <w:instrText xml:space="preserve"> HYPERLINK "http://dzhmao.ru/rd/inc/sh/okrlis/mu6.php" </w:instrText>
            </w:r>
            <w:r w:rsidRPr="00911324">
              <w:rPr>
                <w:color w:val="auto"/>
                <w:sz w:val="20"/>
                <w:szCs w:val="20"/>
              </w:rPr>
              <w:fldChar w:fldCharType="separate"/>
            </w:r>
            <w:r w:rsidR="00D077C0" w:rsidRPr="00911324">
              <w:rPr>
                <w:sz w:val="20"/>
                <w:szCs w:val="20"/>
              </w:rPr>
              <w:t xml:space="preserve"> бюджетное учреждение Ханты-Мансийского автономного округа – Югры </w:t>
            </w:r>
            <w:r w:rsidRPr="00911324">
              <w:rPr>
                <w:color w:val="auto"/>
                <w:sz w:val="20"/>
                <w:szCs w:val="20"/>
              </w:rPr>
              <w:t xml:space="preserve">«Нижневартовская окружная клиническая детская больница» </w:t>
            </w:r>
            <w:r w:rsidRPr="00911324">
              <w:rPr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</w:tr>
      <w:tr w:rsidR="000028D8" w:rsidRPr="00911324" w:rsidTr="00DF6845">
        <w:trPr>
          <w:trHeight w:val="210"/>
        </w:trPr>
        <w:tc>
          <w:tcPr>
            <w:tcW w:w="2014" w:type="dxa"/>
            <w:vMerge/>
            <w:shd w:val="clear" w:color="auto" w:fill="auto"/>
            <w:vAlign w:val="center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D077C0" w:rsidP="00911324">
            <w:pPr>
              <w:suppressAutoHyphens/>
            </w:pPr>
            <w:r w:rsidRPr="00911324">
              <w:t xml:space="preserve">бюджетное учреждение Ханты-Мансийского автономного округа – Югры </w:t>
            </w:r>
            <w:r w:rsidR="00CA06B5" w:rsidRPr="00911324">
              <w:t>«Нижневартовская городская поликлиника»</w:t>
            </w:r>
          </w:p>
        </w:tc>
      </w:tr>
      <w:tr w:rsidR="000028D8" w:rsidRPr="00911324" w:rsidTr="00DF6845">
        <w:trPr>
          <w:trHeight w:val="231"/>
        </w:trPr>
        <w:tc>
          <w:tcPr>
            <w:tcW w:w="2014" w:type="dxa"/>
            <w:vMerge/>
            <w:shd w:val="clear" w:color="auto" w:fill="auto"/>
            <w:vAlign w:val="center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D077C0" w:rsidP="00911324">
            <w:pPr>
              <w:pStyle w:val="darktextjustify1"/>
              <w:shd w:val="clear" w:color="auto" w:fill="FFFFFF"/>
              <w:suppressAutoHyphens/>
              <w:spacing w:before="0" w:beforeAutospacing="0" w:after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911324">
              <w:rPr>
                <w:sz w:val="20"/>
                <w:szCs w:val="20"/>
              </w:rPr>
              <w:t xml:space="preserve">бюджетное учреждение Ханты-Мансийского автономного округа – Югры </w:t>
            </w:r>
            <w:r w:rsidR="00CA06B5" w:rsidRPr="00911324">
              <w:rPr>
                <w:color w:val="auto"/>
                <w:sz w:val="20"/>
                <w:szCs w:val="20"/>
              </w:rPr>
              <w:t>«Нижневартовская городская детская поликлиника»</w:t>
            </w:r>
          </w:p>
        </w:tc>
      </w:tr>
      <w:tr w:rsidR="000028D8" w:rsidRPr="00911324" w:rsidTr="00DF6845">
        <w:trPr>
          <w:trHeight w:val="173"/>
        </w:trPr>
        <w:tc>
          <w:tcPr>
            <w:tcW w:w="2014" w:type="dxa"/>
            <w:vMerge/>
            <w:shd w:val="clear" w:color="auto" w:fill="auto"/>
            <w:vAlign w:val="center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D077C0" w:rsidP="00911324">
            <w:pPr>
              <w:suppressAutoHyphens/>
            </w:pPr>
            <w:r w:rsidRPr="00911324">
              <w:t xml:space="preserve">бюджетное учреждение Ханты-Мансийского автономного округа – Югры </w:t>
            </w:r>
            <w:r w:rsidR="00CA06B5" w:rsidRPr="00911324">
              <w:t>«Нижневартовская городская станция скорой медицинской помощи»</w:t>
            </w:r>
          </w:p>
        </w:tc>
      </w:tr>
      <w:tr w:rsidR="000028D8" w:rsidRPr="00911324" w:rsidTr="00DF6845">
        <w:trPr>
          <w:trHeight w:val="192"/>
        </w:trPr>
        <w:tc>
          <w:tcPr>
            <w:tcW w:w="2014" w:type="dxa"/>
            <w:vMerge/>
            <w:shd w:val="clear" w:color="auto" w:fill="auto"/>
            <w:vAlign w:val="center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D077C0" w:rsidP="00911324">
            <w:pPr>
              <w:pStyle w:val="darktextjustify1"/>
              <w:shd w:val="clear" w:color="auto" w:fill="FFFFFF"/>
              <w:suppressAutoHyphens/>
              <w:spacing w:before="0" w:beforeAutospacing="0" w:after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911324">
              <w:rPr>
                <w:sz w:val="20"/>
                <w:szCs w:val="20"/>
              </w:rPr>
              <w:t xml:space="preserve">бюджетное учреждение Ханты-Мансийского автономного округа – Югры </w:t>
            </w:r>
            <w:r w:rsidR="00CA06B5" w:rsidRPr="00911324">
              <w:rPr>
                <w:color w:val="auto"/>
                <w:sz w:val="20"/>
                <w:szCs w:val="20"/>
              </w:rPr>
              <w:t>«Нижневартовская городская стоматологическая поликлиника»</w:t>
            </w:r>
          </w:p>
        </w:tc>
      </w:tr>
      <w:tr w:rsidR="000028D8" w:rsidRPr="00911324" w:rsidTr="00DF6845">
        <w:trPr>
          <w:trHeight w:val="267"/>
        </w:trPr>
        <w:tc>
          <w:tcPr>
            <w:tcW w:w="2014" w:type="dxa"/>
            <w:vMerge/>
            <w:shd w:val="clear" w:color="auto" w:fill="auto"/>
            <w:vAlign w:val="center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D077C0" w:rsidP="00911324">
            <w:pPr>
              <w:suppressAutoHyphens/>
            </w:pPr>
            <w:r w:rsidRPr="00911324">
              <w:t xml:space="preserve">бюджетное учреждение Ханты-Мансийского автономного округа – Югры </w:t>
            </w:r>
            <w:r w:rsidR="00CA06B5" w:rsidRPr="00911324">
              <w:t>«Нижневартовская городская детская стоматологическая поликлиника»</w:t>
            </w:r>
          </w:p>
        </w:tc>
      </w:tr>
      <w:tr w:rsidR="000028D8" w:rsidRPr="00911324" w:rsidTr="00DF6845">
        <w:trPr>
          <w:trHeight w:val="275"/>
        </w:trPr>
        <w:tc>
          <w:tcPr>
            <w:tcW w:w="2014" w:type="dxa"/>
            <w:vMerge/>
            <w:shd w:val="clear" w:color="auto" w:fill="auto"/>
            <w:vAlign w:val="center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D077C0" w:rsidP="00911324">
            <w:pPr>
              <w:suppressAutoHyphens/>
            </w:pPr>
            <w:r w:rsidRPr="00911324">
              <w:t xml:space="preserve">бюджетное учреждение Ханты-Мансийского автономного округа – Югры </w:t>
            </w:r>
            <w:r w:rsidR="00CA06B5" w:rsidRPr="00911324">
              <w:t>«Нижневартовская психоневрологическая больница»</w:t>
            </w:r>
          </w:p>
        </w:tc>
      </w:tr>
      <w:tr w:rsidR="000028D8" w:rsidRPr="00911324" w:rsidTr="00DF6845">
        <w:trPr>
          <w:trHeight w:val="278"/>
        </w:trPr>
        <w:tc>
          <w:tcPr>
            <w:tcW w:w="2014" w:type="dxa"/>
            <w:vMerge/>
            <w:shd w:val="clear" w:color="auto" w:fill="auto"/>
            <w:vAlign w:val="center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D077C0" w:rsidP="00911324">
            <w:pPr>
              <w:suppressAutoHyphens/>
            </w:pPr>
            <w:r w:rsidRPr="00911324">
              <w:t xml:space="preserve">бюджетное учреждение Ханты-Мансийского автономного округа – Югры </w:t>
            </w:r>
            <w:r w:rsidR="00CA06B5" w:rsidRPr="00911324">
              <w:t>«Нижневартовский кожно-венерологический диспансер»</w:t>
            </w:r>
          </w:p>
        </w:tc>
      </w:tr>
      <w:tr w:rsidR="000028D8" w:rsidRPr="00911324" w:rsidTr="00DF6845">
        <w:trPr>
          <w:trHeight w:val="282"/>
        </w:trPr>
        <w:tc>
          <w:tcPr>
            <w:tcW w:w="2014" w:type="dxa"/>
            <w:vMerge/>
            <w:shd w:val="clear" w:color="auto" w:fill="auto"/>
            <w:vAlign w:val="center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D077C0" w:rsidP="00911324">
            <w:pPr>
              <w:pStyle w:val="darktextjustify1"/>
              <w:shd w:val="clear" w:color="auto" w:fill="FFFFFF"/>
              <w:suppressAutoHyphens/>
              <w:spacing w:before="0" w:beforeAutospacing="0" w:after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911324">
              <w:rPr>
                <w:sz w:val="20"/>
                <w:szCs w:val="20"/>
              </w:rPr>
              <w:t xml:space="preserve">казенное учреждение Ханты-Мансийского автономного округа – Югры </w:t>
            </w:r>
            <w:r w:rsidR="00CA06B5" w:rsidRPr="00911324">
              <w:rPr>
                <w:color w:val="auto"/>
                <w:sz w:val="20"/>
                <w:szCs w:val="20"/>
              </w:rPr>
              <w:t>«Нижневартовский противотуберкулезный диспансер»</w:t>
            </w:r>
          </w:p>
        </w:tc>
      </w:tr>
      <w:tr w:rsidR="000028D8" w:rsidRPr="00911324" w:rsidTr="00DF6845">
        <w:trPr>
          <w:trHeight w:val="258"/>
        </w:trPr>
        <w:tc>
          <w:tcPr>
            <w:tcW w:w="2014" w:type="dxa"/>
            <w:vMerge/>
            <w:shd w:val="clear" w:color="auto" w:fill="auto"/>
            <w:vAlign w:val="center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D077C0" w:rsidP="00911324">
            <w:pPr>
              <w:pStyle w:val="darktextjustify1"/>
              <w:shd w:val="clear" w:color="auto" w:fill="FFFFFF"/>
              <w:suppressAutoHyphens/>
              <w:spacing w:before="0" w:beforeAutospacing="0" w:after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911324">
              <w:rPr>
                <w:sz w:val="20"/>
                <w:szCs w:val="20"/>
              </w:rPr>
              <w:t xml:space="preserve">бюджетное учреждение Ханты-Мансийского автономного округа – Югры </w:t>
            </w:r>
            <w:r w:rsidR="00CA06B5" w:rsidRPr="00911324">
              <w:rPr>
                <w:color w:val="auto"/>
                <w:sz w:val="20"/>
                <w:szCs w:val="20"/>
              </w:rPr>
              <w:t>«Нижневартовский онкологический диспансер»</w:t>
            </w:r>
          </w:p>
        </w:tc>
      </w:tr>
      <w:tr w:rsidR="000028D8" w:rsidRPr="00911324" w:rsidTr="00DF6845">
        <w:trPr>
          <w:trHeight w:val="250"/>
        </w:trPr>
        <w:tc>
          <w:tcPr>
            <w:tcW w:w="2014" w:type="dxa"/>
            <w:vMerge/>
            <w:shd w:val="clear" w:color="auto" w:fill="auto"/>
            <w:vAlign w:val="center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D077C0" w:rsidP="00911324">
            <w:pPr>
              <w:pStyle w:val="darktextjustify1"/>
              <w:shd w:val="clear" w:color="auto" w:fill="FFFFFF"/>
              <w:suppressAutoHyphens/>
              <w:spacing w:before="0" w:beforeAutospacing="0" w:after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911324">
              <w:rPr>
                <w:sz w:val="20"/>
                <w:szCs w:val="20"/>
              </w:rPr>
              <w:t xml:space="preserve">бюджетное учреждение Ханты-Мансийского автономного округа – Югры </w:t>
            </w:r>
            <w:r w:rsidR="00CA06B5" w:rsidRPr="00911324">
              <w:rPr>
                <w:color w:val="auto"/>
                <w:sz w:val="20"/>
                <w:szCs w:val="20"/>
              </w:rPr>
              <w:t>«Нижневартовский окружной клинический перинатальный центр»</w:t>
            </w:r>
          </w:p>
        </w:tc>
      </w:tr>
      <w:tr w:rsidR="000028D8" w:rsidRPr="00911324" w:rsidTr="00DF6845">
        <w:trPr>
          <w:trHeight w:val="270"/>
        </w:trPr>
        <w:tc>
          <w:tcPr>
            <w:tcW w:w="2014" w:type="dxa"/>
            <w:vMerge/>
            <w:shd w:val="clear" w:color="auto" w:fill="auto"/>
            <w:vAlign w:val="center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D077C0" w:rsidP="00911324">
            <w:pPr>
              <w:pStyle w:val="TableParagraph"/>
              <w:tabs>
                <w:tab w:val="left" w:pos="344"/>
              </w:tabs>
              <w:suppressAutoHyphens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911324">
              <w:rPr>
                <w:sz w:val="20"/>
                <w:szCs w:val="20"/>
                <w:lang w:val="ru-RU"/>
              </w:rPr>
              <w:t xml:space="preserve">бюджетное учреждение Ханты-Мансийского автономного округа – Югры </w:t>
            </w:r>
            <w:r w:rsidR="00CA06B5" w:rsidRPr="00911324">
              <w:rPr>
                <w:sz w:val="20"/>
                <w:szCs w:val="20"/>
                <w:lang w:val="ru-RU"/>
              </w:rPr>
              <w:t>«Лангепасская городская больница»</w:t>
            </w:r>
          </w:p>
        </w:tc>
      </w:tr>
      <w:tr w:rsidR="000028D8" w:rsidRPr="00911324" w:rsidTr="00DF6845">
        <w:trPr>
          <w:trHeight w:val="273"/>
        </w:trPr>
        <w:tc>
          <w:tcPr>
            <w:tcW w:w="2014" w:type="dxa"/>
            <w:vMerge/>
            <w:shd w:val="clear" w:color="auto" w:fill="auto"/>
            <w:vAlign w:val="center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D077C0" w:rsidP="00911324">
            <w:pPr>
              <w:pStyle w:val="TableParagraph"/>
              <w:tabs>
                <w:tab w:val="left" w:pos="344"/>
              </w:tabs>
              <w:suppressAutoHyphens/>
              <w:spacing w:before="0"/>
              <w:ind w:left="0"/>
              <w:rPr>
                <w:rFonts w:eastAsia="Calibri"/>
                <w:sz w:val="20"/>
                <w:szCs w:val="20"/>
                <w:lang w:val="ru-RU"/>
              </w:rPr>
            </w:pPr>
            <w:r w:rsidRPr="00911324">
              <w:rPr>
                <w:sz w:val="20"/>
                <w:szCs w:val="20"/>
                <w:lang w:val="ru-RU"/>
              </w:rPr>
              <w:t xml:space="preserve">бюджетное учреждение Ханты-Мансийского автономного округа – Югры </w:t>
            </w:r>
            <w:r w:rsidR="00CA06B5" w:rsidRPr="00911324">
              <w:rPr>
                <w:sz w:val="20"/>
                <w:szCs w:val="20"/>
                <w:lang w:val="ru-RU"/>
              </w:rPr>
              <w:t>«Лангепасская городская стоматологическая поликлиника»</w:t>
            </w:r>
          </w:p>
        </w:tc>
      </w:tr>
      <w:tr w:rsidR="000028D8" w:rsidRPr="00911324" w:rsidTr="00DF6845">
        <w:trPr>
          <w:trHeight w:val="64"/>
        </w:trPr>
        <w:tc>
          <w:tcPr>
            <w:tcW w:w="2014" w:type="dxa"/>
            <w:vMerge/>
            <w:shd w:val="clear" w:color="auto" w:fill="auto"/>
            <w:vAlign w:val="center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D077C0" w:rsidP="00911324">
            <w:pPr>
              <w:pStyle w:val="TableParagraph"/>
              <w:tabs>
                <w:tab w:val="left" w:pos="344"/>
              </w:tabs>
              <w:suppressAutoHyphens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911324">
              <w:rPr>
                <w:sz w:val="20"/>
                <w:szCs w:val="20"/>
                <w:lang w:val="ru-RU"/>
              </w:rPr>
              <w:t xml:space="preserve">бюджетное учреждение Ханты-Мансийского автономного округа – Югры </w:t>
            </w:r>
            <w:r w:rsidR="00CA06B5" w:rsidRPr="00911324">
              <w:rPr>
                <w:sz w:val="20"/>
                <w:szCs w:val="20"/>
                <w:lang w:val="ru-RU"/>
              </w:rPr>
              <w:t>«Мегионская городская больница»</w:t>
            </w:r>
          </w:p>
        </w:tc>
      </w:tr>
      <w:tr w:rsidR="000028D8" w:rsidRPr="00911324" w:rsidTr="00DF6845">
        <w:trPr>
          <w:trHeight w:val="261"/>
        </w:trPr>
        <w:tc>
          <w:tcPr>
            <w:tcW w:w="2014" w:type="dxa"/>
            <w:vMerge/>
            <w:shd w:val="clear" w:color="auto" w:fill="auto"/>
            <w:vAlign w:val="center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D077C0" w:rsidP="00911324">
            <w:pPr>
              <w:pStyle w:val="TableParagraph"/>
              <w:tabs>
                <w:tab w:val="left" w:pos="344"/>
              </w:tabs>
              <w:suppressAutoHyphens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911324">
              <w:rPr>
                <w:sz w:val="20"/>
                <w:szCs w:val="20"/>
                <w:lang w:val="ru-RU"/>
              </w:rPr>
              <w:t xml:space="preserve">автономное учреждение Ханты-Мансийского автономного округа – Югры </w:t>
            </w:r>
            <w:r w:rsidR="00CA06B5" w:rsidRPr="00911324">
              <w:rPr>
                <w:sz w:val="20"/>
                <w:szCs w:val="20"/>
                <w:lang w:val="ru-RU"/>
              </w:rPr>
              <w:t>«Мегионская городская стоматологическая поликлиника»</w:t>
            </w:r>
          </w:p>
        </w:tc>
      </w:tr>
      <w:tr w:rsidR="000028D8" w:rsidRPr="00911324" w:rsidTr="00DF6845">
        <w:trPr>
          <w:trHeight w:val="450"/>
        </w:trPr>
        <w:tc>
          <w:tcPr>
            <w:tcW w:w="2014" w:type="dxa"/>
            <w:vMerge/>
            <w:shd w:val="clear" w:color="auto" w:fill="auto"/>
            <w:vAlign w:val="center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991422" w:rsidP="00911324">
            <w:pPr>
              <w:pStyle w:val="darktextjustify1"/>
              <w:shd w:val="clear" w:color="auto" w:fill="FFFFFF"/>
              <w:suppressAutoHyphens/>
              <w:spacing w:before="0" w:beforeAutospacing="0" w:after="0"/>
              <w:contextualSpacing/>
              <w:jc w:val="left"/>
              <w:rPr>
                <w:color w:val="auto"/>
                <w:sz w:val="20"/>
                <w:szCs w:val="20"/>
              </w:rPr>
            </w:pPr>
            <w:hyperlink r:id="rId15" w:history="1">
              <w:r w:rsidR="00D077C0" w:rsidRPr="00911324">
                <w:rPr>
                  <w:sz w:val="20"/>
                  <w:szCs w:val="20"/>
                </w:rPr>
                <w:t xml:space="preserve"> бюджетное учреждение Ханты-Мансийского автономного округа – Югры </w:t>
              </w:r>
              <w:r w:rsidR="00CA06B5" w:rsidRPr="00911324">
                <w:rPr>
                  <w:color w:val="auto"/>
                  <w:sz w:val="20"/>
                  <w:szCs w:val="20"/>
                </w:rPr>
                <w:t xml:space="preserve">«Психоневрологическая больница имени Святой Преподобномученицы Елизаветы» </w:t>
              </w:r>
            </w:hyperlink>
          </w:p>
        </w:tc>
      </w:tr>
      <w:tr w:rsidR="000028D8" w:rsidRPr="00911324" w:rsidTr="00DF6845">
        <w:trPr>
          <w:trHeight w:val="64"/>
        </w:trPr>
        <w:tc>
          <w:tcPr>
            <w:tcW w:w="2014" w:type="dxa"/>
            <w:vMerge/>
            <w:shd w:val="clear" w:color="auto" w:fill="auto"/>
            <w:vAlign w:val="center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D077C0" w:rsidP="00911324">
            <w:pPr>
              <w:pStyle w:val="darktextjustify1"/>
              <w:shd w:val="clear" w:color="auto" w:fill="FFFFFF"/>
              <w:suppressAutoHyphens/>
              <w:spacing w:before="0" w:beforeAutospacing="0" w:after="0"/>
              <w:jc w:val="left"/>
              <w:rPr>
                <w:color w:val="auto"/>
                <w:sz w:val="20"/>
                <w:szCs w:val="20"/>
              </w:rPr>
            </w:pPr>
            <w:r w:rsidRPr="00911324">
              <w:rPr>
                <w:sz w:val="20"/>
                <w:szCs w:val="20"/>
              </w:rPr>
              <w:t xml:space="preserve">бюджетное учреждение Ханты-Мансийского автономного округа – Югры </w:t>
            </w:r>
            <w:r w:rsidR="00CA06B5" w:rsidRPr="00911324">
              <w:rPr>
                <w:color w:val="auto"/>
                <w:sz w:val="20"/>
                <w:szCs w:val="20"/>
              </w:rPr>
              <w:t>«Покачевская городская больница»</w:t>
            </w:r>
          </w:p>
        </w:tc>
      </w:tr>
      <w:tr w:rsidR="000028D8" w:rsidRPr="00911324" w:rsidTr="00DF6845">
        <w:trPr>
          <w:trHeight w:val="254"/>
        </w:trPr>
        <w:tc>
          <w:tcPr>
            <w:tcW w:w="2014" w:type="dxa"/>
            <w:vMerge/>
            <w:shd w:val="clear" w:color="auto" w:fill="auto"/>
            <w:vAlign w:val="center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D077C0" w:rsidP="00911324">
            <w:pPr>
              <w:suppressAutoHyphens/>
            </w:pPr>
            <w:r w:rsidRPr="00911324">
              <w:t xml:space="preserve">бюджетное учреждение Ханты-Мансийского автономного округа – Югры </w:t>
            </w:r>
            <w:r w:rsidR="00CA06B5" w:rsidRPr="00911324">
              <w:t>«Радужнинская городская больница»</w:t>
            </w:r>
          </w:p>
        </w:tc>
      </w:tr>
      <w:tr w:rsidR="000028D8" w:rsidRPr="00911324" w:rsidTr="00DF6845">
        <w:trPr>
          <w:trHeight w:val="243"/>
        </w:trPr>
        <w:tc>
          <w:tcPr>
            <w:tcW w:w="2014" w:type="dxa"/>
            <w:vMerge/>
            <w:shd w:val="clear" w:color="auto" w:fill="auto"/>
            <w:vAlign w:val="center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D077C0" w:rsidP="00911324">
            <w:pPr>
              <w:suppressAutoHyphens/>
            </w:pPr>
            <w:r w:rsidRPr="00911324">
              <w:t xml:space="preserve">бюджетное учреждение Ханты-Мансийского автономного округа – Югры </w:t>
            </w:r>
            <w:r w:rsidR="00CA06B5" w:rsidRPr="00911324">
              <w:t>«Радужнинская городская стоматологическая поликлиника»</w:t>
            </w:r>
          </w:p>
        </w:tc>
      </w:tr>
      <w:tr w:rsidR="000028D8" w:rsidRPr="00911324" w:rsidTr="00DF6845">
        <w:trPr>
          <w:trHeight w:val="248"/>
        </w:trPr>
        <w:tc>
          <w:tcPr>
            <w:tcW w:w="2014" w:type="dxa"/>
            <w:vMerge/>
            <w:shd w:val="clear" w:color="auto" w:fill="auto"/>
            <w:vAlign w:val="center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D077C0" w:rsidP="00911324">
            <w:pPr>
              <w:pStyle w:val="TableParagraph"/>
              <w:tabs>
                <w:tab w:val="left" w:pos="344"/>
              </w:tabs>
              <w:suppressAutoHyphens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911324">
              <w:rPr>
                <w:sz w:val="20"/>
                <w:szCs w:val="20"/>
                <w:lang w:val="ru-RU"/>
              </w:rPr>
              <w:t xml:space="preserve">бюджетное учреждение Ханты-Мансийского автономного округа – Югры </w:t>
            </w:r>
            <w:r w:rsidR="00CA06B5" w:rsidRPr="00911324">
              <w:rPr>
                <w:sz w:val="20"/>
                <w:szCs w:val="20"/>
                <w:lang w:val="ru-RU"/>
              </w:rPr>
              <w:t>«Нижневартовская районная больница»</w:t>
            </w:r>
          </w:p>
        </w:tc>
      </w:tr>
      <w:tr w:rsidR="000028D8" w:rsidRPr="00911324" w:rsidTr="00DF6845">
        <w:trPr>
          <w:trHeight w:val="251"/>
        </w:trPr>
        <w:tc>
          <w:tcPr>
            <w:tcW w:w="2014" w:type="dxa"/>
            <w:vMerge/>
            <w:shd w:val="clear" w:color="auto" w:fill="auto"/>
            <w:vAlign w:val="center"/>
          </w:tcPr>
          <w:p w:rsidR="00CA06B5" w:rsidRPr="00911324" w:rsidRDefault="00CA06B5" w:rsidP="00911324">
            <w:pPr>
              <w:pStyle w:val="TableParagraph"/>
              <w:suppressAutoHyphens/>
              <w:spacing w:before="0"/>
              <w:ind w:left="99" w:right="23" w:firstLine="5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A06B5" w:rsidRPr="00911324" w:rsidRDefault="00D077C0" w:rsidP="00911324">
            <w:pPr>
              <w:pStyle w:val="darktextjustify1"/>
              <w:shd w:val="clear" w:color="auto" w:fill="FFFFFF"/>
              <w:suppressAutoHyphens/>
              <w:spacing w:before="0" w:beforeAutospacing="0" w:after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911324">
              <w:rPr>
                <w:sz w:val="20"/>
                <w:szCs w:val="20"/>
              </w:rPr>
              <w:t xml:space="preserve">бюджетное учреждение Ханты-Мансийского автономного округа – Югры </w:t>
            </w:r>
            <w:r w:rsidR="00CA06B5" w:rsidRPr="00911324">
              <w:rPr>
                <w:color w:val="auto"/>
                <w:sz w:val="20"/>
                <w:szCs w:val="20"/>
              </w:rPr>
              <w:t>«Новоаганская районная больница»</w:t>
            </w:r>
          </w:p>
        </w:tc>
      </w:tr>
    </w:tbl>
    <w:p w:rsidR="008C2191" w:rsidRPr="00911324" w:rsidRDefault="008C2191" w:rsidP="00911324">
      <w:pPr>
        <w:textAlignment w:val="bottom"/>
      </w:pPr>
    </w:p>
    <w:sectPr w:rsidR="008C2191" w:rsidRPr="00911324" w:rsidSect="0022703B">
      <w:type w:val="continuous"/>
      <w:pgSz w:w="11900" w:h="16820"/>
      <w:pgMar w:top="1418" w:right="1276" w:bottom="1134" w:left="155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22" w:rsidRDefault="00991422" w:rsidP="006342B9">
      <w:r>
        <w:separator/>
      </w:r>
    </w:p>
  </w:endnote>
  <w:endnote w:type="continuationSeparator" w:id="0">
    <w:p w:rsidR="00991422" w:rsidRDefault="00991422" w:rsidP="0063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38A" w:rsidRDefault="0001638A" w:rsidP="0001638A">
    <w:pPr>
      <w:pStyle w:val="ad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1638A" w:rsidRDefault="0001638A" w:rsidP="0001638A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22" w:rsidRDefault="00991422" w:rsidP="006342B9">
      <w:r>
        <w:separator/>
      </w:r>
    </w:p>
  </w:footnote>
  <w:footnote w:type="continuationSeparator" w:id="0">
    <w:p w:rsidR="00991422" w:rsidRDefault="00991422" w:rsidP="00634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588168"/>
      <w:docPartObj>
        <w:docPartGallery w:val="Page Numbers (Top of Page)"/>
        <w:docPartUnique/>
      </w:docPartObj>
    </w:sdtPr>
    <w:sdtEndPr/>
    <w:sdtContent>
      <w:p w:rsidR="0001638A" w:rsidRDefault="0001638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324">
          <w:rPr>
            <w:noProof/>
          </w:rPr>
          <w:t>8</w:t>
        </w:r>
        <w:r>
          <w:fldChar w:fldCharType="end"/>
        </w:r>
      </w:p>
    </w:sdtContent>
  </w:sdt>
  <w:p w:rsidR="0001638A" w:rsidRDefault="0001638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05F31"/>
    <w:multiLevelType w:val="multilevel"/>
    <w:tmpl w:val="9A540E1A"/>
    <w:lvl w:ilvl="0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6B33588A"/>
    <w:multiLevelType w:val="hybridMultilevel"/>
    <w:tmpl w:val="FBDE0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20331E"/>
    <w:multiLevelType w:val="multilevel"/>
    <w:tmpl w:val="9F2CC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70F9451E"/>
    <w:multiLevelType w:val="hybridMultilevel"/>
    <w:tmpl w:val="2530F1D0"/>
    <w:lvl w:ilvl="0" w:tplc="BB2C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045B47"/>
    <w:multiLevelType w:val="multilevel"/>
    <w:tmpl w:val="643605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5" w15:restartNumberingAfterBreak="0">
    <w:nsid w:val="76590DC5"/>
    <w:multiLevelType w:val="hybridMultilevel"/>
    <w:tmpl w:val="743CB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A13BA8"/>
    <w:multiLevelType w:val="hybridMultilevel"/>
    <w:tmpl w:val="B608F1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F0"/>
    <w:rsid w:val="000028D8"/>
    <w:rsid w:val="000038E5"/>
    <w:rsid w:val="000054D0"/>
    <w:rsid w:val="00007BD2"/>
    <w:rsid w:val="00014A14"/>
    <w:rsid w:val="00014CFD"/>
    <w:rsid w:val="0001638A"/>
    <w:rsid w:val="000236D7"/>
    <w:rsid w:val="00024B18"/>
    <w:rsid w:val="00025CF5"/>
    <w:rsid w:val="00030AD6"/>
    <w:rsid w:val="00031B3E"/>
    <w:rsid w:val="00034007"/>
    <w:rsid w:val="00036C76"/>
    <w:rsid w:val="0004342C"/>
    <w:rsid w:val="00043B86"/>
    <w:rsid w:val="00052A03"/>
    <w:rsid w:val="00053781"/>
    <w:rsid w:val="00053BB8"/>
    <w:rsid w:val="00056B8F"/>
    <w:rsid w:val="00061602"/>
    <w:rsid w:val="0006495C"/>
    <w:rsid w:val="000660F9"/>
    <w:rsid w:val="00074D58"/>
    <w:rsid w:val="00077283"/>
    <w:rsid w:val="000855EA"/>
    <w:rsid w:val="00086760"/>
    <w:rsid w:val="00092079"/>
    <w:rsid w:val="00092259"/>
    <w:rsid w:val="000923CA"/>
    <w:rsid w:val="000A5F20"/>
    <w:rsid w:val="000C11E4"/>
    <w:rsid w:val="000C2A28"/>
    <w:rsid w:val="000C36A6"/>
    <w:rsid w:val="000C4632"/>
    <w:rsid w:val="000C5706"/>
    <w:rsid w:val="000C665D"/>
    <w:rsid w:val="000C67C9"/>
    <w:rsid w:val="000D0951"/>
    <w:rsid w:val="000D0CB3"/>
    <w:rsid w:val="000D1460"/>
    <w:rsid w:val="000D3548"/>
    <w:rsid w:val="000D420C"/>
    <w:rsid w:val="000D6D3F"/>
    <w:rsid w:val="000D7E41"/>
    <w:rsid w:val="000E261B"/>
    <w:rsid w:val="000E6837"/>
    <w:rsid w:val="000F43AD"/>
    <w:rsid w:val="00101A66"/>
    <w:rsid w:val="00101B22"/>
    <w:rsid w:val="00102B42"/>
    <w:rsid w:val="00103ECB"/>
    <w:rsid w:val="001064DB"/>
    <w:rsid w:val="00106FEA"/>
    <w:rsid w:val="00110A92"/>
    <w:rsid w:val="00112B0B"/>
    <w:rsid w:val="001263B2"/>
    <w:rsid w:val="00126557"/>
    <w:rsid w:val="001343C8"/>
    <w:rsid w:val="001351E7"/>
    <w:rsid w:val="00143A4A"/>
    <w:rsid w:val="00144DE5"/>
    <w:rsid w:val="00151AEB"/>
    <w:rsid w:val="001550C4"/>
    <w:rsid w:val="00165C21"/>
    <w:rsid w:val="001715E9"/>
    <w:rsid w:val="00175C86"/>
    <w:rsid w:val="001817AF"/>
    <w:rsid w:val="0018181C"/>
    <w:rsid w:val="0018245F"/>
    <w:rsid w:val="00191B87"/>
    <w:rsid w:val="001946D3"/>
    <w:rsid w:val="001957C1"/>
    <w:rsid w:val="00195B75"/>
    <w:rsid w:val="001A1592"/>
    <w:rsid w:val="001A3DE8"/>
    <w:rsid w:val="001B0D6F"/>
    <w:rsid w:val="001B2B4D"/>
    <w:rsid w:val="001C1F28"/>
    <w:rsid w:val="001C2BAC"/>
    <w:rsid w:val="001C7783"/>
    <w:rsid w:val="001D0083"/>
    <w:rsid w:val="001D36B5"/>
    <w:rsid w:val="001D3AE4"/>
    <w:rsid w:val="001E0361"/>
    <w:rsid w:val="001E3FC6"/>
    <w:rsid w:val="001E4521"/>
    <w:rsid w:val="001E7086"/>
    <w:rsid w:val="001F13D1"/>
    <w:rsid w:val="001F176E"/>
    <w:rsid w:val="001F48C0"/>
    <w:rsid w:val="00200889"/>
    <w:rsid w:val="00202FE4"/>
    <w:rsid w:val="00204B80"/>
    <w:rsid w:val="00205019"/>
    <w:rsid w:val="00207401"/>
    <w:rsid w:val="002118C3"/>
    <w:rsid w:val="00211DBD"/>
    <w:rsid w:val="002236E0"/>
    <w:rsid w:val="0022703B"/>
    <w:rsid w:val="00231BDA"/>
    <w:rsid w:val="00240B36"/>
    <w:rsid w:val="00242476"/>
    <w:rsid w:val="002464F3"/>
    <w:rsid w:val="002465A8"/>
    <w:rsid w:val="002517B5"/>
    <w:rsid w:val="00253D9E"/>
    <w:rsid w:val="002569A0"/>
    <w:rsid w:val="00262C9C"/>
    <w:rsid w:val="00263122"/>
    <w:rsid w:val="00264703"/>
    <w:rsid w:val="00264B68"/>
    <w:rsid w:val="002672F4"/>
    <w:rsid w:val="00270468"/>
    <w:rsid w:val="00275CAB"/>
    <w:rsid w:val="002816F5"/>
    <w:rsid w:val="00287C58"/>
    <w:rsid w:val="00292DD6"/>
    <w:rsid w:val="00296777"/>
    <w:rsid w:val="00297504"/>
    <w:rsid w:val="002A2914"/>
    <w:rsid w:val="002A773B"/>
    <w:rsid w:val="002B2093"/>
    <w:rsid w:val="002B39A8"/>
    <w:rsid w:val="002B73BF"/>
    <w:rsid w:val="002B7FDA"/>
    <w:rsid w:val="002C17B4"/>
    <w:rsid w:val="002C3704"/>
    <w:rsid w:val="002C4577"/>
    <w:rsid w:val="002C4F07"/>
    <w:rsid w:val="002C5B95"/>
    <w:rsid w:val="002C5BE2"/>
    <w:rsid w:val="002C6AE0"/>
    <w:rsid w:val="002D2D1C"/>
    <w:rsid w:val="002D390F"/>
    <w:rsid w:val="002E007E"/>
    <w:rsid w:val="002E45E4"/>
    <w:rsid w:val="002E524E"/>
    <w:rsid w:val="002E6402"/>
    <w:rsid w:val="002E67B3"/>
    <w:rsid w:val="002F0280"/>
    <w:rsid w:val="002F3A12"/>
    <w:rsid w:val="00300027"/>
    <w:rsid w:val="003063CD"/>
    <w:rsid w:val="00306806"/>
    <w:rsid w:val="0031440E"/>
    <w:rsid w:val="003149B4"/>
    <w:rsid w:val="00315242"/>
    <w:rsid w:val="00316500"/>
    <w:rsid w:val="00316960"/>
    <w:rsid w:val="00316D22"/>
    <w:rsid w:val="00342C6F"/>
    <w:rsid w:val="003541EA"/>
    <w:rsid w:val="00354AC3"/>
    <w:rsid w:val="003578F7"/>
    <w:rsid w:val="00357A7E"/>
    <w:rsid w:val="00364F54"/>
    <w:rsid w:val="00365DEC"/>
    <w:rsid w:val="00371C30"/>
    <w:rsid w:val="00376089"/>
    <w:rsid w:val="00376BF1"/>
    <w:rsid w:val="00376FFA"/>
    <w:rsid w:val="0037785D"/>
    <w:rsid w:val="00381797"/>
    <w:rsid w:val="0038325B"/>
    <w:rsid w:val="0038673B"/>
    <w:rsid w:val="00387217"/>
    <w:rsid w:val="003905BD"/>
    <w:rsid w:val="0039114B"/>
    <w:rsid w:val="00391914"/>
    <w:rsid w:val="00392140"/>
    <w:rsid w:val="00392E2C"/>
    <w:rsid w:val="003A2085"/>
    <w:rsid w:val="003A3865"/>
    <w:rsid w:val="003A7FA4"/>
    <w:rsid w:val="003B3E6A"/>
    <w:rsid w:val="003B5A1A"/>
    <w:rsid w:val="003C0202"/>
    <w:rsid w:val="003C6208"/>
    <w:rsid w:val="003C7CAC"/>
    <w:rsid w:val="003D5D69"/>
    <w:rsid w:val="003E1D2D"/>
    <w:rsid w:val="003E36AD"/>
    <w:rsid w:val="003E3FDB"/>
    <w:rsid w:val="003F63E5"/>
    <w:rsid w:val="004060A1"/>
    <w:rsid w:val="004120EF"/>
    <w:rsid w:val="00415AE0"/>
    <w:rsid w:val="004167D5"/>
    <w:rsid w:val="00416B57"/>
    <w:rsid w:val="00417FA8"/>
    <w:rsid w:val="00425A75"/>
    <w:rsid w:val="00426B26"/>
    <w:rsid w:val="00430D0E"/>
    <w:rsid w:val="00434C49"/>
    <w:rsid w:val="00441194"/>
    <w:rsid w:val="00441433"/>
    <w:rsid w:val="00443E39"/>
    <w:rsid w:val="00444768"/>
    <w:rsid w:val="00452158"/>
    <w:rsid w:val="0045316F"/>
    <w:rsid w:val="00455298"/>
    <w:rsid w:val="004569EA"/>
    <w:rsid w:val="0045789C"/>
    <w:rsid w:val="00461FED"/>
    <w:rsid w:val="00462DF2"/>
    <w:rsid w:val="00465C5F"/>
    <w:rsid w:val="00466B2C"/>
    <w:rsid w:val="00466FD2"/>
    <w:rsid w:val="00470A2F"/>
    <w:rsid w:val="0047443D"/>
    <w:rsid w:val="0047613B"/>
    <w:rsid w:val="00480E4A"/>
    <w:rsid w:val="00481742"/>
    <w:rsid w:val="00482077"/>
    <w:rsid w:val="00487947"/>
    <w:rsid w:val="00487A55"/>
    <w:rsid w:val="00491E85"/>
    <w:rsid w:val="00492FA9"/>
    <w:rsid w:val="00493F1A"/>
    <w:rsid w:val="00494421"/>
    <w:rsid w:val="004971FA"/>
    <w:rsid w:val="004A30BF"/>
    <w:rsid w:val="004A315D"/>
    <w:rsid w:val="004A3A55"/>
    <w:rsid w:val="004A5360"/>
    <w:rsid w:val="004A6F29"/>
    <w:rsid w:val="004B28FD"/>
    <w:rsid w:val="004C271F"/>
    <w:rsid w:val="004C382E"/>
    <w:rsid w:val="004C3D8E"/>
    <w:rsid w:val="004C7395"/>
    <w:rsid w:val="004D2A3E"/>
    <w:rsid w:val="004D3542"/>
    <w:rsid w:val="004D395F"/>
    <w:rsid w:val="004D5032"/>
    <w:rsid w:val="004D550B"/>
    <w:rsid w:val="004E151E"/>
    <w:rsid w:val="004E357D"/>
    <w:rsid w:val="004E4C51"/>
    <w:rsid w:val="004F473D"/>
    <w:rsid w:val="004F4DC1"/>
    <w:rsid w:val="004F4EB7"/>
    <w:rsid w:val="00500705"/>
    <w:rsid w:val="00500CF7"/>
    <w:rsid w:val="00503ACE"/>
    <w:rsid w:val="00524DDC"/>
    <w:rsid w:val="005506C1"/>
    <w:rsid w:val="00550DAD"/>
    <w:rsid w:val="00553915"/>
    <w:rsid w:val="00553ECE"/>
    <w:rsid w:val="00555685"/>
    <w:rsid w:val="005556B1"/>
    <w:rsid w:val="0055631B"/>
    <w:rsid w:val="00560C1F"/>
    <w:rsid w:val="005637E3"/>
    <w:rsid w:val="00565565"/>
    <w:rsid w:val="00566554"/>
    <w:rsid w:val="0057107F"/>
    <w:rsid w:val="00571CFE"/>
    <w:rsid w:val="00576378"/>
    <w:rsid w:val="00586212"/>
    <w:rsid w:val="005876B2"/>
    <w:rsid w:val="005906CC"/>
    <w:rsid w:val="00591BA8"/>
    <w:rsid w:val="00592EA6"/>
    <w:rsid w:val="00595683"/>
    <w:rsid w:val="0059786A"/>
    <w:rsid w:val="005A0BDA"/>
    <w:rsid w:val="005A31FE"/>
    <w:rsid w:val="005B097A"/>
    <w:rsid w:val="005B1C2D"/>
    <w:rsid w:val="005B6C46"/>
    <w:rsid w:val="005B792C"/>
    <w:rsid w:val="005C0E4A"/>
    <w:rsid w:val="005C1343"/>
    <w:rsid w:val="005C399E"/>
    <w:rsid w:val="005C54BF"/>
    <w:rsid w:val="005D0225"/>
    <w:rsid w:val="005D12E3"/>
    <w:rsid w:val="005D1D9F"/>
    <w:rsid w:val="005D3943"/>
    <w:rsid w:val="005D54FE"/>
    <w:rsid w:val="005E34EA"/>
    <w:rsid w:val="005E3EBD"/>
    <w:rsid w:val="005E4C99"/>
    <w:rsid w:val="005E6B87"/>
    <w:rsid w:val="005E7095"/>
    <w:rsid w:val="005F0D35"/>
    <w:rsid w:val="00603955"/>
    <w:rsid w:val="006047B0"/>
    <w:rsid w:val="0060551A"/>
    <w:rsid w:val="0061169D"/>
    <w:rsid w:val="00614369"/>
    <w:rsid w:val="006153BF"/>
    <w:rsid w:val="00616F55"/>
    <w:rsid w:val="00623A1E"/>
    <w:rsid w:val="00624CC1"/>
    <w:rsid w:val="0062508B"/>
    <w:rsid w:val="00626AE0"/>
    <w:rsid w:val="00626CCF"/>
    <w:rsid w:val="006342B9"/>
    <w:rsid w:val="00635199"/>
    <w:rsid w:val="006378E0"/>
    <w:rsid w:val="006405E3"/>
    <w:rsid w:val="00644DE4"/>
    <w:rsid w:val="00645FA3"/>
    <w:rsid w:val="00647D3B"/>
    <w:rsid w:val="00652AEB"/>
    <w:rsid w:val="00657345"/>
    <w:rsid w:val="00660963"/>
    <w:rsid w:val="006622EA"/>
    <w:rsid w:val="00663D4E"/>
    <w:rsid w:val="00670274"/>
    <w:rsid w:val="006715BE"/>
    <w:rsid w:val="00675BBE"/>
    <w:rsid w:val="00676A9A"/>
    <w:rsid w:val="00677F12"/>
    <w:rsid w:val="00682485"/>
    <w:rsid w:val="00682889"/>
    <w:rsid w:val="006875F5"/>
    <w:rsid w:val="00690B84"/>
    <w:rsid w:val="006939B7"/>
    <w:rsid w:val="006944C4"/>
    <w:rsid w:val="006A1154"/>
    <w:rsid w:val="006A3241"/>
    <w:rsid w:val="006A6799"/>
    <w:rsid w:val="006B124F"/>
    <w:rsid w:val="006C0823"/>
    <w:rsid w:val="006C13DF"/>
    <w:rsid w:val="006C18CD"/>
    <w:rsid w:val="006C19C1"/>
    <w:rsid w:val="006C26AA"/>
    <w:rsid w:val="006C3C7E"/>
    <w:rsid w:val="006C7025"/>
    <w:rsid w:val="006D289C"/>
    <w:rsid w:val="006D4160"/>
    <w:rsid w:val="006D41D1"/>
    <w:rsid w:val="006D4E61"/>
    <w:rsid w:val="006D55D6"/>
    <w:rsid w:val="006E1858"/>
    <w:rsid w:val="006F139D"/>
    <w:rsid w:val="006F5C4A"/>
    <w:rsid w:val="006F5DD7"/>
    <w:rsid w:val="007041CD"/>
    <w:rsid w:val="0070492E"/>
    <w:rsid w:val="00707E30"/>
    <w:rsid w:val="007112F9"/>
    <w:rsid w:val="00722378"/>
    <w:rsid w:val="00722765"/>
    <w:rsid w:val="007229C6"/>
    <w:rsid w:val="00722CD1"/>
    <w:rsid w:val="00723D4E"/>
    <w:rsid w:val="007255F0"/>
    <w:rsid w:val="0072772E"/>
    <w:rsid w:val="00727A16"/>
    <w:rsid w:val="0073141B"/>
    <w:rsid w:val="0073211B"/>
    <w:rsid w:val="007329C1"/>
    <w:rsid w:val="00733BFE"/>
    <w:rsid w:val="0074263A"/>
    <w:rsid w:val="007450AA"/>
    <w:rsid w:val="00750BB1"/>
    <w:rsid w:val="00751C7F"/>
    <w:rsid w:val="00752BA4"/>
    <w:rsid w:val="007557BD"/>
    <w:rsid w:val="0076431C"/>
    <w:rsid w:val="00773934"/>
    <w:rsid w:val="00774FA9"/>
    <w:rsid w:val="007751CC"/>
    <w:rsid w:val="00782AFC"/>
    <w:rsid w:val="00783BB2"/>
    <w:rsid w:val="00785950"/>
    <w:rsid w:val="0078612D"/>
    <w:rsid w:val="00790BD9"/>
    <w:rsid w:val="00791644"/>
    <w:rsid w:val="00793230"/>
    <w:rsid w:val="007971F8"/>
    <w:rsid w:val="007976E8"/>
    <w:rsid w:val="007A1889"/>
    <w:rsid w:val="007A3022"/>
    <w:rsid w:val="007A41AD"/>
    <w:rsid w:val="007A627E"/>
    <w:rsid w:val="007A7ECA"/>
    <w:rsid w:val="007B0D3B"/>
    <w:rsid w:val="007B1304"/>
    <w:rsid w:val="007B141D"/>
    <w:rsid w:val="007C6D22"/>
    <w:rsid w:val="007D1271"/>
    <w:rsid w:val="007D61CE"/>
    <w:rsid w:val="007D6A44"/>
    <w:rsid w:val="007E0EDC"/>
    <w:rsid w:val="007E13E6"/>
    <w:rsid w:val="007E1FED"/>
    <w:rsid w:val="007E3A14"/>
    <w:rsid w:val="007E5C16"/>
    <w:rsid w:val="007F019F"/>
    <w:rsid w:val="007F3317"/>
    <w:rsid w:val="007F49D7"/>
    <w:rsid w:val="00803100"/>
    <w:rsid w:val="008044F2"/>
    <w:rsid w:val="0080644F"/>
    <w:rsid w:val="008067D5"/>
    <w:rsid w:val="00815465"/>
    <w:rsid w:val="00816554"/>
    <w:rsid w:val="00827179"/>
    <w:rsid w:val="00830556"/>
    <w:rsid w:val="00833FE7"/>
    <w:rsid w:val="00834BF8"/>
    <w:rsid w:val="00837708"/>
    <w:rsid w:val="00843DB6"/>
    <w:rsid w:val="00844EFE"/>
    <w:rsid w:val="0084509C"/>
    <w:rsid w:val="00847A1A"/>
    <w:rsid w:val="00847CD7"/>
    <w:rsid w:val="00855620"/>
    <w:rsid w:val="00857F05"/>
    <w:rsid w:val="008606E0"/>
    <w:rsid w:val="008629D2"/>
    <w:rsid w:val="00870544"/>
    <w:rsid w:val="00871819"/>
    <w:rsid w:val="00873501"/>
    <w:rsid w:val="008738B2"/>
    <w:rsid w:val="008800DB"/>
    <w:rsid w:val="00880CF0"/>
    <w:rsid w:val="00892297"/>
    <w:rsid w:val="0089500A"/>
    <w:rsid w:val="00895062"/>
    <w:rsid w:val="00896D27"/>
    <w:rsid w:val="008A539B"/>
    <w:rsid w:val="008A5422"/>
    <w:rsid w:val="008B228F"/>
    <w:rsid w:val="008B6C7E"/>
    <w:rsid w:val="008B6CBB"/>
    <w:rsid w:val="008C2191"/>
    <w:rsid w:val="008C71B4"/>
    <w:rsid w:val="008D0570"/>
    <w:rsid w:val="008D260F"/>
    <w:rsid w:val="008D3A7B"/>
    <w:rsid w:val="008E3B55"/>
    <w:rsid w:val="008E50C5"/>
    <w:rsid w:val="009022D0"/>
    <w:rsid w:val="00903F84"/>
    <w:rsid w:val="00907614"/>
    <w:rsid w:val="00907D8C"/>
    <w:rsid w:val="00911324"/>
    <w:rsid w:val="00912FF6"/>
    <w:rsid w:val="009149F0"/>
    <w:rsid w:val="0091519B"/>
    <w:rsid w:val="00917955"/>
    <w:rsid w:val="00925995"/>
    <w:rsid w:val="00926E2F"/>
    <w:rsid w:val="009340D4"/>
    <w:rsid w:val="009433A9"/>
    <w:rsid w:val="00945C75"/>
    <w:rsid w:val="009467FC"/>
    <w:rsid w:val="00946FD2"/>
    <w:rsid w:val="009473C7"/>
    <w:rsid w:val="00951383"/>
    <w:rsid w:val="00952003"/>
    <w:rsid w:val="00953BA7"/>
    <w:rsid w:val="009540C5"/>
    <w:rsid w:val="00955722"/>
    <w:rsid w:val="0096220D"/>
    <w:rsid w:val="00963419"/>
    <w:rsid w:val="009755C7"/>
    <w:rsid w:val="00975D30"/>
    <w:rsid w:val="00977822"/>
    <w:rsid w:val="0098612E"/>
    <w:rsid w:val="009877F4"/>
    <w:rsid w:val="00991422"/>
    <w:rsid w:val="009931FD"/>
    <w:rsid w:val="00993E7B"/>
    <w:rsid w:val="00996451"/>
    <w:rsid w:val="009A1544"/>
    <w:rsid w:val="009A3E46"/>
    <w:rsid w:val="009A4D54"/>
    <w:rsid w:val="009A5BD5"/>
    <w:rsid w:val="009A6BA9"/>
    <w:rsid w:val="009A7C9F"/>
    <w:rsid w:val="009A7F88"/>
    <w:rsid w:val="009B05CF"/>
    <w:rsid w:val="009B153C"/>
    <w:rsid w:val="009B2F79"/>
    <w:rsid w:val="009B3D21"/>
    <w:rsid w:val="009B549A"/>
    <w:rsid w:val="009C1BD2"/>
    <w:rsid w:val="009C2235"/>
    <w:rsid w:val="009C349F"/>
    <w:rsid w:val="009C51A6"/>
    <w:rsid w:val="009C5BFC"/>
    <w:rsid w:val="009D422A"/>
    <w:rsid w:val="009E5C0B"/>
    <w:rsid w:val="009E6ACC"/>
    <w:rsid w:val="009F0CDD"/>
    <w:rsid w:val="009F3DD6"/>
    <w:rsid w:val="00A0261B"/>
    <w:rsid w:val="00A050E1"/>
    <w:rsid w:val="00A06283"/>
    <w:rsid w:val="00A07107"/>
    <w:rsid w:val="00A1044C"/>
    <w:rsid w:val="00A140A2"/>
    <w:rsid w:val="00A327ED"/>
    <w:rsid w:val="00A3333D"/>
    <w:rsid w:val="00A35F7C"/>
    <w:rsid w:val="00A36A7B"/>
    <w:rsid w:val="00A42C74"/>
    <w:rsid w:val="00A45BE8"/>
    <w:rsid w:val="00A57945"/>
    <w:rsid w:val="00A61AD1"/>
    <w:rsid w:val="00A71B19"/>
    <w:rsid w:val="00A72114"/>
    <w:rsid w:val="00A7222B"/>
    <w:rsid w:val="00A74BCF"/>
    <w:rsid w:val="00A76B4F"/>
    <w:rsid w:val="00A83779"/>
    <w:rsid w:val="00A85B54"/>
    <w:rsid w:val="00A90D31"/>
    <w:rsid w:val="00A93719"/>
    <w:rsid w:val="00A954E4"/>
    <w:rsid w:val="00A95500"/>
    <w:rsid w:val="00AA077C"/>
    <w:rsid w:val="00AA5014"/>
    <w:rsid w:val="00AB395A"/>
    <w:rsid w:val="00AB608E"/>
    <w:rsid w:val="00AC005D"/>
    <w:rsid w:val="00AC4496"/>
    <w:rsid w:val="00AC5BAC"/>
    <w:rsid w:val="00AC7720"/>
    <w:rsid w:val="00AD0DC5"/>
    <w:rsid w:val="00AD22D8"/>
    <w:rsid w:val="00AD52FF"/>
    <w:rsid w:val="00AE171D"/>
    <w:rsid w:val="00AE28B0"/>
    <w:rsid w:val="00AE4065"/>
    <w:rsid w:val="00AE4798"/>
    <w:rsid w:val="00AE6029"/>
    <w:rsid w:val="00AE6C2A"/>
    <w:rsid w:val="00AE7317"/>
    <w:rsid w:val="00AF2C79"/>
    <w:rsid w:val="00AF462B"/>
    <w:rsid w:val="00AF60B2"/>
    <w:rsid w:val="00B00AC6"/>
    <w:rsid w:val="00B04C1C"/>
    <w:rsid w:val="00B073C8"/>
    <w:rsid w:val="00B077AF"/>
    <w:rsid w:val="00B07E53"/>
    <w:rsid w:val="00B1180E"/>
    <w:rsid w:val="00B171A3"/>
    <w:rsid w:val="00B2104F"/>
    <w:rsid w:val="00B274E5"/>
    <w:rsid w:val="00B32061"/>
    <w:rsid w:val="00B32AA9"/>
    <w:rsid w:val="00B34E3D"/>
    <w:rsid w:val="00B367CB"/>
    <w:rsid w:val="00B36D71"/>
    <w:rsid w:val="00B40658"/>
    <w:rsid w:val="00B47627"/>
    <w:rsid w:val="00B47ACB"/>
    <w:rsid w:val="00B50884"/>
    <w:rsid w:val="00B512E3"/>
    <w:rsid w:val="00B529AD"/>
    <w:rsid w:val="00B529F6"/>
    <w:rsid w:val="00B549CE"/>
    <w:rsid w:val="00B648BB"/>
    <w:rsid w:val="00B65AB6"/>
    <w:rsid w:val="00B8322B"/>
    <w:rsid w:val="00B870AB"/>
    <w:rsid w:val="00B93FEB"/>
    <w:rsid w:val="00B97BCD"/>
    <w:rsid w:val="00BA0ACA"/>
    <w:rsid w:val="00BA1D25"/>
    <w:rsid w:val="00BA3EFF"/>
    <w:rsid w:val="00BA63FB"/>
    <w:rsid w:val="00BA6728"/>
    <w:rsid w:val="00BB1FBB"/>
    <w:rsid w:val="00BB371E"/>
    <w:rsid w:val="00BB3BB5"/>
    <w:rsid w:val="00BB6680"/>
    <w:rsid w:val="00BC02F7"/>
    <w:rsid w:val="00BC3B2F"/>
    <w:rsid w:val="00BC4EC0"/>
    <w:rsid w:val="00BC60C8"/>
    <w:rsid w:val="00BC7A8B"/>
    <w:rsid w:val="00BD01BE"/>
    <w:rsid w:val="00BD0885"/>
    <w:rsid w:val="00BD1819"/>
    <w:rsid w:val="00BD1D26"/>
    <w:rsid w:val="00BD35C3"/>
    <w:rsid w:val="00BE19CE"/>
    <w:rsid w:val="00BE2032"/>
    <w:rsid w:val="00BE3FAF"/>
    <w:rsid w:val="00BE4328"/>
    <w:rsid w:val="00BE5339"/>
    <w:rsid w:val="00BE6A21"/>
    <w:rsid w:val="00BE6D07"/>
    <w:rsid w:val="00BE7556"/>
    <w:rsid w:val="00BF222D"/>
    <w:rsid w:val="00BF326E"/>
    <w:rsid w:val="00C021E0"/>
    <w:rsid w:val="00C055EA"/>
    <w:rsid w:val="00C115A0"/>
    <w:rsid w:val="00C16EAB"/>
    <w:rsid w:val="00C21211"/>
    <w:rsid w:val="00C21B10"/>
    <w:rsid w:val="00C26165"/>
    <w:rsid w:val="00C310F5"/>
    <w:rsid w:val="00C36B16"/>
    <w:rsid w:val="00C41E7B"/>
    <w:rsid w:val="00C50F82"/>
    <w:rsid w:val="00C50FD0"/>
    <w:rsid w:val="00C548D1"/>
    <w:rsid w:val="00C661A5"/>
    <w:rsid w:val="00C66595"/>
    <w:rsid w:val="00C71163"/>
    <w:rsid w:val="00C77369"/>
    <w:rsid w:val="00C801C3"/>
    <w:rsid w:val="00C80B44"/>
    <w:rsid w:val="00C81165"/>
    <w:rsid w:val="00C84B6E"/>
    <w:rsid w:val="00C85AFD"/>
    <w:rsid w:val="00C871B2"/>
    <w:rsid w:val="00C91762"/>
    <w:rsid w:val="00C91EAD"/>
    <w:rsid w:val="00C928B4"/>
    <w:rsid w:val="00C953EF"/>
    <w:rsid w:val="00CA0581"/>
    <w:rsid w:val="00CA06B5"/>
    <w:rsid w:val="00CA376B"/>
    <w:rsid w:val="00CB78FF"/>
    <w:rsid w:val="00CC0611"/>
    <w:rsid w:val="00CC0BFE"/>
    <w:rsid w:val="00CC77DD"/>
    <w:rsid w:val="00CD7797"/>
    <w:rsid w:val="00CE353C"/>
    <w:rsid w:val="00CE5FE4"/>
    <w:rsid w:val="00CE6F3C"/>
    <w:rsid w:val="00CE71FF"/>
    <w:rsid w:val="00CE76BE"/>
    <w:rsid w:val="00CF093A"/>
    <w:rsid w:val="00CF0A59"/>
    <w:rsid w:val="00CF29D9"/>
    <w:rsid w:val="00CF56BE"/>
    <w:rsid w:val="00CF7002"/>
    <w:rsid w:val="00D02966"/>
    <w:rsid w:val="00D0345C"/>
    <w:rsid w:val="00D077C0"/>
    <w:rsid w:val="00D1091D"/>
    <w:rsid w:val="00D1183A"/>
    <w:rsid w:val="00D13EBA"/>
    <w:rsid w:val="00D155D3"/>
    <w:rsid w:val="00D229A1"/>
    <w:rsid w:val="00D22C4D"/>
    <w:rsid w:val="00D26970"/>
    <w:rsid w:val="00D31E42"/>
    <w:rsid w:val="00D31F58"/>
    <w:rsid w:val="00D32E9C"/>
    <w:rsid w:val="00D36474"/>
    <w:rsid w:val="00D369E9"/>
    <w:rsid w:val="00D40AD2"/>
    <w:rsid w:val="00D4415D"/>
    <w:rsid w:val="00D54BD4"/>
    <w:rsid w:val="00D564B4"/>
    <w:rsid w:val="00D5668A"/>
    <w:rsid w:val="00D64F35"/>
    <w:rsid w:val="00D70A3C"/>
    <w:rsid w:val="00D75BF1"/>
    <w:rsid w:val="00D82962"/>
    <w:rsid w:val="00D82BE5"/>
    <w:rsid w:val="00D85CEC"/>
    <w:rsid w:val="00D909A5"/>
    <w:rsid w:val="00D91820"/>
    <w:rsid w:val="00D97397"/>
    <w:rsid w:val="00DA7675"/>
    <w:rsid w:val="00DB3061"/>
    <w:rsid w:val="00DB4076"/>
    <w:rsid w:val="00DB59EE"/>
    <w:rsid w:val="00DC1C85"/>
    <w:rsid w:val="00DC338A"/>
    <w:rsid w:val="00DC4A44"/>
    <w:rsid w:val="00DC581A"/>
    <w:rsid w:val="00DD2887"/>
    <w:rsid w:val="00DD4CB6"/>
    <w:rsid w:val="00DD7E78"/>
    <w:rsid w:val="00DE0CD5"/>
    <w:rsid w:val="00DF049B"/>
    <w:rsid w:val="00DF3641"/>
    <w:rsid w:val="00DF5102"/>
    <w:rsid w:val="00DF6141"/>
    <w:rsid w:val="00DF6845"/>
    <w:rsid w:val="00E01B16"/>
    <w:rsid w:val="00E124CB"/>
    <w:rsid w:val="00E15ACA"/>
    <w:rsid w:val="00E1609C"/>
    <w:rsid w:val="00E222EF"/>
    <w:rsid w:val="00E22E8C"/>
    <w:rsid w:val="00E23359"/>
    <w:rsid w:val="00E2414E"/>
    <w:rsid w:val="00E3191D"/>
    <w:rsid w:val="00E31C98"/>
    <w:rsid w:val="00E32D61"/>
    <w:rsid w:val="00E32FB2"/>
    <w:rsid w:val="00E331CE"/>
    <w:rsid w:val="00E34661"/>
    <w:rsid w:val="00E3785E"/>
    <w:rsid w:val="00E404CB"/>
    <w:rsid w:val="00E427F6"/>
    <w:rsid w:val="00E47CDC"/>
    <w:rsid w:val="00E504FC"/>
    <w:rsid w:val="00E52263"/>
    <w:rsid w:val="00E54C33"/>
    <w:rsid w:val="00E56A04"/>
    <w:rsid w:val="00E5783D"/>
    <w:rsid w:val="00E70C21"/>
    <w:rsid w:val="00E722B7"/>
    <w:rsid w:val="00E80F78"/>
    <w:rsid w:val="00E871D3"/>
    <w:rsid w:val="00E8767E"/>
    <w:rsid w:val="00E922E5"/>
    <w:rsid w:val="00E93D50"/>
    <w:rsid w:val="00E94D9D"/>
    <w:rsid w:val="00EA0A45"/>
    <w:rsid w:val="00EA38EC"/>
    <w:rsid w:val="00EB1FB9"/>
    <w:rsid w:val="00EB2ADD"/>
    <w:rsid w:val="00EB7336"/>
    <w:rsid w:val="00EC256F"/>
    <w:rsid w:val="00EC53A3"/>
    <w:rsid w:val="00ED6F1F"/>
    <w:rsid w:val="00EF0EAC"/>
    <w:rsid w:val="00EF2198"/>
    <w:rsid w:val="00EF5C5C"/>
    <w:rsid w:val="00EF697D"/>
    <w:rsid w:val="00EF7C14"/>
    <w:rsid w:val="00F0125F"/>
    <w:rsid w:val="00F02E1F"/>
    <w:rsid w:val="00F052F0"/>
    <w:rsid w:val="00F05E50"/>
    <w:rsid w:val="00F11472"/>
    <w:rsid w:val="00F1475F"/>
    <w:rsid w:val="00F17123"/>
    <w:rsid w:val="00F233FD"/>
    <w:rsid w:val="00F2445C"/>
    <w:rsid w:val="00F264A3"/>
    <w:rsid w:val="00F274FB"/>
    <w:rsid w:val="00F320DD"/>
    <w:rsid w:val="00F3495D"/>
    <w:rsid w:val="00F46CB0"/>
    <w:rsid w:val="00F46FB6"/>
    <w:rsid w:val="00F47016"/>
    <w:rsid w:val="00F55C73"/>
    <w:rsid w:val="00F56EE1"/>
    <w:rsid w:val="00F57BC2"/>
    <w:rsid w:val="00F57EB9"/>
    <w:rsid w:val="00F63301"/>
    <w:rsid w:val="00F70AEB"/>
    <w:rsid w:val="00F7500A"/>
    <w:rsid w:val="00F81C57"/>
    <w:rsid w:val="00F84129"/>
    <w:rsid w:val="00F8467E"/>
    <w:rsid w:val="00F87026"/>
    <w:rsid w:val="00F9218A"/>
    <w:rsid w:val="00F935ED"/>
    <w:rsid w:val="00F96772"/>
    <w:rsid w:val="00F96937"/>
    <w:rsid w:val="00F979A5"/>
    <w:rsid w:val="00FA032E"/>
    <w:rsid w:val="00FA0633"/>
    <w:rsid w:val="00FA113E"/>
    <w:rsid w:val="00FA14FD"/>
    <w:rsid w:val="00FA1DDD"/>
    <w:rsid w:val="00FA5771"/>
    <w:rsid w:val="00FA7657"/>
    <w:rsid w:val="00FA7C3E"/>
    <w:rsid w:val="00FB0418"/>
    <w:rsid w:val="00FB46BE"/>
    <w:rsid w:val="00FB4EEA"/>
    <w:rsid w:val="00FC00AC"/>
    <w:rsid w:val="00FC2B17"/>
    <w:rsid w:val="00FC36FF"/>
    <w:rsid w:val="00FC4727"/>
    <w:rsid w:val="00FC6104"/>
    <w:rsid w:val="00FD1505"/>
    <w:rsid w:val="00FE1A5B"/>
    <w:rsid w:val="00FE1BD8"/>
    <w:rsid w:val="00FE3460"/>
    <w:rsid w:val="00FF0799"/>
    <w:rsid w:val="00FF09AC"/>
    <w:rsid w:val="00FF3516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DDDB35"/>
  <w15:docId w15:val="{D782A628-1C73-49D0-AD09-160D8E2F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75"/>
  </w:style>
  <w:style w:type="paragraph" w:styleId="1">
    <w:name w:val="heading 1"/>
    <w:basedOn w:val="a"/>
    <w:next w:val="a"/>
    <w:qFormat/>
    <w:rsid w:val="009E6A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A31FE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06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28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pacing w:line="320" w:lineRule="auto"/>
      <w:ind w:left="40" w:firstLine="720"/>
      <w:jc w:val="both"/>
    </w:pPr>
    <w:rPr>
      <w:rFonts w:ascii="Courier New" w:hAnsi="Courier New"/>
      <w:snapToGrid w:val="0"/>
      <w:sz w:val="18"/>
    </w:rPr>
  </w:style>
  <w:style w:type="paragraph" w:customStyle="1" w:styleId="FR1">
    <w:name w:val="FR1"/>
    <w:pPr>
      <w:widowControl w:val="0"/>
      <w:spacing w:line="300" w:lineRule="auto"/>
      <w:ind w:left="320" w:hanging="340"/>
    </w:pPr>
    <w:rPr>
      <w:i/>
      <w:snapToGrid w:val="0"/>
      <w:sz w:val="22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customStyle="1" w:styleId="ConsTitle">
    <w:name w:val="ConsTitle"/>
    <w:rsid w:val="005710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5710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710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BC4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A954E4"/>
    <w:rPr>
      <w:color w:val="0000FF"/>
      <w:u w:val="single"/>
    </w:rPr>
  </w:style>
  <w:style w:type="paragraph" w:styleId="2">
    <w:name w:val="Body Text 2"/>
    <w:basedOn w:val="a"/>
    <w:rsid w:val="007112F9"/>
    <w:pPr>
      <w:spacing w:after="120" w:line="480" w:lineRule="auto"/>
    </w:pPr>
  </w:style>
  <w:style w:type="paragraph" w:styleId="20">
    <w:name w:val="Body Text Indent 2"/>
    <w:basedOn w:val="a"/>
    <w:rsid w:val="007112F9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5876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4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9B549A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link w:val="a7"/>
    <w:locked/>
    <w:rsid w:val="009B549A"/>
    <w:rPr>
      <w:rFonts w:ascii="Calibri" w:eastAsia="Calibri" w:hAnsi="Calibri"/>
      <w:sz w:val="22"/>
      <w:szCs w:val="22"/>
      <w:lang w:val="ru-RU" w:eastAsia="ru-RU" w:bidi="ar-SA"/>
    </w:rPr>
  </w:style>
  <w:style w:type="table" w:styleId="a9">
    <w:name w:val="Table Grid"/>
    <w:basedOn w:val="a1"/>
    <w:uiPriority w:val="59"/>
    <w:rsid w:val="000C11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C11E4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6342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42B9"/>
  </w:style>
  <w:style w:type="paragraph" w:styleId="ad">
    <w:name w:val="footer"/>
    <w:basedOn w:val="a"/>
    <w:link w:val="ae"/>
    <w:unhideWhenUsed/>
    <w:rsid w:val="006342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342B9"/>
  </w:style>
  <w:style w:type="paragraph" w:customStyle="1" w:styleId="Default">
    <w:name w:val="Default"/>
    <w:rsid w:val="00652A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202FE4"/>
    <w:rPr>
      <w:color w:val="800080" w:themeColor="followedHyperlink"/>
      <w:u w:val="single"/>
    </w:rPr>
  </w:style>
  <w:style w:type="paragraph" w:styleId="af0">
    <w:name w:val="Title"/>
    <w:basedOn w:val="a"/>
    <w:link w:val="af1"/>
    <w:qFormat/>
    <w:rsid w:val="002E45E4"/>
    <w:pPr>
      <w:ind w:right="-50"/>
      <w:jc w:val="center"/>
    </w:pPr>
    <w:rPr>
      <w:sz w:val="26"/>
    </w:rPr>
  </w:style>
  <w:style w:type="character" w:customStyle="1" w:styleId="af1">
    <w:name w:val="Заголовок Знак"/>
    <w:basedOn w:val="a0"/>
    <w:link w:val="af0"/>
    <w:rsid w:val="002E45E4"/>
    <w:rPr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A06B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2">
    <w:name w:val="page number"/>
    <w:basedOn w:val="a0"/>
    <w:rsid w:val="00CA06B5"/>
  </w:style>
  <w:style w:type="paragraph" w:customStyle="1" w:styleId="TableParagraph">
    <w:name w:val="Table Paragraph"/>
    <w:basedOn w:val="a"/>
    <w:uiPriority w:val="1"/>
    <w:qFormat/>
    <w:rsid w:val="00CA06B5"/>
    <w:pPr>
      <w:widowControl w:val="0"/>
      <w:autoSpaceDE w:val="0"/>
      <w:autoSpaceDN w:val="0"/>
      <w:spacing w:before="11"/>
      <w:ind w:left="343"/>
    </w:pPr>
    <w:rPr>
      <w:sz w:val="22"/>
      <w:szCs w:val="22"/>
      <w:lang w:val="en-US" w:eastAsia="en-US"/>
    </w:rPr>
  </w:style>
  <w:style w:type="paragraph" w:customStyle="1" w:styleId="darktextjustify1">
    <w:name w:val="darktextjustify1"/>
    <w:basedOn w:val="a"/>
    <w:rsid w:val="00CA06B5"/>
    <w:pPr>
      <w:spacing w:before="100" w:beforeAutospacing="1" w:after="94"/>
      <w:jc w:val="both"/>
    </w:pPr>
    <w:rPr>
      <w:color w:val="262626"/>
      <w:sz w:val="24"/>
      <w:szCs w:val="24"/>
    </w:rPr>
  </w:style>
  <w:style w:type="character" w:styleId="af3">
    <w:name w:val="Strong"/>
    <w:uiPriority w:val="22"/>
    <w:qFormat/>
    <w:rsid w:val="00CA06B5"/>
    <w:rPr>
      <w:b/>
      <w:bCs/>
    </w:rPr>
  </w:style>
  <w:style w:type="paragraph" w:customStyle="1" w:styleId="p2">
    <w:name w:val="p2"/>
    <w:basedOn w:val="a"/>
    <w:rsid w:val="00CA06B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CA06B5"/>
  </w:style>
  <w:style w:type="paragraph" w:customStyle="1" w:styleId="p3">
    <w:name w:val="p3"/>
    <w:basedOn w:val="a"/>
    <w:rsid w:val="00CA06B5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CA06B5"/>
  </w:style>
  <w:style w:type="paragraph" w:customStyle="1" w:styleId="p5">
    <w:name w:val="p5"/>
    <w:basedOn w:val="a"/>
    <w:rsid w:val="00CA06B5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CA06B5"/>
  </w:style>
  <w:style w:type="character" w:customStyle="1" w:styleId="70">
    <w:name w:val="Заголовок 7 Знак"/>
    <w:basedOn w:val="a0"/>
    <w:link w:val="7"/>
    <w:uiPriority w:val="9"/>
    <w:semiHidden/>
    <w:rsid w:val="000028D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9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zhmao.ru/rd/inc/sh/okrlis/mu26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zhmao.ru/rd/inc/sh/okrlis/mu23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zhmao.ru/rd/inc/sh/okrlis/mu1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zhmao.ru/rd/inc/sh/okrlis/mu18.php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dzhmao.ru/rd/inc/sh/okrlis/mu27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C7154-D23D-410B-A743-213BD94B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OTMU</Company>
  <LinksUpToDate>false</LinksUpToDate>
  <CharactersWithSpaces>16320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Поступинская Евгения Викторова</cp:lastModifiedBy>
  <cp:revision>3</cp:revision>
  <cp:lastPrinted>2022-10-06T05:51:00Z</cp:lastPrinted>
  <dcterms:created xsi:type="dcterms:W3CDTF">2022-10-06T05:52:00Z</dcterms:created>
  <dcterms:modified xsi:type="dcterms:W3CDTF">2022-10-06T05:52:00Z</dcterms:modified>
</cp:coreProperties>
</file>