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56" w:rsidRDefault="009C0956">
      <w:pPr>
        <w:pStyle w:val="ConsPlusTitle"/>
        <w:jc w:val="center"/>
        <w:outlineLvl w:val="0"/>
      </w:pPr>
      <w:r>
        <w:t>ПРАВИТЕЛЬСТВО ХАНТЫ-МАНСИЙСКОГО АВТОНОМНОГО ОКРУГА - ЮГРЫ</w:t>
      </w:r>
    </w:p>
    <w:p w:rsidR="009C0956" w:rsidRDefault="009C0956">
      <w:pPr>
        <w:pStyle w:val="ConsPlusTitle"/>
        <w:jc w:val="center"/>
      </w:pPr>
    </w:p>
    <w:p w:rsidR="009C0956" w:rsidRDefault="009C0956">
      <w:pPr>
        <w:pStyle w:val="ConsPlusTitle"/>
        <w:jc w:val="center"/>
      </w:pPr>
      <w:r>
        <w:t>ПОСТАНОВЛЕНИЕ</w:t>
      </w:r>
    </w:p>
    <w:p w:rsidR="009C0956" w:rsidRDefault="009C0956">
      <w:pPr>
        <w:pStyle w:val="ConsPlusTitle"/>
        <w:jc w:val="center"/>
      </w:pPr>
      <w:r>
        <w:t>от 5 октября 2018 г. N 337-п</w:t>
      </w:r>
    </w:p>
    <w:p w:rsidR="009C0956" w:rsidRDefault="009C0956">
      <w:pPr>
        <w:pStyle w:val="ConsPlusTitle"/>
        <w:jc w:val="both"/>
      </w:pPr>
    </w:p>
    <w:p w:rsidR="009C0956" w:rsidRDefault="009C0956">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9C0956" w:rsidRDefault="009C0956">
      <w:pPr>
        <w:pStyle w:val="ConsPlusTitle"/>
        <w:jc w:val="center"/>
      </w:pPr>
      <w:r>
        <w:t>ОКРУГА - ЮГРЫ "СОВРЕМЕННОЕ ЗДРАВООХРАНЕНИЕ"</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proofErr w:type="gramStart"/>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08.02.2019 </w:t>
            </w:r>
            <w:hyperlink r:id="rId4" w:history="1">
              <w:r>
                <w:rPr>
                  <w:color w:val="0000FF"/>
                </w:rPr>
                <w:t>N 28-п</w:t>
              </w:r>
            </w:hyperlink>
            <w:r>
              <w:rPr>
                <w:color w:val="392C69"/>
              </w:rPr>
              <w:t>,</w:t>
            </w:r>
            <w:proofErr w:type="gramEnd"/>
          </w:p>
          <w:p w:rsidR="009C0956" w:rsidRDefault="009C0956">
            <w:pPr>
              <w:pStyle w:val="ConsPlusNormal"/>
              <w:jc w:val="center"/>
            </w:pPr>
            <w:r>
              <w:rPr>
                <w:color w:val="392C69"/>
              </w:rPr>
              <w:t xml:space="preserve">от 05.04.2019 </w:t>
            </w:r>
            <w:hyperlink r:id="rId5" w:history="1">
              <w:r>
                <w:rPr>
                  <w:color w:val="0000FF"/>
                </w:rPr>
                <w:t>N 106-п</w:t>
              </w:r>
            </w:hyperlink>
            <w:r>
              <w:rPr>
                <w:color w:val="392C69"/>
              </w:rPr>
              <w:t>)</w:t>
            </w:r>
          </w:p>
        </w:tc>
      </w:tr>
    </w:tbl>
    <w:p w:rsidR="009C0956" w:rsidRDefault="009C0956">
      <w:pPr>
        <w:pStyle w:val="ConsPlusNormal"/>
        <w:jc w:val="both"/>
      </w:pPr>
    </w:p>
    <w:p w:rsidR="009C0956" w:rsidRDefault="009C0956">
      <w:pPr>
        <w:pStyle w:val="ConsPlusNormal"/>
        <w:ind w:firstLine="540"/>
        <w:jc w:val="both"/>
      </w:pPr>
      <w:proofErr w:type="gramStart"/>
      <w:r>
        <w:t xml:space="preserve">В соответствии со </w:t>
      </w:r>
      <w:hyperlink r:id="rId6" w:history="1">
        <w:r>
          <w:rPr>
            <w:color w:val="0000FF"/>
          </w:rPr>
          <w:t>статьей 179</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Ханты-Мансийского автономного округа - </w:t>
      </w:r>
      <w:proofErr w:type="spellStart"/>
      <w:r>
        <w:t>Югры</w:t>
      </w:r>
      <w:proofErr w:type="spellEnd"/>
      <w:r>
        <w:t xml:space="preserve"> от 27 июля 2018 года N 226-п "О модельной государственной программе Ханты-Мансийского автономного округа - </w:t>
      </w:r>
      <w:proofErr w:type="spellStart"/>
      <w:r>
        <w:t>Югры</w:t>
      </w:r>
      <w:proofErr w:type="spellEnd"/>
      <w:r>
        <w:t xml:space="preserve">, порядке принятия решения о разработке государственных программ Ханты-Мансийского автономного округа - </w:t>
      </w:r>
      <w:proofErr w:type="spellStart"/>
      <w:r>
        <w:t>Югры</w:t>
      </w:r>
      <w:proofErr w:type="spellEnd"/>
      <w:r>
        <w:t xml:space="preserve">,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w:t>
      </w:r>
      <w:proofErr w:type="spellStart"/>
      <w:r>
        <w:t>Югры</w:t>
      </w:r>
      <w:proofErr w:type="spellEnd"/>
      <w:r>
        <w:t xml:space="preserve"> в</w:t>
      </w:r>
      <w:proofErr w:type="gramEnd"/>
      <w:r>
        <w:t xml:space="preserve"> </w:t>
      </w:r>
      <w:proofErr w:type="gramStart"/>
      <w:r>
        <w:t>соответствии</w:t>
      </w:r>
      <w:proofErr w:type="gramEnd"/>
      <w:r>
        <w:t xml:space="preserve"> с национальными целями развития" Правительство Ханты-Мансийского автономного округа - </w:t>
      </w:r>
      <w:proofErr w:type="spellStart"/>
      <w:r>
        <w:t>Югры</w:t>
      </w:r>
      <w:proofErr w:type="spellEnd"/>
      <w:r>
        <w:t xml:space="preserve"> постановляет:</w:t>
      </w:r>
    </w:p>
    <w:p w:rsidR="009C0956" w:rsidRDefault="009C0956">
      <w:pPr>
        <w:pStyle w:val="ConsPlusNormal"/>
        <w:spacing w:before="220"/>
        <w:ind w:firstLine="540"/>
        <w:jc w:val="both"/>
      </w:pPr>
      <w:r>
        <w:t>1. Утвердить:</w:t>
      </w:r>
    </w:p>
    <w:p w:rsidR="009C0956" w:rsidRDefault="009C0956">
      <w:pPr>
        <w:pStyle w:val="ConsPlusNormal"/>
        <w:spacing w:before="220"/>
        <w:ind w:firstLine="540"/>
        <w:jc w:val="both"/>
      </w:pPr>
      <w:r>
        <w:t xml:space="preserve">1.1. Государственную </w:t>
      </w:r>
      <w:hyperlink w:anchor="P76" w:history="1">
        <w:r>
          <w:rPr>
            <w:color w:val="0000FF"/>
          </w:rPr>
          <w:t>программу</w:t>
        </w:r>
      </w:hyperlink>
      <w:r>
        <w:t xml:space="preserve"> Ханты-Мансийского автономного округа - </w:t>
      </w:r>
      <w:proofErr w:type="spellStart"/>
      <w:r>
        <w:t>Югры</w:t>
      </w:r>
      <w:proofErr w:type="spellEnd"/>
      <w:r>
        <w:t xml:space="preserve"> "Современное здравоохранение" (далее - государственная программа") (приложение 1).</w:t>
      </w:r>
    </w:p>
    <w:p w:rsidR="009C0956" w:rsidRDefault="009C0956">
      <w:pPr>
        <w:pStyle w:val="ConsPlusNormal"/>
        <w:spacing w:before="220"/>
        <w:ind w:firstLine="540"/>
        <w:jc w:val="both"/>
      </w:pPr>
      <w:r>
        <w:t xml:space="preserve">1.2. </w:t>
      </w:r>
      <w:hyperlink w:anchor="P4030" w:history="1">
        <w:r>
          <w:rPr>
            <w:color w:val="0000FF"/>
          </w:rPr>
          <w:t>Направление</w:t>
        </w:r>
      </w:hyperlink>
      <w:r>
        <w:t xml:space="preserve"> мероприятий государственной программы (приложение 2).</w:t>
      </w:r>
    </w:p>
    <w:p w:rsidR="009C0956" w:rsidRDefault="009C0956">
      <w:pPr>
        <w:pStyle w:val="ConsPlusNormal"/>
        <w:spacing w:before="220"/>
        <w:ind w:firstLine="540"/>
        <w:jc w:val="both"/>
      </w:pPr>
      <w:r>
        <w:t xml:space="preserve">1.3. </w:t>
      </w:r>
      <w:hyperlink w:anchor="P4270" w:history="1">
        <w:r>
          <w:rPr>
            <w:color w:val="0000FF"/>
          </w:rPr>
          <w:t>Перечень</w:t>
        </w:r>
      </w:hyperlink>
      <w:r>
        <w:t xml:space="preserve">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 (приложение 3).</w:t>
      </w:r>
    </w:p>
    <w:p w:rsidR="009C0956" w:rsidRDefault="009C0956">
      <w:pPr>
        <w:pStyle w:val="ConsPlusNormal"/>
        <w:spacing w:before="220"/>
        <w:ind w:firstLine="540"/>
        <w:jc w:val="both"/>
      </w:pPr>
      <w:r>
        <w:t xml:space="preserve">1.4. Дополнительные </w:t>
      </w:r>
      <w:hyperlink w:anchor="P4310" w:history="1">
        <w:r>
          <w:rPr>
            <w:color w:val="0000FF"/>
          </w:rPr>
          <w:t>показатели</w:t>
        </w:r>
      </w:hyperlink>
      <w:r>
        <w:t xml:space="preserve"> государственной программы, характеризующие динамику развития системы здравоохранения (приложение 4).</w:t>
      </w:r>
    </w:p>
    <w:p w:rsidR="009C0956" w:rsidRDefault="009C0956">
      <w:pPr>
        <w:pStyle w:val="ConsPlusNormal"/>
        <w:spacing w:before="220"/>
        <w:ind w:firstLine="540"/>
        <w:jc w:val="both"/>
      </w:pPr>
      <w:r>
        <w:t xml:space="preserve">1.5. </w:t>
      </w:r>
      <w:hyperlink w:anchor="P5054" w:history="1">
        <w:r>
          <w:rPr>
            <w:color w:val="0000FF"/>
          </w:rPr>
          <w:t>Порядок</w:t>
        </w:r>
      </w:hyperlink>
      <w:r>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Ханты-Мансийского автономного округа - </w:t>
      </w:r>
      <w:proofErr w:type="spellStart"/>
      <w:r>
        <w:t>Югры</w:t>
      </w:r>
      <w:proofErr w:type="spellEnd"/>
      <w:r>
        <w:t xml:space="preserve"> "Современное здравоохранение </w:t>
      </w:r>
      <w:proofErr w:type="spellStart"/>
      <w:r>
        <w:t>Югры</w:t>
      </w:r>
      <w:proofErr w:type="spellEnd"/>
      <w:r>
        <w:t>" (приложение 5).</w:t>
      </w:r>
    </w:p>
    <w:p w:rsidR="009C0956" w:rsidRDefault="009C0956">
      <w:pPr>
        <w:pStyle w:val="ConsPlusNormal"/>
        <w:spacing w:before="220"/>
        <w:ind w:firstLine="540"/>
        <w:jc w:val="both"/>
      </w:pPr>
      <w:r>
        <w:t xml:space="preserve">1.6. </w:t>
      </w:r>
      <w:hyperlink w:anchor="P5243" w:history="1">
        <w:r>
          <w:rPr>
            <w:color w:val="0000FF"/>
          </w:rPr>
          <w:t>Порядок</w:t>
        </w:r>
      </w:hyperlink>
      <w:r>
        <w:t xml:space="preserve"> предоставления субсидии органам местного самоуправления муниципальных образований Ханты-Мансийского автономного округа - </w:t>
      </w:r>
      <w:proofErr w:type="spellStart"/>
      <w:r>
        <w:t>Югры</w:t>
      </w:r>
      <w:proofErr w:type="spellEnd"/>
      <w:r>
        <w:t xml:space="preserve"> (городским округам и муниципальным районам) на строительство и реконструкцию объектов здравоохранения Ханты-Мансийского автономного округа - </w:t>
      </w:r>
      <w:proofErr w:type="spellStart"/>
      <w:r>
        <w:t>Югры</w:t>
      </w:r>
      <w:proofErr w:type="spellEnd"/>
      <w:r>
        <w:t xml:space="preserve"> (приложение 6).</w:t>
      </w:r>
    </w:p>
    <w:p w:rsidR="009C0956" w:rsidRDefault="009C0956">
      <w:pPr>
        <w:pStyle w:val="ConsPlusNormal"/>
        <w:spacing w:before="220"/>
        <w:ind w:firstLine="540"/>
        <w:jc w:val="both"/>
      </w:pPr>
      <w:r>
        <w:t xml:space="preserve">1.7. </w:t>
      </w:r>
      <w:hyperlink w:anchor="P5271" w:history="1">
        <w:r>
          <w:rPr>
            <w:color w:val="0000FF"/>
          </w:rPr>
          <w:t>Перечень</w:t>
        </w:r>
      </w:hyperlink>
      <w:r>
        <w:t xml:space="preserve"> медицинских организаций, принимающих участие в реализации мероприятия по дооснащению детских поликлиник и детских поликлинических отделений медицинских организаций медицинскими изделиями (приложение 7).</w:t>
      </w:r>
    </w:p>
    <w:p w:rsidR="009C0956" w:rsidRDefault="009C0956">
      <w:pPr>
        <w:pStyle w:val="ConsPlusNormal"/>
        <w:spacing w:before="220"/>
        <w:ind w:firstLine="540"/>
        <w:jc w:val="both"/>
      </w:pPr>
      <w:r>
        <w:t xml:space="preserve">1.8. </w:t>
      </w:r>
      <w:hyperlink w:anchor="P5384" w:history="1">
        <w:r>
          <w:rPr>
            <w:color w:val="0000FF"/>
          </w:rPr>
          <w:t>Перечень</w:t>
        </w:r>
      </w:hyperlink>
      <w:r>
        <w:t xml:space="preserve"> приобретаемых медицинских изделий для медицинских организаций, принимающих участие в реализации мероприятия по дооснащению детских поликлиник и детских поликлинических отделений медицинских организаций медицинскими изделиями (приложение 8).</w:t>
      </w:r>
    </w:p>
    <w:p w:rsidR="009C0956" w:rsidRDefault="009C0956">
      <w:pPr>
        <w:pStyle w:val="ConsPlusNormal"/>
        <w:spacing w:before="220"/>
        <w:ind w:firstLine="540"/>
        <w:jc w:val="both"/>
      </w:pPr>
      <w:r>
        <w:t xml:space="preserve">1.9. </w:t>
      </w:r>
      <w:hyperlink w:anchor="P5488" w:history="1">
        <w:r>
          <w:rPr>
            <w:color w:val="0000FF"/>
          </w:rPr>
          <w:t>Подготовку</w:t>
        </w:r>
      </w:hyperlink>
      <w:r>
        <w:t xml:space="preserve"> в медицинских организациях автономного округа, принимающих участие в реализации мероприятия по дооснащению детских поликлиник и детских поликлинических </w:t>
      </w:r>
      <w:r>
        <w:lastRenderedPageBreak/>
        <w:t>отделений медицинских организаций медицинскими изделиями, соответствующих помещений для установки приобретаемых медицинских изделий (приложение 9).</w:t>
      </w:r>
    </w:p>
    <w:p w:rsidR="009C0956" w:rsidRDefault="009C0956">
      <w:pPr>
        <w:pStyle w:val="ConsPlusNormal"/>
        <w:spacing w:before="220"/>
        <w:ind w:firstLine="540"/>
        <w:jc w:val="both"/>
      </w:pPr>
      <w:r>
        <w:t xml:space="preserve">1.10. </w:t>
      </w:r>
      <w:hyperlink w:anchor="P5521" w:history="1">
        <w:r>
          <w:rPr>
            <w:color w:val="0000FF"/>
          </w:rPr>
          <w:t>Подготовку</w:t>
        </w:r>
      </w:hyperlink>
      <w:r>
        <w:t xml:space="preserve"> медицинских работников, имеющих соответствующий уровень образования и квалификации, для работы с приобретаемыми медицинскими изделиями (приложение 10).</w:t>
      </w:r>
    </w:p>
    <w:p w:rsidR="009C0956" w:rsidRDefault="009C0956">
      <w:pPr>
        <w:pStyle w:val="ConsPlusNormal"/>
        <w:jc w:val="both"/>
      </w:pPr>
      <w:r>
        <w:t xml:space="preserve">(п. 1 в ред. </w:t>
      </w:r>
      <w:hyperlink r:id="rId8" w:history="1">
        <w:r>
          <w:rPr>
            <w:color w:val="0000FF"/>
          </w:rPr>
          <w:t>постановления</w:t>
        </w:r>
      </w:hyperlink>
      <w:r>
        <w:t xml:space="preserve"> Правительства ХМАО - </w:t>
      </w:r>
      <w:proofErr w:type="spellStart"/>
      <w:r>
        <w:t>Югры</w:t>
      </w:r>
      <w:proofErr w:type="spellEnd"/>
      <w:r>
        <w:t xml:space="preserve"> от 08.02.2019 N 28-п)</w:t>
      </w:r>
    </w:p>
    <w:p w:rsidR="009C0956" w:rsidRDefault="009C0956">
      <w:pPr>
        <w:pStyle w:val="ConsPlusNormal"/>
        <w:spacing w:before="220"/>
        <w:ind w:firstLine="540"/>
        <w:jc w:val="both"/>
      </w:pPr>
      <w:r>
        <w:t xml:space="preserve">2. Определить Департамент здравоохранения Ханты-Мансийского автономного округа - </w:t>
      </w:r>
      <w:proofErr w:type="spellStart"/>
      <w:r>
        <w:t>Югры</w:t>
      </w:r>
      <w:proofErr w:type="spellEnd"/>
      <w:r>
        <w:t xml:space="preserve"> ответственным исполнителем государственной </w:t>
      </w:r>
      <w:hyperlink w:anchor="P67" w:history="1">
        <w:r>
          <w:rPr>
            <w:color w:val="0000FF"/>
          </w:rPr>
          <w:t>программы</w:t>
        </w:r>
      </w:hyperlink>
      <w:r>
        <w:t>.</w:t>
      </w:r>
    </w:p>
    <w:p w:rsidR="009C0956" w:rsidRDefault="009C0956">
      <w:pPr>
        <w:pStyle w:val="ConsPlusNormal"/>
        <w:spacing w:before="220"/>
        <w:ind w:firstLine="540"/>
        <w:jc w:val="both"/>
      </w:pPr>
      <w:r>
        <w:t>3. Признать утратившими силу:</w:t>
      </w:r>
    </w:p>
    <w:p w:rsidR="009C0956" w:rsidRDefault="000545AF">
      <w:pPr>
        <w:pStyle w:val="ConsPlusNormal"/>
        <w:spacing w:before="220"/>
        <w:ind w:firstLine="540"/>
        <w:jc w:val="both"/>
      </w:pPr>
      <w:hyperlink r:id="rId9"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
    <w:p w:rsidR="009C0956" w:rsidRDefault="000545AF">
      <w:pPr>
        <w:pStyle w:val="ConsPlusNormal"/>
        <w:spacing w:before="220"/>
        <w:ind w:firstLine="540"/>
        <w:jc w:val="both"/>
      </w:pPr>
      <w:hyperlink r:id="rId10"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21 марта 2014 года N 100-п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1"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27 июня 2014 года N 234-п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2"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7 ноября 2014 года N 420-п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3"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19 декабря 2014 года N 490-п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4"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3 апреля 2015 года N 93-п "О внесении изменений в постановление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5"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28 августа 2015 года N 295-п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6"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13 ноября 2015 года N 399-п "О внесении изменений в постановление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2014 - 2020 годы";</w:t>
      </w:r>
    </w:p>
    <w:p w:rsidR="009C0956" w:rsidRDefault="000545AF">
      <w:pPr>
        <w:pStyle w:val="ConsPlusNormal"/>
        <w:spacing w:before="220"/>
        <w:ind w:firstLine="540"/>
        <w:jc w:val="both"/>
      </w:pPr>
      <w:hyperlink r:id="rId17"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15 января 2016 года N 2-п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18"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19 февраля 2016 года N 48-п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19"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29 апреля 2016 года N 135-п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0"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7 октября 2016 года N 387-п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1"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3 ноября 2016 года N 438-п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2"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16 декабря 2016 года N 510-п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3"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10 февраля 2017 года N 45-п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4"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16 февраля 2017 года N 50-п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5"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26 мая 2017 года N 205-п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6"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21 июля </w:t>
      </w:r>
      <w:r w:rsidR="009C0956">
        <w:lastRenderedPageBreak/>
        <w:t xml:space="preserve">2017 года N 280-п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7"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4 августа 2017 года N 299-п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8"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18 августа 2017 года N 319-п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29"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7 сентября 2017 года N 336-п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30"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13 октября 2017 года N 392-п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31"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27 октября 2017 года N 426-п "О внесении изменений в постановление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32" w:history="1">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22 декабря 2017 года N 534-п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2016 - 2020 годы";</w:t>
      </w:r>
    </w:p>
    <w:p w:rsidR="009C0956" w:rsidRDefault="000545AF">
      <w:pPr>
        <w:pStyle w:val="ConsPlusNormal"/>
        <w:spacing w:before="220"/>
        <w:ind w:firstLine="540"/>
        <w:jc w:val="both"/>
      </w:pPr>
      <w:hyperlink r:id="rId33" w:history="1">
        <w:proofErr w:type="gramStart"/>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13 апреля 2018 года N 115-п "О внесении изменения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roofErr w:type="gramEnd"/>
    </w:p>
    <w:p w:rsidR="009C0956" w:rsidRDefault="000545AF">
      <w:pPr>
        <w:pStyle w:val="ConsPlusNormal"/>
        <w:spacing w:before="220"/>
        <w:ind w:firstLine="540"/>
        <w:jc w:val="both"/>
      </w:pPr>
      <w:hyperlink r:id="rId34" w:history="1">
        <w:proofErr w:type="gramStart"/>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18 мая 2018 года N 157-п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roofErr w:type="gramEnd"/>
    </w:p>
    <w:p w:rsidR="009C0956" w:rsidRDefault="000545AF">
      <w:pPr>
        <w:pStyle w:val="ConsPlusNormal"/>
        <w:spacing w:before="220"/>
        <w:ind w:firstLine="540"/>
        <w:jc w:val="both"/>
      </w:pPr>
      <w:hyperlink r:id="rId35" w:history="1">
        <w:proofErr w:type="gramStart"/>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22 июня 2018 года N 192-п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w:t>
      </w:r>
      <w:r w:rsidR="009C0956">
        <w:lastRenderedPageBreak/>
        <w:t xml:space="preserve">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roofErr w:type="gramEnd"/>
    </w:p>
    <w:p w:rsidR="009C0956" w:rsidRDefault="000545AF">
      <w:pPr>
        <w:pStyle w:val="ConsPlusNormal"/>
        <w:spacing w:before="220"/>
        <w:ind w:firstLine="540"/>
        <w:jc w:val="both"/>
      </w:pPr>
      <w:hyperlink r:id="rId36" w:history="1">
        <w:proofErr w:type="gramStart"/>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3 августа 2018 года N 248-п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roofErr w:type="gramEnd"/>
    </w:p>
    <w:p w:rsidR="009C0956" w:rsidRDefault="000545AF">
      <w:pPr>
        <w:pStyle w:val="ConsPlusNormal"/>
        <w:spacing w:before="220"/>
        <w:ind w:firstLine="540"/>
        <w:jc w:val="both"/>
      </w:pPr>
      <w:hyperlink r:id="rId37" w:history="1">
        <w:proofErr w:type="gramStart"/>
        <w:r w:rsidR="009C0956">
          <w:rPr>
            <w:color w:val="0000FF"/>
          </w:rPr>
          <w:t>постановление</w:t>
        </w:r>
      </w:hyperlink>
      <w:r w:rsidR="009C0956">
        <w:t xml:space="preserve"> Правительства Ханты-Мансийского автономного округа - </w:t>
      </w:r>
      <w:proofErr w:type="spellStart"/>
      <w:r w:rsidR="009C0956">
        <w:t>Югры</w:t>
      </w:r>
      <w:proofErr w:type="spellEnd"/>
      <w:r w:rsidR="009C0956">
        <w:t xml:space="preserve"> от 14 сентября 2018 года N 292-п "О внесении изменений в приложение к постановлению Правительства Ханты-Мансийского автономного округа - </w:t>
      </w:r>
      <w:proofErr w:type="spellStart"/>
      <w:r w:rsidR="009C0956">
        <w:t>Югры</w:t>
      </w:r>
      <w:proofErr w:type="spellEnd"/>
      <w:r w:rsidR="009C0956">
        <w:t xml:space="preserve"> от 9 октября 2013 года N 414-п "О государственной программе Ханты-Мансийского автономного округа - </w:t>
      </w:r>
      <w:proofErr w:type="spellStart"/>
      <w:r w:rsidR="009C0956">
        <w:t>Югры</w:t>
      </w:r>
      <w:proofErr w:type="spellEnd"/>
      <w:r w:rsidR="009C0956">
        <w:t xml:space="preserve"> "Развитие здравоохранения на 2018 - 2025 годы и на период до 2030 года".</w:t>
      </w:r>
      <w:proofErr w:type="gramEnd"/>
    </w:p>
    <w:p w:rsidR="009C0956" w:rsidRDefault="009C0956">
      <w:pPr>
        <w:pStyle w:val="ConsPlusNormal"/>
        <w:spacing w:before="220"/>
        <w:ind w:firstLine="540"/>
        <w:jc w:val="both"/>
      </w:pPr>
      <w:r>
        <w:t>4. Настоящее постановление вступает в силу с 1 января 2019 года.</w:t>
      </w:r>
    </w:p>
    <w:p w:rsidR="009C0956" w:rsidRDefault="009C0956">
      <w:pPr>
        <w:pStyle w:val="ConsPlusNormal"/>
        <w:jc w:val="both"/>
      </w:pPr>
    </w:p>
    <w:p w:rsidR="009C0956" w:rsidRDefault="009C0956">
      <w:pPr>
        <w:pStyle w:val="ConsPlusNormal"/>
        <w:jc w:val="right"/>
      </w:pPr>
      <w:r>
        <w:t>Губернатор</w:t>
      </w:r>
    </w:p>
    <w:p w:rsidR="009C0956" w:rsidRDefault="009C0956">
      <w:pPr>
        <w:pStyle w:val="ConsPlusNormal"/>
        <w:jc w:val="right"/>
      </w:pPr>
      <w:r>
        <w:t>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Н.В.КОМАРОВА</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bookmarkStart w:id="0" w:name="P67"/>
      <w:bookmarkEnd w:id="0"/>
      <w:r>
        <w:t>Приложение 1</w:t>
      </w:r>
    </w:p>
    <w:p w:rsidR="009C0956" w:rsidRDefault="009C0956">
      <w:pPr>
        <w:pStyle w:val="ConsPlusNormal"/>
        <w:jc w:val="right"/>
      </w:pPr>
      <w:r>
        <w:t>к постановлению Правительства</w:t>
      </w:r>
    </w:p>
    <w:p w:rsidR="009C0956" w:rsidRDefault="009C0956">
      <w:pPr>
        <w:pStyle w:val="ConsPlusNormal"/>
        <w:jc w:val="right"/>
      </w:pPr>
      <w:r>
        <w:t>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proofErr w:type="gramStart"/>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08.02.2019 </w:t>
            </w:r>
            <w:hyperlink r:id="rId38" w:history="1">
              <w:r>
                <w:rPr>
                  <w:color w:val="0000FF"/>
                </w:rPr>
                <w:t>N 28-п</w:t>
              </w:r>
            </w:hyperlink>
            <w:r>
              <w:rPr>
                <w:color w:val="392C69"/>
              </w:rPr>
              <w:t>,</w:t>
            </w:r>
            <w:proofErr w:type="gramEnd"/>
          </w:p>
          <w:p w:rsidR="009C0956" w:rsidRDefault="009C0956">
            <w:pPr>
              <w:pStyle w:val="ConsPlusNormal"/>
              <w:jc w:val="center"/>
            </w:pPr>
            <w:r>
              <w:rPr>
                <w:color w:val="392C69"/>
              </w:rPr>
              <w:t xml:space="preserve">от 05.04.2019 </w:t>
            </w:r>
            <w:hyperlink r:id="rId39" w:history="1">
              <w:r>
                <w:rPr>
                  <w:color w:val="0000FF"/>
                </w:rPr>
                <w:t>N 106-п</w:t>
              </w:r>
            </w:hyperlink>
            <w:r>
              <w:rPr>
                <w:color w:val="392C69"/>
              </w:rPr>
              <w:t>)</w:t>
            </w:r>
          </w:p>
        </w:tc>
      </w:tr>
    </w:tbl>
    <w:p w:rsidR="009C0956" w:rsidRDefault="009C0956">
      <w:pPr>
        <w:pStyle w:val="ConsPlusNormal"/>
        <w:jc w:val="both"/>
      </w:pPr>
    </w:p>
    <w:p w:rsidR="009C0956" w:rsidRDefault="009C0956">
      <w:pPr>
        <w:pStyle w:val="ConsPlusTitle"/>
        <w:jc w:val="center"/>
        <w:outlineLvl w:val="1"/>
      </w:pPr>
      <w:bookmarkStart w:id="1" w:name="P76"/>
      <w:bookmarkEnd w:id="1"/>
      <w:r>
        <w:t>Паспорт</w:t>
      </w:r>
    </w:p>
    <w:p w:rsidR="009C0956" w:rsidRDefault="009C0956">
      <w:pPr>
        <w:pStyle w:val="ConsPlusTitle"/>
        <w:jc w:val="center"/>
      </w:pPr>
      <w:r>
        <w:t xml:space="preserve">государственной программы Ханты-Мансийского </w:t>
      </w:r>
      <w:proofErr w:type="gramStart"/>
      <w:r>
        <w:t>автономного</w:t>
      </w:r>
      <w:proofErr w:type="gramEnd"/>
    </w:p>
    <w:p w:rsidR="009C0956" w:rsidRDefault="009C0956">
      <w:pPr>
        <w:pStyle w:val="ConsPlusTitle"/>
        <w:jc w:val="center"/>
      </w:pPr>
      <w:r>
        <w:t xml:space="preserve">округа - </w:t>
      </w:r>
      <w:proofErr w:type="spellStart"/>
      <w:r>
        <w:t>Югры</w:t>
      </w:r>
      <w:proofErr w:type="spellEnd"/>
      <w:r>
        <w:t xml:space="preserve"> "Современное здравоохранение"</w:t>
      </w:r>
    </w:p>
    <w:p w:rsidR="009C0956" w:rsidRDefault="009C0956">
      <w:pPr>
        <w:pStyle w:val="ConsPlusTitle"/>
        <w:jc w:val="center"/>
      </w:pPr>
      <w:r>
        <w:t>(далее - государственная программа)</w:t>
      </w:r>
    </w:p>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9C0956">
        <w:tc>
          <w:tcPr>
            <w:tcW w:w="2268" w:type="dxa"/>
          </w:tcPr>
          <w:p w:rsidR="009C0956" w:rsidRDefault="009C0956">
            <w:pPr>
              <w:pStyle w:val="ConsPlusNormal"/>
              <w:jc w:val="both"/>
            </w:pPr>
            <w:r>
              <w:t>Наименование государственной программы</w:t>
            </w:r>
          </w:p>
        </w:tc>
        <w:tc>
          <w:tcPr>
            <w:tcW w:w="6803" w:type="dxa"/>
          </w:tcPr>
          <w:p w:rsidR="009C0956" w:rsidRDefault="009C0956">
            <w:pPr>
              <w:pStyle w:val="ConsPlusNormal"/>
              <w:jc w:val="both"/>
            </w:pPr>
            <w:r>
              <w:t>Современное здравоохранение</w:t>
            </w:r>
          </w:p>
        </w:tc>
      </w:tr>
      <w:tr w:rsidR="009C0956">
        <w:tc>
          <w:tcPr>
            <w:tcW w:w="2268" w:type="dxa"/>
          </w:tcPr>
          <w:p w:rsidR="009C0956" w:rsidRDefault="009C0956">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9C0956" w:rsidRDefault="009C0956">
            <w:pPr>
              <w:pStyle w:val="ConsPlusNormal"/>
              <w:jc w:val="both"/>
            </w:pPr>
            <w:r>
              <w:t xml:space="preserve">постановление Правительства Ханты-Мансийского автономного округа - </w:t>
            </w:r>
            <w:proofErr w:type="spellStart"/>
            <w:r>
              <w:t>Югры</w:t>
            </w:r>
            <w:proofErr w:type="spellEnd"/>
            <w:r>
              <w:t xml:space="preserve"> от 5 октября 2018 года N 337-п "О государственной программе Ханты-Мансийского автономного округа - </w:t>
            </w:r>
            <w:proofErr w:type="spellStart"/>
            <w:r>
              <w:t>Югры</w:t>
            </w:r>
            <w:proofErr w:type="spellEnd"/>
            <w:r>
              <w:t xml:space="preserve"> "Современное здравоохранение"</w:t>
            </w:r>
          </w:p>
        </w:tc>
      </w:tr>
      <w:tr w:rsidR="009C0956">
        <w:tc>
          <w:tcPr>
            <w:tcW w:w="2268" w:type="dxa"/>
          </w:tcPr>
          <w:p w:rsidR="009C0956" w:rsidRDefault="009C0956">
            <w:pPr>
              <w:pStyle w:val="ConsPlusNormal"/>
              <w:jc w:val="both"/>
            </w:pPr>
            <w:r>
              <w:lastRenderedPageBreak/>
              <w:t>Ответственный исполнитель государственной программы</w:t>
            </w:r>
          </w:p>
        </w:tc>
        <w:tc>
          <w:tcPr>
            <w:tcW w:w="6803" w:type="dxa"/>
          </w:tcPr>
          <w:p w:rsidR="009C0956" w:rsidRDefault="009C0956">
            <w:pPr>
              <w:pStyle w:val="ConsPlusNormal"/>
              <w:jc w:val="both"/>
            </w:pPr>
            <w:r>
              <w:t xml:space="preserve">Департамент здравоохранения Ханты-Мансийского автономного округа - </w:t>
            </w:r>
            <w:proofErr w:type="spellStart"/>
            <w:r>
              <w:t>Югры</w:t>
            </w:r>
            <w:proofErr w:type="spellEnd"/>
          </w:p>
        </w:tc>
      </w:tr>
      <w:tr w:rsidR="009C0956">
        <w:tblPrEx>
          <w:tblBorders>
            <w:insideH w:val="nil"/>
          </w:tblBorders>
        </w:tblPrEx>
        <w:tc>
          <w:tcPr>
            <w:tcW w:w="2268" w:type="dxa"/>
            <w:tcBorders>
              <w:bottom w:val="nil"/>
            </w:tcBorders>
          </w:tcPr>
          <w:p w:rsidR="009C0956" w:rsidRDefault="009C0956">
            <w:pPr>
              <w:pStyle w:val="ConsPlusNormal"/>
              <w:jc w:val="both"/>
            </w:pPr>
            <w:r>
              <w:t>Соисполнители государственной программы</w:t>
            </w:r>
          </w:p>
        </w:tc>
        <w:tc>
          <w:tcPr>
            <w:tcW w:w="6803" w:type="dxa"/>
            <w:tcBorders>
              <w:bottom w:val="nil"/>
            </w:tcBorders>
          </w:tcPr>
          <w:p w:rsidR="009C0956" w:rsidRDefault="009C0956">
            <w:pPr>
              <w:pStyle w:val="ConsPlusNormal"/>
              <w:ind w:firstLine="540"/>
              <w:jc w:val="both"/>
            </w:pPr>
            <w:r>
              <w:t xml:space="preserve">Департамент строительства Ханты-Мансийского автономного округа - </w:t>
            </w:r>
            <w:proofErr w:type="spellStart"/>
            <w:r>
              <w:t>Югры</w:t>
            </w:r>
            <w:proofErr w:type="spellEnd"/>
            <w:r>
              <w:t>,</w:t>
            </w:r>
          </w:p>
          <w:p w:rsidR="009C0956" w:rsidRDefault="009C0956">
            <w:pPr>
              <w:pStyle w:val="ConsPlusNormal"/>
              <w:ind w:firstLine="540"/>
              <w:jc w:val="both"/>
            </w:pPr>
            <w:r>
              <w:t xml:space="preserve">Аппарат Губернатора Ханты-Мансийского автономного округа - </w:t>
            </w:r>
            <w:proofErr w:type="spellStart"/>
            <w:r>
              <w:t>Югры</w:t>
            </w:r>
            <w:proofErr w:type="spellEnd"/>
            <w:r>
              <w:t>,</w:t>
            </w:r>
          </w:p>
          <w:p w:rsidR="009C0956" w:rsidRDefault="009C0956">
            <w:pPr>
              <w:pStyle w:val="ConsPlusNormal"/>
              <w:ind w:firstLine="540"/>
              <w:jc w:val="both"/>
            </w:pPr>
            <w:r>
              <w:t xml:space="preserve">Департамент по управлению государственным имуществом Ханты-Мансийского автономного округа - </w:t>
            </w:r>
            <w:proofErr w:type="spellStart"/>
            <w:r>
              <w:t>Югры</w:t>
            </w:r>
            <w:proofErr w:type="spellEnd"/>
            <w:r>
              <w:t>,</w:t>
            </w:r>
          </w:p>
          <w:p w:rsidR="009C0956" w:rsidRDefault="009C0956">
            <w:pPr>
              <w:pStyle w:val="ConsPlusNormal"/>
              <w:ind w:firstLine="540"/>
              <w:jc w:val="both"/>
            </w:pPr>
            <w:r>
              <w:t xml:space="preserve">Департамент информационных технологий и цифрового развития Ханты-Мансийского автономного округа - </w:t>
            </w:r>
            <w:proofErr w:type="spellStart"/>
            <w:r>
              <w:t>Югры</w:t>
            </w:r>
            <w:proofErr w:type="spellEnd"/>
            <w:r>
              <w:t>,</w:t>
            </w:r>
          </w:p>
          <w:p w:rsidR="009C0956" w:rsidRDefault="009C0956">
            <w:pPr>
              <w:pStyle w:val="ConsPlusNormal"/>
              <w:ind w:firstLine="540"/>
              <w:jc w:val="both"/>
            </w:pPr>
            <w:r>
              <w:t xml:space="preserve">Служба по контролю и надзору в сфере здравоохранения Ханты-Мансийского автономного округа - </w:t>
            </w:r>
            <w:proofErr w:type="spellStart"/>
            <w:r>
              <w:t>Югры</w:t>
            </w:r>
            <w:proofErr w:type="spellEnd"/>
          </w:p>
        </w:tc>
      </w:tr>
      <w:tr w:rsidR="009C0956">
        <w:tblPrEx>
          <w:tblBorders>
            <w:insideH w:val="nil"/>
          </w:tblBorders>
        </w:tblPrEx>
        <w:tc>
          <w:tcPr>
            <w:tcW w:w="9071" w:type="dxa"/>
            <w:gridSpan w:val="2"/>
            <w:tcBorders>
              <w:top w:val="nil"/>
            </w:tcBorders>
          </w:tcPr>
          <w:p w:rsidR="009C0956" w:rsidRDefault="009C0956">
            <w:pPr>
              <w:pStyle w:val="ConsPlusNormal"/>
              <w:jc w:val="both"/>
            </w:pPr>
            <w:r>
              <w:t xml:space="preserve">(в ред. </w:t>
            </w:r>
            <w:hyperlink r:id="rId40"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c>
          <w:tcPr>
            <w:tcW w:w="2268" w:type="dxa"/>
          </w:tcPr>
          <w:p w:rsidR="009C0956" w:rsidRDefault="009C0956">
            <w:pPr>
              <w:pStyle w:val="ConsPlusNormal"/>
              <w:jc w:val="both"/>
            </w:pPr>
            <w:r>
              <w:t>Цели государственной программы</w:t>
            </w:r>
          </w:p>
        </w:tc>
        <w:tc>
          <w:tcPr>
            <w:tcW w:w="6803" w:type="dxa"/>
          </w:tcPr>
          <w:p w:rsidR="009C0956" w:rsidRDefault="009C0956">
            <w:pPr>
              <w:pStyle w:val="ConsPlusNormal"/>
              <w:jc w:val="both"/>
            </w:pPr>
            <w:r>
              <w:t>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2268" w:type="dxa"/>
          </w:tcPr>
          <w:p w:rsidR="009C0956" w:rsidRDefault="009C0956">
            <w:pPr>
              <w:pStyle w:val="ConsPlusNormal"/>
              <w:jc w:val="both"/>
            </w:pPr>
            <w:r>
              <w:t>Задачи государственной программы</w:t>
            </w:r>
          </w:p>
        </w:tc>
        <w:tc>
          <w:tcPr>
            <w:tcW w:w="6803" w:type="dxa"/>
          </w:tcPr>
          <w:p w:rsidR="009C0956" w:rsidRDefault="009C0956">
            <w:pPr>
              <w:pStyle w:val="ConsPlusNormal"/>
              <w:ind w:firstLine="283"/>
              <w:jc w:val="both"/>
            </w:pPr>
            <w:r>
              <w:t>1. Совершенствование оказания первичной медико-санитарной помощи, включая профилактику заболеваний и формирование здорового образа жизни.</w:t>
            </w:r>
          </w:p>
          <w:p w:rsidR="009C0956" w:rsidRDefault="009C0956">
            <w:pPr>
              <w:pStyle w:val="ConsPlusNormal"/>
              <w:ind w:firstLine="283"/>
              <w:jc w:val="both"/>
            </w:pPr>
            <w:r>
              <w:t>2. Повышение доступности и качества медицинской помощи детям и матерям.</w:t>
            </w:r>
          </w:p>
          <w:p w:rsidR="009C0956" w:rsidRDefault="009C0956">
            <w:pPr>
              <w:pStyle w:val="ConsPlusNormal"/>
              <w:ind w:firstLine="283"/>
              <w:jc w:val="both"/>
            </w:pPr>
            <w:r>
              <w:t xml:space="preserve">3.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p w:rsidR="009C0956" w:rsidRDefault="009C0956">
            <w:pPr>
              <w:pStyle w:val="ConsPlusNormal"/>
              <w:ind w:firstLine="283"/>
              <w:jc w:val="both"/>
            </w:pPr>
            <w:r>
              <w:t>4. Совершенствование оказания паллиативной медицинской помощи, развитие медицинской реабилитации и санаторно-курортного лечения.</w:t>
            </w:r>
          </w:p>
          <w:p w:rsidR="009C0956" w:rsidRDefault="009C0956">
            <w:pPr>
              <w:pStyle w:val="ConsPlusNormal"/>
              <w:ind w:firstLine="283"/>
              <w:jc w:val="both"/>
            </w:pPr>
            <w:r>
              <w:t>5. Преодоление кадрового дефицита, обеспечение системы здравоохранения высококвалифицированными специалистами.</w:t>
            </w:r>
          </w:p>
          <w:p w:rsidR="009C0956" w:rsidRDefault="009C0956">
            <w:pPr>
              <w:pStyle w:val="ConsPlusNormal"/>
              <w:ind w:firstLine="283"/>
              <w:jc w:val="both"/>
            </w:pPr>
            <w:r>
              <w:t>6.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tc>
      </w:tr>
      <w:tr w:rsidR="009C0956">
        <w:tc>
          <w:tcPr>
            <w:tcW w:w="2268" w:type="dxa"/>
          </w:tcPr>
          <w:p w:rsidR="009C0956" w:rsidRDefault="009C0956">
            <w:pPr>
              <w:pStyle w:val="ConsPlusNormal"/>
              <w:jc w:val="both"/>
            </w:pPr>
            <w:r>
              <w:t>Подпрограммы</w:t>
            </w:r>
          </w:p>
        </w:tc>
        <w:tc>
          <w:tcPr>
            <w:tcW w:w="6803" w:type="dxa"/>
          </w:tcPr>
          <w:p w:rsidR="009C0956" w:rsidRDefault="000545AF">
            <w:pPr>
              <w:pStyle w:val="ConsPlusNormal"/>
              <w:ind w:firstLine="283"/>
              <w:jc w:val="both"/>
            </w:pPr>
            <w:hyperlink w:anchor="P438" w:history="1">
              <w:r w:rsidR="009C0956">
                <w:rPr>
                  <w:color w:val="0000FF"/>
                </w:rPr>
                <w:t>Подпрограмма 1</w:t>
              </w:r>
            </w:hyperlink>
            <w:r w:rsidR="009C0956">
              <w:t xml:space="preserve"> "Развитие первичной медико-санитарной помощи";</w:t>
            </w:r>
          </w:p>
          <w:p w:rsidR="009C0956" w:rsidRDefault="000545AF">
            <w:pPr>
              <w:pStyle w:val="ConsPlusNormal"/>
              <w:ind w:firstLine="283"/>
              <w:jc w:val="both"/>
            </w:pPr>
            <w:hyperlink w:anchor="P778" w:history="1">
              <w:r w:rsidR="009C0956">
                <w:rPr>
                  <w:color w:val="0000FF"/>
                </w:rPr>
                <w:t>Подпрограмма 2</w:t>
              </w:r>
            </w:hyperlink>
            <w:r w:rsidR="009C0956">
              <w:t xml:space="preserve"> "Совершенствование оказания специализированной, в том числе высокотехнологичной, медицинской помощи";</w:t>
            </w:r>
          </w:p>
          <w:p w:rsidR="009C0956" w:rsidRDefault="000545AF">
            <w:pPr>
              <w:pStyle w:val="ConsPlusNormal"/>
              <w:ind w:firstLine="283"/>
              <w:jc w:val="both"/>
            </w:pPr>
            <w:hyperlink w:anchor="P1175" w:history="1">
              <w:r w:rsidR="009C0956">
                <w:rPr>
                  <w:color w:val="0000FF"/>
                </w:rPr>
                <w:t>Подпрограмма 3</w:t>
              </w:r>
            </w:hyperlink>
            <w:r w:rsidR="009C0956">
              <w:t xml:space="preserve"> "Охрана здоровья матери и ребенка";</w:t>
            </w:r>
          </w:p>
          <w:p w:rsidR="009C0956" w:rsidRDefault="000545AF">
            <w:pPr>
              <w:pStyle w:val="ConsPlusNormal"/>
              <w:ind w:firstLine="283"/>
              <w:jc w:val="both"/>
            </w:pPr>
            <w:hyperlink w:anchor="P1298" w:history="1">
              <w:proofErr w:type="gramStart"/>
              <w:r w:rsidR="009C0956">
                <w:rPr>
                  <w:color w:val="0000FF"/>
                </w:rPr>
                <w:t>Подпрограмма 4</w:t>
              </w:r>
            </w:hyperlink>
            <w:r w:rsidR="009C0956">
              <w:t xml:space="preserve"> "Совершенствование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Ханты-Мансийского автономного округа - </w:t>
            </w:r>
            <w:proofErr w:type="spellStart"/>
            <w:r w:rsidR="009C0956">
              <w:t>Югры</w:t>
            </w:r>
            <w:proofErr w:type="spellEnd"/>
            <w:r w:rsidR="009C0956">
              <w:t>, с применением авиации";</w:t>
            </w:r>
            <w:proofErr w:type="gramEnd"/>
          </w:p>
          <w:p w:rsidR="009C0956" w:rsidRDefault="000545AF">
            <w:pPr>
              <w:pStyle w:val="ConsPlusNormal"/>
              <w:ind w:firstLine="283"/>
              <w:jc w:val="both"/>
            </w:pPr>
            <w:hyperlink w:anchor="P1431" w:history="1">
              <w:r w:rsidR="009C0956">
                <w:rPr>
                  <w:color w:val="0000FF"/>
                </w:rPr>
                <w:t>Подпрограмма 5</w:t>
              </w:r>
            </w:hyperlink>
            <w:r w:rsidR="009C0956">
              <w:t xml:space="preserve"> "Оказание паллиативной помощи, в том числе детям";</w:t>
            </w:r>
          </w:p>
          <w:p w:rsidR="009C0956" w:rsidRDefault="000545AF">
            <w:pPr>
              <w:pStyle w:val="ConsPlusNormal"/>
              <w:ind w:firstLine="283"/>
              <w:jc w:val="both"/>
            </w:pPr>
            <w:hyperlink w:anchor="P1521" w:history="1">
              <w:r w:rsidR="009C0956">
                <w:rPr>
                  <w:color w:val="0000FF"/>
                </w:rPr>
                <w:t>Подпрограмма 6</w:t>
              </w:r>
            </w:hyperlink>
            <w:r w:rsidR="009C0956">
              <w:t xml:space="preserve"> "Кадровое обеспечение системы </w:t>
            </w:r>
            <w:r w:rsidR="009C0956">
              <w:lastRenderedPageBreak/>
              <w:t>здравоохранения";</w:t>
            </w:r>
          </w:p>
          <w:p w:rsidR="009C0956" w:rsidRDefault="000545AF">
            <w:pPr>
              <w:pStyle w:val="ConsPlusNormal"/>
              <w:ind w:firstLine="283"/>
              <w:jc w:val="both"/>
            </w:pPr>
            <w:hyperlink w:anchor="P1667" w:history="1">
              <w:r w:rsidR="009C0956">
                <w:rPr>
                  <w:color w:val="0000FF"/>
                </w:rPr>
                <w:t>Подпрограмма 7</w:t>
              </w:r>
            </w:hyperlink>
            <w:r w:rsidR="009C0956">
              <w:t xml:space="preserve">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p w:rsidR="009C0956" w:rsidRDefault="000545AF">
            <w:pPr>
              <w:pStyle w:val="ConsPlusNormal"/>
              <w:ind w:firstLine="283"/>
              <w:jc w:val="both"/>
            </w:pPr>
            <w:hyperlink w:anchor="P1819" w:history="1">
              <w:r w:rsidR="009C0956">
                <w:rPr>
                  <w:color w:val="0000FF"/>
                </w:rPr>
                <w:t>Подпрограмма 8</w:t>
              </w:r>
            </w:hyperlink>
            <w:r w:rsidR="009C0956">
              <w:t xml:space="preserve"> "Территориальное планирование учреждений здравоохранения Ханты-Мансийского автономного округа - </w:t>
            </w:r>
            <w:proofErr w:type="spellStart"/>
            <w:r w:rsidR="009C0956">
              <w:t>Югры</w:t>
            </w:r>
            <w:proofErr w:type="spellEnd"/>
            <w:r w:rsidR="009C0956">
              <w:t>";</w:t>
            </w:r>
          </w:p>
          <w:p w:rsidR="009C0956" w:rsidRDefault="000545AF">
            <w:pPr>
              <w:pStyle w:val="ConsPlusNormal"/>
              <w:ind w:firstLine="283"/>
              <w:jc w:val="both"/>
            </w:pPr>
            <w:hyperlink w:anchor="P2109" w:history="1">
              <w:r w:rsidR="009C0956">
                <w:rPr>
                  <w:color w:val="0000FF"/>
                </w:rPr>
                <w:t>Подпрограмма 9</w:t>
              </w:r>
            </w:hyperlink>
            <w:r w:rsidR="009C0956">
              <w:t xml:space="preserve"> "Привлечение негосударственных организаций в целях создания конкурентной среды"</w:t>
            </w:r>
          </w:p>
        </w:tc>
      </w:tr>
      <w:tr w:rsidR="009C0956">
        <w:tblPrEx>
          <w:tblBorders>
            <w:insideH w:val="nil"/>
          </w:tblBorders>
        </w:tblPrEx>
        <w:tc>
          <w:tcPr>
            <w:tcW w:w="2268" w:type="dxa"/>
            <w:tcBorders>
              <w:bottom w:val="nil"/>
            </w:tcBorders>
          </w:tcPr>
          <w:p w:rsidR="009C0956" w:rsidRDefault="009C0956">
            <w:pPr>
              <w:pStyle w:val="ConsPlusNormal"/>
            </w:pPr>
            <w:r>
              <w:lastRenderedPageBreak/>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Borders>
              <w:bottom w:val="nil"/>
            </w:tcBorders>
          </w:tcPr>
          <w:p w:rsidR="009C0956" w:rsidRDefault="009C0956">
            <w:pPr>
              <w:pStyle w:val="ConsPlusNormal"/>
              <w:jc w:val="both"/>
            </w:pPr>
            <w:r>
              <w:t>портфель проектов "Здравоохранение" - 25586745,4 тыс. рублей, в том числе:</w:t>
            </w:r>
          </w:p>
          <w:p w:rsidR="009C0956" w:rsidRDefault="009C0956">
            <w:pPr>
              <w:pStyle w:val="ConsPlusNormal"/>
              <w:ind w:firstLine="540"/>
              <w:jc w:val="both"/>
            </w:pPr>
            <w:r>
              <w:t>проект "Борьба с онкологическими заболеваниями" - 18947656,9 тыс. рублей;</w:t>
            </w:r>
          </w:p>
          <w:p w:rsidR="009C0956" w:rsidRDefault="009C0956">
            <w:pPr>
              <w:pStyle w:val="ConsPlusNormal"/>
              <w:ind w:firstLine="540"/>
              <w:jc w:val="both"/>
            </w:pPr>
            <w:r>
              <w:t xml:space="preserve">проект "Борьба с </w:t>
            </w:r>
            <w:proofErr w:type="spellStart"/>
            <w:proofErr w:type="gramStart"/>
            <w:r>
              <w:t>сердечно-сосудистыми</w:t>
            </w:r>
            <w:proofErr w:type="spellEnd"/>
            <w:proofErr w:type="gramEnd"/>
            <w:r>
              <w:t xml:space="preserve"> заболеваниями" - 790927,5 тыс. рублей;</w:t>
            </w:r>
          </w:p>
          <w:p w:rsidR="009C0956" w:rsidRDefault="009C0956">
            <w:pPr>
              <w:pStyle w:val="ConsPlusNormal"/>
              <w:ind w:firstLine="540"/>
              <w:jc w:val="both"/>
            </w:pPr>
            <w:r>
              <w:t>проект "Обеспечение медицинских организаций системы здравоохранения квалифицированными кадрами" - 0,0 тыс. рублей;</w:t>
            </w:r>
          </w:p>
          <w:p w:rsidR="009C0956" w:rsidRDefault="009C0956">
            <w:pPr>
              <w:pStyle w:val="ConsPlusNormal"/>
              <w:ind w:firstLine="540"/>
              <w:jc w:val="both"/>
            </w:pPr>
            <w:r>
              <w:t>проект "Развитие детского здравоохранения, включая создание современной и инфраструктуры оказания медицинской помощи детям" - 1071364,0 тыс. рублей;</w:t>
            </w:r>
          </w:p>
          <w:p w:rsidR="009C0956" w:rsidRDefault="009C0956">
            <w:pPr>
              <w:pStyle w:val="ConsPlusNormal"/>
              <w:ind w:firstLine="540"/>
              <w:jc w:val="both"/>
            </w:pPr>
            <w:r>
              <w:t>проект "Развитие системы оказания первичной медико-санитарной помощи" - 4088377,0 тыс. рублей;</w:t>
            </w:r>
          </w:p>
          <w:p w:rsidR="009C0956" w:rsidRDefault="009C0956">
            <w:pPr>
              <w:pStyle w:val="ConsPlusNormal"/>
              <w:ind w:firstLine="540"/>
              <w:jc w:val="both"/>
            </w:pPr>
            <w:r>
              <w:t>проект "Развитие экспорта медицинских услуг" - 0,0 тыс. рублей;</w:t>
            </w:r>
          </w:p>
          <w:p w:rsidR="009C0956" w:rsidRDefault="009C0956">
            <w:pPr>
              <w:pStyle w:val="ConsPlusNormal"/>
              <w:ind w:firstLine="540"/>
              <w:jc w:val="both"/>
            </w:pPr>
            <w:r>
              <w:t>проект "Создание единого цифрового контура в здравоохранении на основе единой государственной информационной системы здравоохранения (ЕГИСЗ)" - 689220,0 тыс. рублей;</w:t>
            </w:r>
          </w:p>
          <w:p w:rsidR="009C0956" w:rsidRDefault="009C0956">
            <w:pPr>
              <w:pStyle w:val="ConsPlusNormal"/>
              <w:ind w:firstLine="540"/>
              <w:jc w:val="both"/>
            </w:pPr>
            <w:r>
              <w:t>портфель проектов "Демография" - 15398,6 тыс. рублей;</w:t>
            </w:r>
          </w:p>
          <w:p w:rsidR="009C0956" w:rsidRDefault="009C0956">
            <w:pPr>
              <w:pStyle w:val="ConsPlusNormal"/>
              <w:ind w:firstLine="540"/>
              <w:jc w:val="both"/>
            </w:pPr>
            <w:r>
              <w:t>проект "Укрепление общественного здоровья" - 0,0 тыс. рублей;</w:t>
            </w:r>
          </w:p>
          <w:p w:rsidR="009C0956" w:rsidRDefault="009C0956">
            <w:pPr>
              <w:pStyle w:val="ConsPlusNormal"/>
              <w:ind w:firstLine="540"/>
              <w:jc w:val="both"/>
            </w:pPr>
            <w:r>
              <w:t>проект "Старшее поколение" - 15398,6 тыс. рублей</w:t>
            </w:r>
          </w:p>
        </w:tc>
      </w:tr>
      <w:tr w:rsidR="009C0956">
        <w:tblPrEx>
          <w:tblBorders>
            <w:insideH w:val="nil"/>
          </w:tblBorders>
        </w:tblPrEx>
        <w:tc>
          <w:tcPr>
            <w:tcW w:w="9071" w:type="dxa"/>
            <w:gridSpan w:val="2"/>
            <w:tcBorders>
              <w:top w:val="nil"/>
            </w:tcBorders>
          </w:tcPr>
          <w:p w:rsidR="009C0956" w:rsidRDefault="009C0956">
            <w:pPr>
              <w:pStyle w:val="ConsPlusNormal"/>
              <w:jc w:val="both"/>
            </w:pPr>
            <w:r>
              <w:t xml:space="preserve">(в ред. </w:t>
            </w:r>
            <w:hyperlink r:id="rId41"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blPrEx>
          <w:tblBorders>
            <w:insideH w:val="nil"/>
          </w:tblBorders>
        </w:tblPrEx>
        <w:tc>
          <w:tcPr>
            <w:tcW w:w="2268" w:type="dxa"/>
            <w:tcBorders>
              <w:bottom w:val="nil"/>
            </w:tcBorders>
          </w:tcPr>
          <w:p w:rsidR="009C0956" w:rsidRDefault="009C0956">
            <w:pPr>
              <w:pStyle w:val="ConsPlusNormal"/>
            </w:pPr>
            <w:r>
              <w:t>Целевые показатели государственной программы</w:t>
            </w:r>
          </w:p>
        </w:tc>
        <w:tc>
          <w:tcPr>
            <w:tcW w:w="6803" w:type="dxa"/>
            <w:tcBorders>
              <w:bottom w:val="nil"/>
            </w:tcBorders>
          </w:tcPr>
          <w:p w:rsidR="009C0956" w:rsidRDefault="009C0956">
            <w:pPr>
              <w:pStyle w:val="ConsPlusNormal"/>
              <w:ind w:firstLine="283"/>
              <w:jc w:val="both"/>
            </w:pPr>
            <w:r>
              <w:t>1. Увеличение ожидаемой продолжительности жизни при рождении с 73,87 до 79,05 лет.</w:t>
            </w:r>
          </w:p>
          <w:p w:rsidR="009C0956" w:rsidRDefault="009C0956">
            <w:pPr>
              <w:pStyle w:val="ConsPlusNormal"/>
              <w:ind w:firstLine="283"/>
              <w:jc w:val="both"/>
            </w:pPr>
            <w:r>
              <w:t>2. Снижение младенческой смертности с 4,6 до 3,7 случаев на 1000 родившихся живыми.</w:t>
            </w:r>
          </w:p>
          <w:p w:rsidR="009C0956" w:rsidRDefault="009C0956">
            <w:pPr>
              <w:pStyle w:val="ConsPlusNormal"/>
              <w:ind w:firstLine="283"/>
              <w:jc w:val="both"/>
            </w:pPr>
            <w:r>
              <w:t>3. Увеличение охвата всех граждан профилактическими медицинскими осмотрами с 52,7% до 95,0%.</w:t>
            </w:r>
          </w:p>
          <w:p w:rsidR="009C0956" w:rsidRDefault="009C0956">
            <w:pPr>
              <w:pStyle w:val="ConsPlusNormal"/>
              <w:ind w:firstLine="283"/>
              <w:jc w:val="both"/>
            </w:pPr>
            <w:r>
              <w:t>4. Увеличение количества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144%.</w:t>
            </w:r>
          </w:p>
          <w:p w:rsidR="009C0956" w:rsidRDefault="009C0956">
            <w:pPr>
              <w:pStyle w:val="ConsPlusNormal"/>
              <w:ind w:firstLine="283"/>
              <w:jc w:val="both"/>
            </w:pPr>
            <w:r>
              <w:t>5. Снижение смертности от новообразований, в том числе от злокачественных, со 109,9 до 109,1 случаев на 100 тыс. населения.</w:t>
            </w:r>
          </w:p>
          <w:p w:rsidR="009C0956" w:rsidRDefault="009C0956">
            <w:pPr>
              <w:pStyle w:val="ConsPlusNormal"/>
              <w:ind w:firstLine="283"/>
              <w:jc w:val="both"/>
            </w:pPr>
            <w:r>
              <w:t>6. Снижение смертности от болезней системы кровообращения с 246,6 до 220,0 случаев на 100 тыс. населения.</w:t>
            </w:r>
          </w:p>
          <w:p w:rsidR="009C0956" w:rsidRDefault="009C0956">
            <w:pPr>
              <w:pStyle w:val="ConsPlusNormal"/>
              <w:ind w:firstLine="283"/>
              <w:jc w:val="both"/>
            </w:pPr>
            <w:r>
              <w:t>7. Увеличение укомплектованности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с 81,5% до 95,0%.</w:t>
            </w:r>
          </w:p>
          <w:p w:rsidR="009C0956" w:rsidRDefault="009C0956">
            <w:pPr>
              <w:pStyle w:val="ConsPlusNormal"/>
              <w:ind w:firstLine="283"/>
              <w:jc w:val="both"/>
            </w:pPr>
            <w:r>
              <w:t>8. Увеличение охвата граждан старше трудоспособного возраста из групп риска вакцинацией против пневмококковой инфекции с 80,0% до 95,0%.</w:t>
            </w:r>
          </w:p>
          <w:p w:rsidR="009C0956" w:rsidRDefault="009C0956">
            <w:pPr>
              <w:pStyle w:val="ConsPlusNormal"/>
              <w:ind w:firstLine="283"/>
              <w:jc w:val="both"/>
            </w:pPr>
            <w:r>
              <w:lastRenderedPageBreak/>
              <w:t>9. Обеспечение удовлетворенности (обеспеченности) населения автономного округа высокотехнологичной медицинской помощью не менее 95%.</w:t>
            </w:r>
          </w:p>
          <w:p w:rsidR="009C0956" w:rsidRDefault="009C0956">
            <w:pPr>
              <w:pStyle w:val="ConsPlusNormal"/>
              <w:ind w:firstLine="283"/>
              <w:jc w:val="both"/>
            </w:pPr>
            <w:r>
              <w:t>10. Суммарный коэффициент рождаемости, число детей, рожденных одной женщиной репродуктивного возраста, с 1,88 до 1,99.</w:t>
            </w:r>
          </w:p>
          <w:p w:rsidR="009C0956" w:rsidRDefault="009C0956">
            <w:pPr>
              <w:pStyle w:val="ConsPlusNormal"/>
              <w:ind w:firstLine="283"/>
              <w:jc w:val="both"/>
            </w:pPr>
            <w:r>
              <w:t>11. Общий коэффициент смертности до 6,37 умерших на 1000 человек населения.</w:t>
            </w:r>
          </w:p>
          <w:p w:rsidR="009C0956" w:rsidRDefault="009C0956">
            <w:pPr>
              <w:pStyle w:val="ConsPlusNormal"/>
              <w:ind w:firstLine="283"/>
              <w:jc w:val="both"/>
            </w:pPr>
            <w:r>
              <w:t>12. Снижение коэффициента смертности населения трудоспособного возраста с 400,0 до 300,0 умерших в трудоспособном возрасте на 100 тыс. человек населения трудоспособного возраста.</w:t>
            </w:r>
          </w:p>
          <w:p w:rsidR="009C0956" w:rsidRDefault="009C0956">
            <w:pPr>
              <w:pStyle w:val="ConsPlusNormal"/>
              <w:ind w:firstLine="283"/>
              <w:jc w:val="both"/>
            </w:pPr>
            <w:r>
              <w:t>13. Естественный прирост населения до 6,8 на 1000 человек населения</w:t>
            </w:r>
          </w:p>
        </w:tc>
      </w:tr>
      <w:tr w:rsidR="009C0956">
        <w:tblPrEx>
          <w:tblBorders>
            <w:insideH w:val="nil"/>
          </w:tblBorders>
        </w:tblPrEx>
        <w:tc>
          <w:tcPr>
            <w:tcW w:w="9071" w:type="dxa"/>
            <w:gridSpan w:val="2"/>
            <w:tcBorders>
              <w:top w:val="nil"/>
            </w:tcBorders>
          </w:tcPr>
          <w:p w:rsidR="009C0956" w:rsidRDefault="009C0956">
            <w:pPr>
              <w:pStyle w:val="ConsPlusNormal"/>
              <w:jc w:val="both"/>
            </w:pPr>
            <w:r>
              <w:lastRenderedPageBreak/>
              <w:t xml:space="preserve">(в ред. </w:t>
            </w:r>
            <w:hyperlink r:id="rId42"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c>
          <w:tcPr>
            <w:tcW w:w="2268" w:type="dxa"/>
          </w:tcPr>
          <w:p w:rsidR="009C0956" w:rsidRDefault="009C0956">
            <w:pPr>
              <w:pStyle w:val="ConsPlusNormal"/>
              <w:jc w:val="both"/>
            </w:pPr>
            <w:r>
              <w:t>Сроки реализации государственной программы</w:t>
            </w:r>
          </w:p>
        </w:tc>
        <w:tc>
          <w:tcPr>
            <w:tcW w:w="6803" w:type="dxa"/>
          </w:tcPr>
          <w:p w:rsidR="009C0956" w:rsidRDefault="009C0956">
            <w:pPr>
              <w:pStyle w:val="ConsPlusNormal"/>
            </w:pPr>
            <w:r>
              <w:t>2019 - 2025 годы и на период до 2030 года</w:t>
            </w:r>
          </w:p>
        </w:tc>
      </w:tr>
      <w:tr w:rsidR="009C0956">
        <w:tblPrEx>
          <w:tblBorders>
            <w:insideH w:val="nil"/>
          </w:tblBorders>
        </w:tblPrEx>
        <w:tc>
          <w:tcPr>
            <w:tcW w:w="2268" w:type="dxa"/>
            <w:tcBorders>
              <w:bottom w:val="nil"/>
            </w:tcBorders>
          </w:tcPr>
          <w:p w:rsidR="009C0956" w:rsidRDefault="009C0956">
            <w:pPr>
              <w:pStyle w:val="ConsPlusNormal"/>
            </w:pPr>
            <w:r>
              <w:t>Параметры финансового обеспечения государственной программы</w:t>
            </w:r>
          </w:p>
        </w:tc>
        <w:tc>
          <w:tcPr>
            <w:tcW w:w="6803" w:type="dxa"/>
            <w:tcBorders>
              <w:bottom w:val="nil"/>
            </w:tcBorders>
          </w:tcPr>
          <w:p w:rsidR="009C0956" w:rsidRDefault="009C0956">
            <w:pPr>
              <w:pStyle w:val="ConsPlusNormal"/>
              <w:jc w:val="both"/>
            </w:pPr>
            <w:r>
              <w:t>общий объем финансирования государственной программы составляет 1044264855,59 тыс. рублей, в том числе:</w:t>
            </w:r>
          </w:p>
          <w:p w:rsidR="009C0956" w:rsidRDefault="009C0956">
            <w:pPr>
              <w:pStyle w:val="ConsPlusNormal"/>
              <w:ind w:firstLine="540"/>
              <w:jc w:val="both"/>
            </w:pPr>
            <w:r>
              <w:t>на 2019 год - 95557374,00 тыс. рублей;</w:t>
            </w:r>
          </w:p>
          <w:p w:rsidR="009C0956" w:rsidRDefault="009C0956">
            <w:pPr>
              <w:pStyle w:val="ConsPlusNormal"/>
              <w:ind w:firstLine="540"/>
              <w:jc w:val="both"/>
            </w:pPr>
            <w:r>
              <w:t>на 2020 год - 94377003,30 тыс. рублей;</w:t>
            </w:r>
          </w:p>
          <w:p w:rsidR="009C0956" w:rsidRDefault="009C0956">
            <w:pPr>
              <w:pStyle w:val="ConsPlusNormal"/>
              <w:ind w:firstLine="540"/>
              <w:jc w:val="both"/>
            </w:pPr>
            <w:r>
              <w:t>на 2021 год - 96184478,10 тыс. рублей;</w:t>
            </w:r>
          </w:p>
          <w:p w:rsidR="009C0956" w:rsidRDefault="009C0956">
            <w:pPr>
              <w:pStyle w:val="ConsPlusNormal"/>
              <w:ind w:firstLine="540"/>
              <w:jc w:val="both"/>
            </w:pPr>
            <w:r>
              <w:t>на 2022 год - 87838811,79 тыс. рублей;</w:t>
            </w:r>
          </w:p>
          <w:p w:rsidR="009C0956" w:rsidRDefault="009C0956">
            <w:pPr>
              <w:pStyle w:val="ConsPlusNormal"/>
              <w:ind w:firstLine="540"/>
              <w:jc w:val="both"/>
            </w:pPr>
            <w:r>
              <w:t>на 2023 год - 86578369,80 тыс. рублей;</w:t>
            </w:r>
          </w:p>
          <w:p w:rsidR="009C0956" w:rsidRDefault="009C0956">
            <w:pPr>
              <w:pStyle w:val="ConsPlusNormal"/>
              <w:ind w:firstLine="540"/>
              <w:jc w:val="both"/>
            </w:pPr>
            <w:r>
              <w:t>на 2024 год - 85320999,80 тыс. рублей;</w:t>
            </w:r>
          </w:p>
          <w:p w:rsidR="009C0956" w:rsidRDefault="009C0956">
            <w:pPr>
              <w:pStyle w:val="ConsPlusNormal"/>
              <w:ind w:firstLine="540"/>
              <w:jc w:val="both"/>
            </w:pPr>
            <w:r>
              <w:t>на 2025 год - 83692969,80 тыс. рублей;</w:t>
            </w:r>
          </w:p>
          <w:p w:rsidR="009C0956" w:rsidRDefault="009C0956">
            <w:pPr>
              <w:pStyle w:val="ConsPlusNormal"/>
              <w:ind w:firstLine="540"/>
              <w:jc w:val="both"/>
            </w:pPr>
            <w:r>
              <w:t>на 2026 - 2030 годы - 414714849,0 тыс. рублей</w:t>
            </w:r>
          </w:p>
        </w:tc>
      </w:tr>
      <w:tr w:rsidR="009C0956">
        <w:tblPrEx>
          <w:tblBorders>
            <w:insideH w:val="nil"/>
          </w:tblBorders>
        </w:tblPrEx>
        <w:tc>
          <w:tcPr>
            <w:tcW w:w="9071" w:type="dxa"/>
            <w:gridSpan w:val="2"/>
            <w:tcBorders>
              <w:top w:val="nil"/>
            </w:tcBorders>
          </w:tcPr>
          <w:p w:rsidR="009C0956" w:rsidRDefault="009C0956">
            <w:pPr>
              <w:pStyle w:val="ConsPlusNormal"/>
              <w:jc w:val="both"/>
            </w:pPr>
            <w:r>
              <w:t xml:space="preserve">(в ред. </w:t>
            </w:r>
            <w:hyperlink r:id="rId43"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bl>
    <w:p w:rsidR="009C0956" w:rsidRDefault="009C0956">
      <w:pPr>
        <w:pStyle w:val="ConsPlusNormal"/>
        <w:jc w:val="both"/>
      </w:pPr>
    </w:p>
    <w:p w:rsidR="009C0956" w:rsidRDefault="009C0956">
      <w:pPr>
        <w:pStyle w:val="ConsPlusTitle"/>
        <w:jc w:val="center"/>
        <w:outlineLvl w:val="1"/>
      </w:pPr>
      <w:r>
        <w:t xml:space="preserve">Раздел 1. О СТИМУЛИРОВАНИИ </w:t>
      </w:r>
      <w:proofErr w:type="gramStart"/>
      <w:r>
        <w:t>ИНВЕСТИЦИОННОЙ</w:t>
      </w:r>
      <w:proofErr w:type="gramEnd"/>
      <w:r>
        <w:t xml:space="preserve"> И ИННОВАЦИОННОЙ</w:t>
      </w:r>
    </w:p>
    <w:p w:rsidR="009C0956" w:rsidRDefault="009C0956">
      <w:pPr>
        <w:pStyle w:val="ConsPlusTitle"/>
        <w:jc w:val="center"/>
      </w:pPr>
      <w:r>
        <w:t xml:space="preserve">ДЕЯТЕЛЬНОСТИ, РАЗВИТИИ КОНКУРЕНЦИИ И </w:t>
      </w:r>
      <w:proofErr w:type="gramStart"/>
      <w:r>
        <w:t>НЕГОСУДАРСТВЕННОГО</w:t>
      </w:r>
      <w:proofErr w:type="gramEnd"/>
    </w:p>
    <w:p w:rsidR="009C0956" w:rsidRDefault="009C0956">
      <w:pPr>
        <w:pStyle w:val="ConsPlusTitle"/>
        <w:jc w:val="center"/>
      </w:pPr>
      <w:r>
        <w:t>СЕКТОРА ЭКОНОМИКИ</w:t>
      </w:r>
    </w:p>
    <w:p w:rsidR="009C0956" w:rsidRDefault="009C0956">
      <w:pPr>
        <w:pStyle w:val="ConsPlusNormal"/>
        <w:jc w:val="both"/>
      </w:pPr>
    </w:p>
    <w:p w:rsidR="009C0956" w:rsidRDefault="009C0956">
      <w:pPr>
        <w:pStyle w:val="ConsPlusNormal"/>
        <w:ind w:firstLine="540"/>
        <w:jc w:val="both"/>
      </w:pPr>
      <w:r>
        <w:t xml:space="preserve">1.1. Осуществляется строительство объекта "Клинический перинатальный центр на 315 коек, 165 посещений в смену в </w:t>
      </w:r>
      <w:proofErr w:type="gramStart"/>
      <w:r>
        <w:t>г</w:t>
      </w:r>
      <w:proofErr w:type="gramEnd"/>
      <w:r>
        <w:t>. Сургуте" с применением механизма государственно-частного партнерства, что позволит обеспечить:</w:t>
      </w:r>
    </w:p>
    <w:p w:rsidR="009C0956" w:rsidRDefault="009C0956">
      <w:pPr>
        <w:pStyle w:val="ConsPlusNormal"/>
        <w:spacing w:before="220"/>
        <w:ind w:firstLine="540"/>
        <w:jc w:val="both"/>
      </w:pPr>
      <w:r>
        <w:t>переход на качественно новый уровень сохранения и восстановления репродуктивного здоровья женщин с учетом мировых позиций современной доказательной медицины;</w:t>
      </w:r>
    </w:p>
    <w:p w:rsidR="009C0956" w:rsidRDefault="009C0956">
      <w:pPr>
        <w:pStyle w:val="ConsPlusNormal"/>
        <w:spacing w:before="220"/>
        <w:ind w:firstLine="540"/>
        <w:jc w:val="both"/>
      </w:pPr>
      <w:r>
        <w:t>создание безопасной, комфортной и высокотехнологичной среды, обеспечивающей условия для сохранения беременности и рождения здорового ребенка;</w:t>
      </w:r>
    </w:p>
    <w:p w:rsidR="009C0956" w:rsidRDefault="009C0956">
      <w:pPr>
        <w:pStyle w:val="ConsPlusNormal"/>
        <w:spacing w:before="220"/>
        <w:ind w:firstLine="540"/>
        <w:jc w:val="both"/>
      </w:pPr>
      <w:r>
        <w:t>выхаживание недоношенных и лечение патологии новорожденных, повышение доступности высокотехнологичной помощи новорожденным, начиная с антенатального периода;</w:t>
      </w:r>
    </w:p>
    <w:p w:rsidR="009C0956" w:rsidRDefault="009C0956">
      <w:pPr>
        <w:pStyle w:val="ConsPlusNormal"/>
        <w:spacing w:before="220"/>
        <w:ind w:firstLine="540"/>
        <w:jc w:val="both"/>
      </w:pPr>
      <w:r>
        <w:t>снижение младенческой смертности и репродуктивных потерь.</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both"/>
            </w:pPr>
            <w:proofErr w:type="spellStart"/>
            <w:r>
              <w:rPr>
                <w:color w:val="392C69"/>
              </w:rPr>
              <w:t>КонсультантПлюс</w:t>
            </w:r>
            <w:proofErr w:type="spellEnd"/>
            <w:r>
              <w:rPr>
                <w:color w:val="392C69"/>
              </w:rPr>
              <w:t>: примечание.</w:t>
            </w:r>
          </w:p>
          <w:p w:rsidR="009C0956" w:rsidRDefault="009C0956">
            <w:pPr>
              <w:pStyle w:val="ConsPlusNormal"/>
              <w:jc w:val="both"/>
            </w:pPr>
            <w:r>
              <w:rPr>
                <w:color w:val="392C69"/>
              </w:rPr>
              <w:lastRenderedPageBreak/>
              <w:t>В официальном тексте документа, видимо, допущена опечатка: таблица 9 в настоящей программе отсутствует.</w:t>
            </w:r>
          </w:p>
        </w:tc>
      </w:tr>
    </w:tbl>
    <w:p w:rsidR="009C0956" w:rsidRDefault="009C0956">
      <w:pPr>
        <w:pStyle w:val="ConsPlusNormal"/>
        <w:spacing w:before="280"/>
        <w:ind w:firstLine="540"/>
        <w:jc w:val="both"/>
      </w:pPr>
      <w:r>
        <w:lastRenderedPageBreak/>
        <w:t>1.2. В сфере здравоохранения осуществляется передача некоммерческим организациям объектов, предназначенных для размещения объектов здравоохранения, по договорам аренды с обязательством сохранения целевого назначения и использования объекта (Таблица 9).</w:t>
      </w:r>
    </w:p>
    <w:p w:rsidR="009C0956" w:rsidRDefault="009C0956">
      <w:pPr>
        <w:pStyle w:val="ConsPlusNormal"/>
        <w:spacing w:before="220"/>
        <w:ind w:firstLine="540"/>
        <w:jc w:val="both"/>
      </w:pPr>
      <w:r>
        <w:t>Ведется работа по привлечению частных медицинских организаций к реализации Территориальной программы государственных гарантий бесплатного оказания гражданам медицинской помощи.</w:t>
      </w:r>
    </w:p>
    <w:p w:rsidR="009C0956" w:rsidRDefault="009C0956">
      <w:pPr>
        <w:pStyle w:val="ConsPlusNormal"/>
        <w:spacing w:before="220"/>
        <w:ind w:firstLine="540"/>
        <w:jc w:val="both"/>
      </w:pPr>
      <w:r>
        <w:t xml:space="preserve">Медицинская помощь негосударственными медицинскими </w:t>
      </w:r>
      <w:proofErr w:type="gramStart"/>
      <w:r>
        <w:t>организациями</w:t>
      </w:r>
      <w:proofErr w:type="gramEnd"/>
      <w:r>
        <w:t xml:space="preserve"> оказывается по направлениям: стоматологические услуги, программный гемодиализ, лабораторная, ультразвуковая диагностика и магнитно-резонансная томография, медицинская реабилитация, первичная медико-санитарная помощь (прием врачей узких специалистов).</w:t>
      </w:r>
    </w:p>
    <w:p w:rsidR="009C0956" w:rsidRDefault="009C0956">
      <w:pPr>
        <w:pStyle w:val="ConsPlusNormal"/>
        <w:spacing w:before="220"/>
        <w:ind w:firstLine="540"/>
        <w:jc w:val="both"/>
      </w:pPr>
      <w:r>
        <w:t xml:space="preserve">Оплата оказанных медицинских услуг осуществляется в системе обязательного медицинского страхования по единым </w:t>
      </w:r>
      <w:proofErr w:type="gramStart"/>
      <w:r>
        <w:t>тарифам</w:t>
      </w:r>
      <w:proofErr w:type="gramEnd"/>
      <w:r>
        <w:t xml:space="preserve"> как для государственных, так и для частных медицинских организаций.</w:t>
      </w:r>
    </w:p>
    <w:p w:rsidR="009C0956" w:rsidRDefault="009C0956">
      <w:pPr>
        <w:pStyle w:val="ConsPlusNormal"/>
        <w:spacing w:before="220"/>
        <w:ind w:firstLine="540"/>
        <w:jc w:val="both"/>
      </w:pPr>
      <w:r>
        <w:t>1.3. В целях формирования благоприятной деловой среды, снижения барьеров для развития малого и среднего предпринимательства, дальнейшего взаимодействия государственной и частной систем здравоохранения созданы условия для обеспечения равного доступа в систему обязательного медицинского страхования медицинских организаций всех форм собственности.</w:t>
      </w:r>
    </w:p>
    <w:p w:rsidR="009C0956" w:rsidRDefault="009C0956">
      <w:pPr>
        <w:pStyle w:val="ConsPlusNormal"/>
        <w:spacing w:before="220"/>
        <w:ind w:firstLine="540"/>
        <w:jc w:val="both"/>
      </w:pPr>
      <w:r>
        <w:t>Привлечение негосударственных организаций (коммерческих, некоммерческих), в том числе социально ориентированных (далее - негосударственные организации), осуществляется по направлениям:</w:t>
      </w:r>
    </w:p>
    <w:p w:rsidR="009C0956" w:rsidRDefault="009C0956">
      <w:pPr>
        <w:pStyle w:val="ConsPlusNormal"/>
        <w:spacing w:before="220"/>
        <w:ind w:firstLine="540"/>
        <w:jc w:val="both"/>
      </w:pPr>
      <w:r>
        <w:t>профилактика неинфекционных заболеваний, формирование здорового образа жизни и санитарно-гигиеническое просвещение населения;</w:t>
      </w:r>
    </w:p>
    <w:p w:rsidR="009C0956" w:rsidRDefault="009C0956">
      <w:pPr>
        <w:pStyle w:val="ConsPlusNormal"/>
        <w:spacing w:before="220"/>
        <w:ind w:firstLine="540"/>
        <w:jc w:val="both"/>
      </w:pPr>
      <w:r>
        <w:t>профилактика незаконного потребления наркотических средств и психотропных веществ, наркомании;</w:t>
      </w:r>
    </w:p>
    <w:p w:rsidR="009C0956" w:rsidRDefault="009C0956">
      <w:pPr>
        <w:pStyle w:val="ConsPlusNormal"/>
        <w:spacing w:before="220"/>
        <w:ind w:firstLine="540"/>
        <w:jc w:val="both"/>
      </w:pPr>
      <w:r>
        <w:t>организация и проведение консультативных, профилактических и противоэпидемических мероприятий по предупреждению распространения ВИЧ-инфекции, а также повышение приверженности к лечению ВИЧ-инфицированных;</w:t>
      </w:r>
    </w:p>
    <w:p w:rsidR="009C0956" w:rsidRDefault="009C0956">
      <w:pPr>
        <w:pStyle w:val="ConsPlusNormal"/>
        <w:spacing w:before="220"/>
        <w:ind w:firstLine="540"/>
        <w:jc w:val="both"/>
      </w:pPr>
      <w:r>
        <w:t>привлечение и обучение волонтеров работе с лицами, страдающими тяжелыми заболеваниями, координация работы волонтеров;</w:t>
      </w:r>
    </w:p>
    <w:p w:rsidR="009C0956" w:rsidRDefault="009C0956">
      <w:pPr>
        <w:pStyle w:val="ConsPlusNormal"/>
        <w:spacing w:before="220"/>
        <w:ind w:firstLine="540"/>
        <w:jc w:val="both"/>
      </w:pPr>
      <w:r>
        <w:t>оказание паллиативной медицинской помощи в амбулаторных и стационарных условиях (проект "Умей уважать жизнь").</w:t>
      </w:r>
    </w:p>
    <w:p w:rsidR="009C0956" w:rsidRDefault="009C0956">
      <w:pPr>
        <w:pStyle w:val="ConsPlusNormal"/>
        <w:spacing w:before="220"/>
        <w:ind w:firstLine="540"/>
        <w:jc w:val="both"/>
      </w:pPr>
      <w:r>
        <w:t>В целях создания благоприятных условий для ведения предпринимательской деятельности в сфере здравоохранения реализуются следующие мероприятия:</w:t>
      </w:r>
    </w:p>
    <w:p w:rsidR="009C0956" w:rsidRDefault="009C0956">
      <w:pPr>
        <w:pStyle w:val="ConsPlusNormal"/>
        <w:spacing w:before="220"/>
        <w:ind w:firstLine="540"/>
        <w:jc w:val="both"/>
      </w:pPr>
      <w:r>
        <w:t>предоставление субсидий социально ориентированным некоммерческим организациям на финансовое обеспечение затрат, связанных с предоставлением социальных услуг в сфере здравоохранения;</w:t>
      </w:r>
    </w:p>
    <w:p w:rsidR="009C0956" w:rsidRDefault="009C0956">
      <w:pPr>
        <w:pStyle w:val="ConsPlusNormal"/>
        <w:spacing w:before="220"/>
        <w:ind w:firstLine="540"/>
        <w:jc w:val="both"/>
      </w:pPr>
      <w:r>
        <w:t>организация закупок на оказание услуг для медицинских организаций;</w:t>
      </w:r>
    </w:p>
    <w:p w:rsidR="009C0956" w:rsidRDefault="009C0956">
      <w:pPr>
        <w:pStyle w:val="ConsPlusNormal"/>
        <w:spacing w:before="220"/>
        <w:ind w:firstLine="540"/>
        <w:jc w:val="both"/>
      </w:pPr>
      <w:r>
        <w:t xml:space="preserve">привлечение частных медицинских организаций в реализации Территориальной программы </w:t>
      </w:r>
      <w:r>
        <w:lastRenderedPageBreak/>
        <w:t>государственных гарантий бесплатного оказания гражданам медицинской помощи в автономном округе.</w:t>
      </w:r>
    </w:p>
    <w:p w:rsidR="009C0956" w:rsidRDefault="009C0956">
      <w:pPr>
        <w:pStyle w:val="ConsPlusNormal"/>
        <w:spacing w:before="220"/>
        <w:ind w:firstLine="540"/>
        <w:jc w:val="both"/>
      </w:pPr>
      <w:r>
        <w:t xml:space="preserve">1.4. Включение инновационной составляющей в государственную программу осуществляется в соответствии с мероприятиями, направленными на внедрение новых методов лечения и диагностики онкологических и </w:t>
      </w:r>
      <w:proofErr w:type="spellStart"/>
      <w:proofErr w:type="gramStart"/>
      <w:r>
        <w:t>сердечно-сосудистых</w:t>
      </w:r>
      <w:proofErr w:type="spellEnd"/>
      <w:proofErr w:type="gramEnd"/>
      <w:r>
        <w:t xml:space="preserve"> заболеваний и состояний, а также инновационных мероприятий, направленных на профилактику факторов риска их развития, повышение качества и создание условий для оказания специализированной, в том числе высокотехнологичной, медицинской помощи. Кроме того, государственная программа содержит мероприятия, направленные на развитие проектов в области </w:t>
      </w:r>
      <w:proofErr w:type="spellStart"/>
      <w:r>
        <w:t>телемедицины</w:t>
      </w:r>
      <w:proofErr w:type="spellEnd"/>
      <w:r>
        <w:t>, включающие использование информационных технологий, проведение консультаций врачей на расстоянии, удаленный мониторинг состояния пациентов.</w:t>
      </w:r>
    </w:p>
    <w:p w:rsidR="009C0956" w:rsidRDefault="009C0956">
      <w:pPr>
        <w:pStyle w:val="ConsPlusNormal"/>
        <w:spacing w:before="220"/>
        <w:ind w:firstLine="540"/>
        <w:jc w:val="both"/>
      </w:pPr>
      <w:r>
        <w:t>1.5. Повышение производительности труда в отрасли осуществляется за счет:</w:t>
      </w:r>
    </w:p>
    <w:p w:rsidR="009C0956" w:rsidRDefault="009C0956">
      <w:pPr>
        <w:pStyle w:val="ConsPlusNormal"/>
        <w:spacing w:before="220"/>
        <w:ind w:firstLine="540"/>
        <w:jc w:val="both"/>
      </w:pPr>
      <w:r>
        <w:t>создания новой модели медицинской организации, оказывающей первичную медико-санитарную помощь, что позволит повысить удовлетворенность населения качеством оказания медицинской помощи в амбулаторных условиях;</w:t>
      </w:r>
    </w:p>
    <w:p w:rsidR="009C0956" w:rsidRDefault="009C0956">
      <w:pPr>
        <w:pStyle w:val="ConsPlusNormal"/>
        <w:spacing w:before="220"/>
        <w:ind w:firstLine="540"/>
        <w:jc w:val="both"/>
      </w:pPr>
      <w:r>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w:t>
      </w:r>
    </w:p>
    <w:p w:rsidR="009C0956" w:rsidRDefault="009C0956">
      <w:pPr>
        <w:pStyle w:val="ConsPlusNormal"/>
        <w:spacing w:before="220"/>
        <w:ind w:firstLine="540"/>
        <w:jc w:val="both"/>
      </w:pPr>
      <w:r>
        <w:t>реализации проекта "Бережливая поликлиника", повышение квалификации сотрудников и применение технологий бережливого производства в Департаменте здравоохранения автономного округа и подведомственных ему учреждениях;</w:t>
      </w:r>
    </w:p>
    <w:p w:rsidR="009C0956" w:rsidRDefault="009C0956">
      <w:pPr>
        <w:pStyle w:val="ConsPlusNormal"/>
        <w:spacing w:before="220"/>
        <w:ind w:firstLine="540"/>
        <w:jc w:val="both"/>
      </w:pPr>
      <w:r>
        <w:t>перевода государственных услуг в электронный вид, что позволяет исключить в этом процессе участие органов исполнительной власти, с 2016 года государственная услуга "Аттестация врачей" переведена в электронный вид;</w:t>
      </w:r>
    </w:p>
    <w:p w:rsidR="009C0956" w:rsidRDefault="009C0956">
      <w:pPr>
        <w:pStyle w:val="ConsPlusNormal"/>
        <w:spacing w:before="220"/>
        <w:ind w:firstLine="540"/>
        <w:jc w:val="both"/>
      </w:pPr>
      <w:r>
        <w:t>внедрения информационных систем, позволяющих проведение мониторинга деятельности медицинских организаций без направления запросов непосредственно в медицинские организации.</w:t>
      </w:r>
    </w:p>
    <w:p w:rsidR="009C0956" w:rsidRDefault="009C0956">
      <w:pPr>
        <w:pStyle w:val="ConsPlusNormal"/>
        <w:jc w:val="both"/>
      </w:pPr>
    </w:p>
    <w:p w:rsidR="009C0956" w:rsidRDefault="009C0956">
      <w:pPr>
        <w:pStyle w:val="ConsPlusTitle"/>
        <w:jc w:val="center"/>
        <w:outlineLvl w:val="1"/>
      </w:pPr>
      <w:r>
        <w:t>Раздел 2. МЕХАНИЗМЫ РЕАЛИЗАЦИИ МЕРОПРИЯТИЙ</w:t>
      </w:r>
    </w:p>
    <w:p w:rsidR="009C0956" w:rsidRDefault="009C0956">
      <w:pPr>
        <w:pStyle w:val="ConsPlusTitle"/>
        <w:jc w:val="center"/>
      </w:pPr>
      <w:r>
        <w:t>ГОСУДАРСТВЕННОЙ ПРОГРАММЫ</w:t>
      </w:r>
    </w:p>
    <w:p w:rsidR="009C0956" w:rsidRDefault="009C0956">
      <w:pPr>
        <w:pStyle w:val="ConsPlusNormal"/>
        <w:jc w:val="both"/>
      </w:pPr>
    </w:p>
    <w:p w:rsidR="009C0956" w:rsidRDefault="009C0956">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9C0956" w:rsidRDefault="009C0956">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9C0956" w:rsidRDefault="009C0956">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9C0956" w:rsidRDefault="009C0956">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9C0956" w:rsidRDefault="009C0956">
      <w:pPr>
        <w:pStyle w:val="ConsPlusNormal"/>
        <w:spacing w:before="220"/>
        <w:ind w:firstLine="540"/>
        <w:jc w:val="both"/>
      </w:pPr>
      <w:r>
        <w:lastRenderedPageBreak/>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9C0956" w:rsidRDefault="009C0956">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9C0956" w:rsidRDefault="009C0956">
      <w:pPr>
        <w:pStyle w:val="ConsPlusNormal"/>
        <w:spacing w:before="220"/>
        <w:ind w:firstLine="540"/>
        <w:jc w:val="both"/>
      </w:pPr>
      <w:r>
        <w:t>предоставление субсидий из бюджета автономного округа бюджетам муниципальных образований;</w:t>
      </w:r>
    </w:p>
    <w:p w:rsidR="009C0956" w:rsidRDefault="009C0956">
      <w:pPr>
        <w:pStyle w:val="ConsPlusNormal"/>
        <w:spacing w:before="220"/>
        <w:ind w:firstLine="540"/>
        <w:jc w:val="both"/>
      </w:pPr>
      <w:r>
        <w:t>предоставление из бюджета автономного округа субсидии государственно-частному партнеру в соответствии с условиями и сроками, предусмотренными концессионным соглашением о государственно-частном партнерстве;</w:t>
      </w:r>
    </w:p>
    <w:p w:rsidR="009C0956" w:rsidRDefault="009C0956">
      <w:pPr>
        <w:pStyle w:val="ConsPlusNormal"/>
        <w:spacing w:before="220"/>
        <w:ind w:firstLine="540"/>
        <w:jc w:val="both"/>
      </w:pPr>
      <w:r>
        <w:t>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9C0956" w:rsidRDefault="009C0956">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предоставления государственных и муниципальных услуг населению, совершенствованию механизмов государственной поддержки;</w:t>
      </w:r>
    </w:p>
    <w:p w:rsidR="009C0956" w:rsidRDefault="009C0956">
      <w:pPr>
        <w:pStyle w:val="ConsPlusNormal"/>
        <w:spacing w:before="220"/>
        <w:ind w:firstLine="540"/>
        <w:jc w:val="both"/>
      </w:pPr>
      <w:r>
        <w:t>применение энергосберегающих и бережливых технологий при строительстве объектов здравоохранения.</w:t>
      </w:r>
    </w:p>
    <w:p w:rsidR="009C0956" w:rsidRDefault="009C0956">
      <w:pPr>
        <w:pStyle w:val="ConsPlusNormal"/>
        <w:spacing w:before="220"/>
        <w:ind w:firstLine="540"/>
        <w:jc w:val="both"/>
      </w:pPr>
      <w:proofErr w:type="gramStart"/>
      <w:r>
        <w:t xml:space="preserve">Реализация мероприятий государственной программы по приобретению площадей для размещения подразделений медицинских организаций автономного округа, в том числе офисов врачей общей практики, осуществляется в соответствии с </w:t>
      </w:r>
      <w:hyperlink r:id="rId44" w:history="1">
        <w:r>
          <w:rPr>
            <w:color w:val="0000FF"/>
          </w:rPr>
          <w:t>постановлением</w:t>
        </w:r>
      </w:hyperlink>
      <w:r>
        <w:t xml:space="preserve"> Правительства автономного округа от 6 ноября 2015 года N 374-п "О порядке принятия решений о подготовке и реализации бюджетных инвестиций в целях приобретения объектов недвижимого имущества в государственную собственность Ханты-Мансийского автономного округа - </w:t>
      </w:r>
      <w:proofErr w:type="spellStart"/>
      <w:r>
        <w:t>Югры</w:t>
      </w:r>
      <w:proofErr w:type="spellEnd"/>
      <w:r>
        <w:t>".</w:t>
      </w:r>
      <w:proofErr w:type="gramEnd"/>
    </w:p>
    <w:p w:rsidR="009C0956" w:rsidRDefault="009C0956">
      <w:pPr>
        <w:pStyle w:val="ConsPlusNormal"/>
        <w:spacing w:before="220"/>
        <w:ind w:firstLine="540"/>
        <w:jc w:val="both"/>
      </w:pPr>
      <w:r>
        <w:t xml:space="preserve">Объекты недвижимого имущества, планируемые к приобретению в собственность автономного округа, включаются в Адресную инвестиционную программу в установленном порядке. Общая потребность в таких объектах формируется на основании обращений, поступивших из медицинских организаций автономного округа, в части необходимости приобретения помещений для размещения их подразделений. Решение о приобретении объектов недвижимого имущества принимается в Департаменте здравоохранения Ханты-Мансийского автономного округа - </w:t>
      </w:r>
      <w:proofErr w:type="spellStart"/>
      <w:r>
        <w:t>Югры</w:t>
      </w:r>
      <w:proofErr w:type="spellEnd"/>
      <w:r>
        <w:t xml:space="preserve"> </w:t>
      </w:r>
      <w:proofErr w:type="spellStart"/>
      <w:r>
        <w:t>комиссионно</w:t>
      </w:r>
      <w:proofErr w:type="spellEnd"/>
      <w:r>
        <w:t>.</w:t>
      </w:r>
    </w:p>
    <w:p w:rsidR="009C0956" w:rsidRDefault="009C0956">
      <w:pPr>
        <w:pStyle w:val="ConsPlusNormal"/>
        <w:spacing w:before="220"/>
        <w:ind w:firstLine="540"/>
        <w:jc w:val="both"/>
      </w:pPr>
      <w:r>
        <w:t>Отбор объектов в целях их приобретения осуществляется по приоритетности в соответствии со следующими критериями:</w:t>
      </w:r>
    </w:p>
    <w:p w:rsidR="009C0956" w:rsidRDefault="009C0956">
      <w:pPr>
        <w:pStyle w:val="ConsPlusNormal"/>
        <w:spacing w:before="220"/>
        <w:ind w:firstLine="540"/>
        <w:jc w:val="both"/>
      </w:pPr>
      <w:r>
        <w:t>а) объекты недвижимого имущества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w:t>
      </w:r>
    </w:p>
    <w:p w:rsidR="009C0956" w:rsidRDefault="009C0956">
      <w:pPr>
        <w:pStyle w:val="ConsPlusNormal"/>
        <w:spacing w:before="220"/>
        <w:ind w:firstLine="540"/>
        <w:jc w:val="both"/>
      </w:pPr>
      <w:r>
        <w:t>б) наличие потребности медицинских организаций в приобретении помещений для размещений их подразделений с целью повышения доступности медицинской помощи населению.</w:t>
      </w:r>
    </w:p>
    <w:p w:rsidR="009C0956" w:rsidRDefault="009C0956">
      <w:pPr>
        <w:pStyle w:val="ConsPlusNormal"/>
        <w:spacing w:before="220"/>
        <w:ind w:firstLine="540"/>
        <w:jc w:val="both"/>
      </w:pPr>
      <w:r>
        <w:t xml:space="preserve">Распределение объемов бюджетных ассигнований на очередной финансовый год и плановый период на приобретение социальных объектов недвижимого имущества устанавливается в Адресной инвестиционной программе на основании инвестиционных </w:t>
      </w:r>
      <w:r>
        <w:lastRenderedPageBreak/>
        <w:t>предложений Департамента здравоохранения автономного округа.</w:t>
      </w:r>
    </w:p>
    <w:p w:rsidR="009C0956" w:rsidRDefault="009C0956">
      <w:pPr>
        <w:pStyle w:val="ConsPlusNormal"/>
        <w:jc w:val="both"/>
      </w:pPr>
    </w:p>
    <w:p w:rsidR="009C0956" w:rsidRDefault="009C0956">
      <w:pPr>
        <w:pStyle w:val="ConsPlusNormal"/>
        <w:jc w:val="right"/>
        <w:outlineLvl w:val="1"/>
      </w:pPr>
      <w:r>
        <w:t>Таблица 1</w:t>
      </w:r>
    </w:p>
    <w:p w:rsidR="009C0956" w:rsidRDefault="009C0956">
      <w:pPr>
        <w:pStyle w:val="ConsPlusNormal"/>
        <w:jc w:val="both"/>
      </w:pPr>
    </w:p>
    <w:p w:rsidR="009C0956" w:rsidRDefault="009C0956">
      <w:pPr>
        <w:pStyle w:val="ConsPlusTitle"/>
        <w:jc w:val="center"/>
      </w:pPr>
      <w:bookmarkStart w:id="2" w:name="P212"/>
      <w:bookmarkEnd w:id="2"/>
      <w:r>
        <w:t>Целевые показатели государственной программы</w:t>
      </w:r>
    </w:p>
    <w:p w:rsidR="009C0956" w:rsidRDefault="009C0956">
      <w:pPr>
        <w:pStyle w:val="ConsPlusNormal"/>
        <w:jc w:val="both"/>
      </w:pPr>
    </w:p>
    <w:p w:rsidR="009C0956" w:rsidRDefault="009C0956">
      <w:pPr>
        <w:sectPr w:rsidR="009C0956" w:rsidSect="000E41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778"/>
        <w:gridCol w:w="1020"/>
        <w:gridCol w:w="907"/>
        <w:gridCol w:w="907"/>
        <w:gridCol w:w="907"/>
        <w:gridCol w:w="907"/>
        <w:gridCol w:w="850"/>
        <w:gridCol w:w="907"/>
        <w:gridCol w:w="850"/>
        <w:gridCol w:w="1077"/>
      </w:tblGrid>
      <w:tr w:rsidR="009C0956">
        <w:tc>
          <w:tcPr>
            <w:tcW w:w="534" w:type="dxa"/>
            <w:vMerge w:val="restart"/>
          </w:tcPr>
          <w:p w:rsidR="009C0956" w:rsidRDefault="009C095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778" w:type="dxa"/>
            <w:vMerge w:val="restart"/>
          </w:tcPr>
          <w:p w:rsidR="009C0956" w:rsidRDefault="009C0956">
            <w:pPr>
              <w:pStyle w:val="ConsPlusNormal"/>
              <w:jc w:val="center"/>
            </w:pPr>
            <w:r>
              <w:t>Наименование целевых показателей государственной программы</w:t>
            </w:r>
          </w:p>
        </w:tc>
        <w:tc>
          <w:tcPr>
            <w:tcW w:w="1020" w:type="dxa"/>
            <w:vMerge w:val="restart"/>
          </w:tcPr>
          <w:p w:rsidR="009C0956" w:rsidRDefault="009C0956">
            <w:pPr>
              <w:pStyle w:val="ConsPlusNormal"/>
              <w:jc w:val="center"/>
            </w:pPr>
            <w:r>
              <w:t>Базовый показатель на начало реализации государственной программы</w:t>
            </w:r>
          </w:p>
        </w:tc>
        <w:tc>
          <w:tcPr>
            <w:tcW w:w="6235" w:type="dxa"/>
            <w:gridSpan w:val="7"/>
          </w:tcPr>
          <w:p w:rsidR="009C0956" w:rsidRDefault="009C0956">
            <w:pPr>
              <w:pStyle w:val="ConsPlusNormal"/>
              <w:jc w:val="center"/>
            </w:pPr>
            <w:r>
              <w:t>Значения показателя по годам</w:t>
            </w:r>
          </w:p>
        </w:tc>
        <w:tc>
          <w:tcPr>
            <w:tcW w:w="1077" w:type="dxa"/>
            <w:vMerge w:val="restart"/>
          </w:tcPr>
          <w:p w:rsidR="009C0956" w:rsidRDefault="009C0956">
            <w:pPr>
              <w:pStyle w:val="ConsPlusNormal"/>
              <w:jc w:val="center"/>
            </w:pPr>
            <w:r>
              <w:t>Целевое значение показателя на момент окончания действия государственной программы</w:t>
            </w:r>
          </w:p>
        </w:tc>
      </w:tr>
      <w:tr w:rsidR="009C0956">
        <w:tc>
          <w:tcPr>
            <w:tcW w:w="534" w:type="dxa"/>
            <w:vMerge/>
          </w:tcPr>
          <w:p w:rsidR="009C0956" w:rsidRDefault="009C0956"/>
        </w:tc>
        <w:tc>
          <w:tcPr>
            <w:tcW w:w="2778" w:type="dxa"/>
            <w:vMerge/>
          </w:tcPr>
          <w:p w:rsidR="009C0956" w:rsidRDefault="009C0956"/>
        </w:tc>
        <w:tc>
          <w:tcPr>
            <w:tcW w:w="1020" w:type="dxa"/>
            <w:vMerge/>
          </w:tcPr>
          <w:p w:rsidR="009C0956" w:rsidRDefault="009C0956"/>
        </w:tc>
        <w:tc>
          <w:tcPr>
            <w:tcW w:w="907" w:type="dxa"/>
          </w:tcPr>
          <w:p w:rsidR="009C0956" w:rsidRDefault="009C0956">
            <w:pPr>
              <w:pStyle w:val="ConsPlusNormal"/>
              <w:jc w:val="center"/>
            </w:pPr>
            <w:r>
              <w:t>2019 год</w:t>
            </w:r>
          </w:p>
        </w:tc>
        <w:tc>
          <w:tcPr>
            <w:tcW w:w="907" w:type="dxa"/>
          </w:tcPr>
          <w:p w:rsidR="009C0956" w:rsidRDefault="009C0956">
            <w:pPr>
              <w:pStyle w:val="ConsPlusNormal"/>
              <w:jc w:val="center"/>
            </w:pPr>
            <w:r>
              <w:t>2020 год</w:t>
            </w:r>
          </w:p>
        </w:tc>
        <w:tc>
          <w:tcPr>
            <w:tcW w:w="907" w:type="dxa"/>
          </w:tcPr>
          <w:p w:rsidR="009C0956" w:rsidRDefault="009C0956">
            <w:pPr>
              <w:pStyle w:val="ConsPlusNormal"/>
              <w:jc w:val="center"/>
            </w:pPr>
            <w:r>
              <w:t>2021 год</w:t>
            </w:r>
          </w:p>
        </w:tc>
        <w:tc>
          <w:tcPr>
            <w:tcW w:w="907" w:type="dxa"/>
          </w:tcPr>
          <w:p w:rsidR="009C0956" w:rsidRDefault="009C0956">
            <w:pPr>
              <w:pStyle w:val="ConsPlusNormal"/>
              <w:jc w:val="center"/>
            </w:pPr>
            <w:r>
              <w:t>2022 год</w:t>
            </w:r>
          </w:p>
        </w:tc>
        <w:tc>
          <w:tcPr>
            <w:tcW w:w="850" w:type="dxa"/>
          </w:tcPr>
          <w:p w:rsidR="009C0956" w:rsidRDefault="009C0956">
            <w:pPr>
              <w:pStyle w:val="ConsPlusNormal"/>
              <w:jc w:val="center"/>
            </w:pPr>
            <w:r>
              <w:t>2023 год</w:t>
            </w:r>
          </w:p>
        </w:tc>
        <w:tc>
          <w:tcPr>
            <w:tcW w:w="907" w:type="dxa"/>
          </w:tcPr>
          <w:p w:rsidR="009C0956" w:rsidRDefault="009C0956">
            <w:pPr>
              <w:pStyle w:val="ConsPlusNormal"/>
              <w:jc w:val="center"/>
            </w:pPr>
            <w:r>
              <w:t>2024 год</w:t>
            </w:r>
          </w:p>
        </w:tc>
        <w:tc>
          <w:tcPr>
            <w:tcW w:w="850" w:type="dxa"/>
          </w:tcPr>
          <w:p w:rsidR="009C0956" w:rsidRDefault="009C0956">
            <w:pPr>
              <w:pStyle w:val="ConsPlusNormal"/>
              <w:jc w:val="center"/>
            </w:pPr>
            <w:r>
              <w:t>2025 год</w:t>
            </w:r>
          </w:p>
        </w:tc>
        <w:tc>
          <w:tcPr>
            <w:tcW w:w="1077" w:type="dxa"/>
            <w:vMerge/>
          </w:tcPr>
          <w:p w:rsidR="009C0956" w:rsidRDefault="009C0956"/>
        </w:tc>
      </w:tr>
      <w:tr w:rsidR="009C0956">
        <w:tc>
          <w:tcPr>
            <w:tcW w:w="534" w:type="dxa"/>
          </w:tcPr>
          <w:p w:rsidR="009C0956" w:rsidRDefault="009C0956">
            <w:pPr>
              <w:pStyle w:val="ConsPlusNormal"/>
              <w:jc w:val="center"/>
            </w:pPr>
            <w:r>
              <w:t>1</w:t>
            </w:r>
          </w:p>
        </w:tc>
        <w:tc>
          <w:tcPr>
            <w:tcW w:w="2778" w:type="dxa"/>
          </w:tcPr>
          <w:p w:rsidR="009C0956" w:rsidRDefault="009C0956">
            <w:pPr>
              <w:pStyle w:val="ConsPlusNormal"/>
              <w:jc w:val="center"/>
            </w:pPr>
            <w:r>
              <w:t>2</w:t>
            </w:r>
          </w:p>
        </w:tc>
        <w:tc>
          <w:tcPr>
            <w:tcW w:w="1020" w:type="dxa"/>
          </w:tcPr>
          <w:p w:rsidR="009C0956" w:rsidRDefault="009C0956">
            <w:pPr>
              <w:pStyle w:val="ConsPlusNormal"/>
              <w:jc w:val="center"/>
            </w:pPr>
            <w:r>
              <w:t>3</w:t>
            </w:r>
          </w:p>
        </w:tc>
        <w:tc>
          <w:tcPr>
            <w:tcW w:w="907" w:type="dxa"/>
          </w:tcPr>
          <w:p w:rsidR="009C0956" w:rsidRDefault="009C0956">
            <w:pPr>
              <w:pStyle w:val="ConsPlusNormal"/>
              <w:jc w:val="center"/>
            </w:pPr>
            <w:r>
              <w:t>4</w:t>
            </w:r>
          </w:p>
        </w:tc>
        <w:tc>
          <w:tcPr>
            <w:tcW w:w="907" w:type="dxa"/>
          </w:tcPr>
          <w:p w:rsidR="009C0956" w:rsidRDefault="009C0956">
            <w:pPr>
              <w:pStyle w:val="ConsPlusNormal"/>
              <w:jc w:val="center"/>
            </w:pPr>
            <w:r>
              <w:t>5</w:t>
            </w:r>
          </w:p>
        </w:tc>
        <w:tc>
          <w:tcPr>
            <w:tcW w:w="907" w:type="dxa"/>
          </w:tcPr>
          <w:p w:rsidR="009C0956" w:rsidRDefault="009C0956">
            <w:pPr>
              <w:pStyle w:val="ConsPlusNormal"/>
              <w:jc w:val="center"/>
            </w:pPr>
            <w:r>
              <w:t>6</w:t>
            </w:r>
          </w:p>
        </w:tc>
        <w:tc>
          <w:tcPr>
            <w:tcW w:w="907" w:type="dxa"/>
          </w:tcPr>
          <w:p w:rsidR="009C0956" w:rsidRDefault="009C0956">
            <w:pPr>
              <w:pStyle w:val="ConsPlusNormal"/>
              <w:jc w:val="center"/>
            </w:pPr>
            <w:r>
              <w:t>7</w:t>
            </w:r>
          </w:p>
        </w:tc>
        <w:tc>
          <w:tcPr>
            <w:tcW w:w="850" w:type="dxa"/>
          </w:tcPr>
          <w:p w:rsidR="009C0956" w:rsidRDefault="009C0956">
            <w:pPr>
              <w:pStyle w:val="ConsPlusNormal"/>
              <w:jc w:val="center"/>
            </w:pPr>
            <w:r>
              <w:t>8</w:t>
            </w:r>
          </w:p>
        </w:tc>
        <w:tc>
          <w:tcPr>
            <w:tcW w:w="907" w:type="dxa"/>
          </w:tcPr>
          <w:p w:rsidR="009C0956" w:rsidRDefault="009C0956">
            <w:pPr>
              <w:pStyle w:val="ConsPlusNormal"/>
              <w:jc w:val="center"/>
            </w:pPr>
            <w:r>
              <w:t>9</w:t>
            </w:r>
          </w:p>
        </w:tc>
        <w:tc>
          <w:tcPr>
            <w:tcW w:w="850" w:type="dxa"/>
          </w:tcPr>
          <w:p w:rsidR="009C0956" w:rsidRDefault="009C0956">
            <w:pPr>
              <w:pStyle w:val="ConsPlusNormal"/>
              <w:jc w:val="center"/>
            </w:pPr>
            <w:r>
              <w:t>10</w:t>
            </w:r>
          </w:p>
        </w:tc>
        <w:tc>
          <w:tcPr>
            <w:tcW w:w="1077" w:type="dxa"/>
          </w:tcPr>
          <w:p w:rsidR="009C0956" w:rsidRDefault="009C0956">
            <w:pPr>
              <w:pStyle w:val="ConsPlusNormal"/>
              <w:jc w:val="center"/>
            </w:pPr>
            <w:r>
              <w:t>11</w:t>
            </w:r>
          </w:p>
        </w:tc>
      </w:tr>
      <w:tr w:rsidR="009C0956">
        <w:tblPrEx>
          <w:tblBorders>
            <w:insideH w:val="nil"/>
          </w:tblBorders>
        </w:tblPrEx>
        <w:tc>
          <w:tcPr>
            <w:tcW w:w="534" w:type="dxa"/>
            <w:tcBorders>
              <w:bottom w:val="nil"/>
            </w:tcBorders>
          </w:tcPr>
          <w:p w:rsidR="009C0956" w:rsidRDefault="009C0956">
            <w:pPr>
              <w:pStyle w:val="ConsPlusNormal"/>
              <w:jc w:val="center"/>
            </w:pPr>
            <w:r>
              <w:t>1.</w:t>
            </w:r>
          </w:p>
        </w:tc>
        <w:tc>
          <w:tcPr>
            <w:tcW w:w="2778" w:type="dxa"/>
            <w:tcBorders>
              <w:bottom w:val="nil"/>
            </w:tcBorders>
          </w:tcPr>
          <w:p w:rsidR="009C0956" w:rsidRDefault="009C0956">
            <w:pPr>
              <w:pStyle w:val="ConsPlusNormal"/>
            </w:pPr>
            <w:r>
              <w:t xml:space="preserve">Ожидаемая продолжительность жизни при рождении, лет </w:t>
            </w:r>
            <w:hyperlink w:anchor="P398" w:history="1">
              <w:r>
                <w:rPr>
                  <w:color w:val="0000FF"/>
                </w:rPr>
                <w:t>&lt;*&gt;</w:t>
              </w:r>
            </w:hyperlink>
            <w:r>
              <w:t xml:space="preserve"> </w:t>
            </w:r>
            <w:hyperlink w:anchor="P399" w:history="1">
              <w:r>
                <w:rPr>
                  <w:color w:val="0000FF"/>
                </w:rPr>
                <w:t>&lt;**&gt;</w:t>
              </w:r>
            </w:hyperlink>
            <w:r>
              <w:t xml:space="preserve"> </w:t>
            </w:r>
            <w:hyperlink w:anchor="P384" w:history="1">
              <w:r>
                <w:rPr>
                  <w:color w:val="0000FF"/>
                </w:rPr>
                <w:t>&lt;1&gt;</w:t>
              </w:r>
            </w:hyperlink>
          </w:p>
        </w:tc>
        <w:tc>
          <w:tcPr>
            <w:tcW w:w="1020" w:type="dxa"/>
            <w:tcBorders>
              <w:bottom w:val="nil"/>
            </w:tcBorders>
          </w:tcPr>
          <w:p w:rsidR="009C0956" w:rsidRDefault="009C0956">
            <w:pPr>
              <w:pStyle w:val="ConsPlusNormal"/>
              <w:jc w:val="center"/>
            </w:pPr>
            <w:r>
              <w:t>73,87</w:t>
            </w:r>
          </w:p>
        </w:tc>
        <w:tc>
          <w:tcPr>
            <w:tcW w:w="907" w:type="dxa"/>
            <w:tcBorders>
              <w:bottom w:val="nil"/>
            </w:tcBorders>
          </w:tcPr>
          <w:p w:rsidR="009C0956" w:rsidRDefault="009C0956">
            <w:pPr>
              <w:pStyle w:val="ConsPlusNormal"/>
              <w:jc w:val="center"/>
            </w:pPr>
            <w:r>
              <w:t>73,77</w:t>
            </w:r>
          </w:p>
        </w:tc>
        <w:tc>
          <w:tcPr>
            <w:tcW w:w="907" w:type="dxa"/>
            <w:tcBorders>
              <w:bottom w:val="nil"/>
            </w:tcBorders>
          </w:tcPr>
          <w:p w:rsidR="009C0956" w:rsidRDefault="009C0956">
            <w:pPr>
              <w:pStyle w:val="ConsPlusNormal"/>
              <w:jc w:val="center"/>
            </w:pPr>
            <w:r>
              <w:t>74,49</w:t>
            </w:r>
          </w:p>
        </w:tc>
        <w:tc>
          <w:tcPr>
            <w:tcW w:w="907" w:type="dxa"/>
            <w:tcBorders>
              <w:bottom w:val="nil"/>
            </w:tcBorders>
          </w:tcPr>
          <w:p w:rsidR="009C0956" w:rsidRDefault="009C0956">
            <w:pPr>
              <w:pStyle w:val="ConsPlusNormal"/>
              <w:jc w:val="center"/>
            </w:pPr>
            <w:r>
              <w:t>75,21</w:t>
            </w:r>
          </w:p>
        </w:tc>
        <w:tc>
          <w:tcPr>
            <w:tcW w:w="907" w:type="dxa"/>
            <w:tcBorders>
              <w:bottom w:val="nil"/>
            </w:tcBorders>
          </w:tcPr>
          <w:p w:rsidR="009C0956" w:rsidRDefault="009C0956">
            <w:pPr>
              <w:pStyle w:val="ConsPlusNormal"/>
              <w:jc w:val="center"/>
            </w:pPr>
            <w:r>
              <w:t>75,94</w:t>
            </w:r>
          </w:p>
        </w:tc>
        <w:tc>
          <w:tcPr>
            <w:tcW w:w="850" w:type="dxa"/>
            <w:tcBorders>
              <w:bottom w:val="nil"/>
            </w:tcBorders>
          </w:tcPr>
          <w:p w:rsidR="009C0956" w:rsidRDefault="009C0956">
            <w:pPr>
              <w:pStyle w:val="ConsPlusNormal"/>
              <w:jc w:val="center"/>
            </w:pPr>
            <w:r>
              <w:t>76,51</w:t>
            </w:r>
          </w:p>
        </w:tc>
        <w:tc>
          <w:tcPr>
            <w:tcW w:w="907" w:type="dxa"/>
            <w:tcBorders>
              <w:bottom w:val="nil"/>
            </w:tcBorders>
          </w:tcPr>
          <w:p w:rsidR="009C0956" w:rsidRDefault="009C0956">
            <w:pPr>
              <w:pStyle w:val="ConsPlusNormal"/>
              <w:jc w:val="center"/>
            </w:pPr>
            <w:r>
              <w:t>77,21</w:t>
            </w:r>
          </w:p>
        </w:tc>
        <w:tc>
          <w:tcPr>
            <w:tcW w:w="850" w:type="dxa"/>
            <w:tcBorders>
              <w:bottom w:val="nil"/>
            </w:tcBorders>
          </w:tcPr>
          <w:p w:rsidR="009C0956" w:rsidRDefault="009C0956">
            <w:pPr>
              <w:pStyle w:val="ConsPlusNormal"/>
              <w:jc w:val="center"/>
            </w:pPr>
            <w:r>
              <w:t>77,61</w:t>
            </w:r>
          </w:p>
        </w:tc>
        <w:tc>
          <w:tcPr>
            <w:tcW w:w="1077" w:type="dxa"/>
            <w:tcBorders>
              <w:bottom w:val="nil"/>
            </w:tcBorders>
          </w:tcPr>
          <w:p w:rsidR="009C0956" w:rsidRDefault="009C0956">
            <w:pPr>
              <w:pStyle w:val="ConsPlusNormal"/>
              <w:jc w:val="center"/>
            </w:pPr>
            <w:r>
              <w:t>79,05</w:t>
            </w:r>
          </w:p>
        </w:tc>
      </w:tr>
      <w:tr w:rsidR="009C0956">
        <w:tblPrEx>
          <w:tblBorders>
            <w:insideH w:val="nil"/>
          </w:tblBorders>
        </w:tblPrEx>
        <w:tc>
          <w:tcPr>
            <w:tcW w:w="11644" w:type="dxa"/>
            <w:gridSpan w:val="11"/>
            <w:tcBorders>
              <w:top w:val="nil"/>
            </w:tcBorders>
          </w:tcPr>
          <w:p w:rsidR="009C0956" w:rsidRDefault="009C0956">
            <w:pPr>
              <w:pStyle w:val="ConsPlusNormal"/>
              <w:jc w:val="both"/>
            </w:pPr>
            <w:r>
              <w:t xml:space="preserve">(п. 1 в ред. </w:t>
            </w:r>
            <w:hyperlink r:id="rId45"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c>
          <w:tcPr>
            <w:tcW w:w="534" w:type="dxa"/>
          </w:tcPr>
          <w:p w:rsidR="009C0956" w:rsidRDefault="009C0956">
            <w:pPr>
              <w:pStyle w:val="ConsPlusNormal"/>
              <w:jc w:val="center"/>
            </w:pPr>
            <w:r>
              <w:t>2</w:t>
            </w:r>
          </w:p>
        </w:tc>
        <w:tc>
          <w:tcPr>
            <w:tcW w:w="2778" w:type="dxa"/>
          </w:tcPr>
          <w:p w:rsidR="009C0956" w:rsidRDefault="009C0956">
            <w:pPr>
              <w:pStyle w:val="ConsPlusNormal"/>
            </w:pPr>
            <w:r>
              <w:t xml:space="preserve">Младенческая смертность, случаев на 1000 родившихся живыми </w:t>
            </w:r>
            <w:hyperlink w:anchor="P399" w:history="1">
              <w:r>
                <w:rPr>
                  <w:color w:val="0000FF"/>
                </w:rPr>
                <w:t>&lt;**&gt;</w:t>
              </w:r>
            </w:hyperlink>
            <w:r>
              <w:t xml:space="preserve"> </w:t>
            </w:r>
            <w:hyperlink w:anchor="P385" w:history="1">
              <w:r>
                <w:rPr>
                  <w:color w:val="0000FF"/>
                </w:rPr>
                <w:t>&lt;2&gt;</w:t>
              </w:r>
            </w:hyperlink>
          </w:p>
        </w:tc>
        <w:tc>
          <w:tcPr>
            <w:tcW w:w="1020" w:type="dxa"/>
          </w:tcPr>
          <w:p w:rsidR="009C0956" w:rsidRDefault="009C0956">
            <w:pPr>
              <w:pStyle w:val="ConsPlusNormal"/>
              <w:jc w:val="center"/>
            </w:pPr>
            <w:r>
              <w:t>4,6</w:t>
            </w:r>
          </w:p>
        </w:tc>
        <w:tc>
          <w:tcPr>
            <w:tcW w:w="907" w:type="dxa"/>
          </w:tcPr>
          <w:p w:rsidR="009C0956" w:rsidRDefault="009C0956">
            <w:pPr>
              <w:pStyle w:val="ConsPlusNormal"/>
              <w:jc w:val="center"/>
            </w:pPr>
            <w:r>
              <w:t>4,4</w:t>
            </w:r>
          </w:p>
        </w:tc>
        <w:tc>
          <w:tcPr>
            <w:tcW w:w="907" w:type="dxa"/>
          </w:tcPr>
          <w:p w:rsidR="009C0956" w:rsidRDefault="009C0956">
            <w:pPr>
              <w:pStyle w:val="ConsPlusNormal"/>
              <w:jc w:val="center"/>
            </w:pPr>
            <w:r>
              <w:t>4,3</w:t>
            </w:r>
          </w:p>
        </w:tc>
        <w:tc>
          <w:tcPr>
            <w:tcW w:w="907" w:type="dxa"/>
          </w:tcPr>
          <w:p w:rsidR="009C0956" w:rsidRDefault="009C0956">
            <w:pPr>
              <w:pStyle w:val="ConsPlusNormal"/>
              <w:jc w:val="center"/>
            </w:pPr>
            <w:r>
              <w:t>4,2</w:t>
            </w:r>
          </w:p>
        </w:tc>
        <w:tc>
          <w:tcPr>
            <w:tcW w:w="907" w:type="dxa"/>
          </w:tcPr>
          <w:p w:rsidR="009C0956" w:rsidRDefault="009C0956">
            <w:pPr>
              <w:pStyle w:val="ConsPlusNormal"/>
              <w:jc w:val="center"/>
            </w:pPr>
            <w:r>
              <w:t>4,0</w:t>
            </w:r>
          </w:p>
        </w:tc>
        <w:tc>
          <w:tcPr>
            <w:tcW w:w="850" w:type="dxa"/>
          </w:tcPr>
          <w:p w:rsidR="009C0956" w:rsidRDefault="009C0956">
            <w:pPr>
              <w:pStyle w:val="ConsPlusNormal"/>
              <w:jc w:val="center"/>
            </w:pPr>
            <w:r>
              <w:t>3,9</w:t>
            </w:r>
          </w:p>
        </w:tc>
        <w:tc>
          <w:tcPr>
            <w:tcW w:w="907" w:type="dxa"/>
          </w:tcPr>
          <w:p w:rsidR="009C0956" w:rsidRDefault="009C0956">
            <w:pPr>
              <w:pStyle w:val="ConsPlusNormal"/>
              <w:jc w:val="center"/>
            </w:pPr>
            <w:r>
              <w:t>3,7</w:t>
            </w:r>
          </w:p>
        </w:tc>
        <w:tc>
          <w:tcPr>
            <w:tcW w:w="850" w:type="dxa"/>
          </w:tcPr>
          <w:p w:rsidR="009C0956" w:rsidRDefault="009C0956">
            <w:pPr>
              <w:pStyle w:val="ConsPlusNormal"/>
              <w:jc w:val="center"/>
            </w:pPr>
            <w:r>
              <w:t>3,7</w:t>
            </w:r>
          </w:p>
        </w:tc>
        <w:tc>
          <w:tcPr>
            <w:tcW w:w="1077" w:type="dxa"/>
          </w:tcPr>
          <w:p w:rsidR="009C0956" w:rsidRDefault="009C0956">
            <w:pPr>
              <w:pStyle w:val="ConsPlusNormal"/>
              <w:jc w:val="center"/>
            </w:pPr>
            <w:r>
              <w:t>3,7</w:t>
            </w:r>
          </w:p>
        </w:tc>
      </w:tr>
      <w:tr w:rsidR="009C0956">
        <w:tc>
          <w:tcPr>
            <w:tcW w:w="534" w:type="dxa"/>
          </w:tcPr>
          <w:p w:rsidR="009C0956" w:rsidRDefault="009C0956">
            <w:pPr>
              <w:pStyle w:val="ConsPlusNormal"/>
              <w:jc w:val="center"/>
            </w:pPr>
            <w:r>
              <w:t>3</w:t>
            </w:r>
          </w:p>
        </w:tc>
        <w:tc>
          <w:tcPr>
            <w:tcW w:w="2778" w:type="dxa"/>
          </w:tcPr>
          <w:p w:rsidR="009C0956" w:rsidRDefault="009C0956">
            <w:pPr>
              <w:pStyle w:val="ConsPlusNormal"/>
            </w:pPr>
            <w:r>
              <w:t xml:space="preserve">Охват всех граждан профилактическими медицинскими осмотрами, % </w:t>
            </w:r>
            <w:hyperlink w:anchor="P401" w:history="1">
              <w:r>
                <w:rPr>
                  <w:color w:val="0000FF"/>
                </w:rPr>
                <w:t>&lt;****&gt;</w:t>
              </w:r>
            </w:hyperlink>
            <w:r>
              <w:t xml:space="preserve"> </w:t>
            </w:r>
            <w:hyperlink w:anchor="P386" w:history="1">
              <w:r>
                <w:rPr>
                  <w:color w:val="0000FF"/>
                </w:rPr>
                <w:t>&lt;3&gt;</w:t>
              </w:r>
            </w:hyperlink>
          </w:p>
        </w:tc>
        <w:tc>
          <w:tcPr>
            <w:tcW w:w="1020" w:type="dxa"/>
          </w:tcPr>
          <w:p w:rsidR="009C0956" w:rsidRDefault="009C0956">
            <w:pPr>
              <w:pStyle w:val="ConsPlusNormal"/>
              <w:jc w:val="center"/>
            </w:pPr>
            <w:r>
              <w:t>52,7</w:t>
            </w:r>
          </w:p>
        </w:tc>
        <w:tc>
          <w:tcPr>
            <w:tcW w:w="907" w:type="dxa"/>
          </w:tcPr>
          <w:p w:rsidR="009C0956" w:rsidRDefault="009C0956">
            <w:pPr>
              <w:pStyle w:val="ConsPlusNormal"/>
              <w:jc w:val="center"/>
            </w:pPr>
            <w:r>
              <w:t>59,0</w:t>
            </w:r>
          </w:p>
        </w:tc>
        <w:tc>
          <w:tcPr>
            <w:tcW w:w="907" w:type="dxa"/>
          </w:tcPr>
          <w:p w:rsidR="009C0956" w:rsidRDefault="009C0956">
            <w:pPr>
              <w:pStyle w:val="ConsPlusNormal"/>
              <w:jc w:val="center"/>
            </w:pPr>
            <w:r>
              <w:t>65,0</w:t>
            </w:r>
          </w:p>
        </w:tc>
        <w:tc>
          <w:tcPr>
            <w:tcW w:w="907" w:type="dxa"/>
          </w:tcPr>
          <w:p w:rsidR="009C0956" w:rsidRDefault="009C0956">
            <w:pPr>
              <w:pStyle w:val="ConsPlusNormal"/>
              <w:jc w:val="center"/>
            </w:pPr>
            <w:r>
              <w:t>71,0</w:t>
            </w:r>
          </w:p>
        </w:tc>
        <w:tc>
          <w:tcPr>
            <w:tcW w:w="907" w:type="dxa"/>
          </w:tcPr>
          <w:p w:rsidR="009C0956" w:rsidRDefault="009C0956">
            <w:pPr>
              <w:pStyle w:val="ConsPlusNormal"/>
              <w:jc w:val="center"/>
            </w:pPr>
            <w:r>
              <w:t>78,0</w:t>
            </w:r>
          </w:p>
        </w:tc>
        <w:tc>
          <w:tcPr>
            <w:tcW w:w="850" w:type="dxa"/>
          </w:tcPr>
          <w:p w:rsidR="009C0956" w:rsidRDefault="009C0956">
            <w:pPr>
              <w:pStyle w:val="ConsPlusNormal"/>
              <w:jc w:val="center"/>
            </w:pPr>
            <w:r>
              <w:t>84,0</w:t>
            </w:r>
          </w:p>
        </w:tc>
        <w:tc>
          <w:tcPr>
            <w:tcW w:w="907" w:type="dxa"/>
          </w:tcPr>
          <w:p w:rsidR="009C0956" w:rsidRDefault="009C0956">
            <w:pPr>
              <w:pStyle w:val="ConsPlusNormal"/>
              <w:jc w:val="center"/>
            </w:pPr>
            <w:r>
              <w:t>90,0</w:t>
            </w:r>
          </w:p>
        </w:tc>
        <w:tc>
          <w:tcPr>
            <w:tcW w:w="850" w:type="dxa"/>
          </w:tcPr>
          <w:p w:rsidR="009C0956" w:rsidRDefault="009C0956">
            <w:pPr>
              <w:pStyle w:val="ConsPlusNormal"/>
              <w:jc w:val="center"/>
            </w:pPr>
            <w:r>
              <w:t>92,0</w:t>
            </w:r>
          </w:p>
        </w:tc>
        <w:tc>
          <w:tcPr>
            <w:tcW w:w="1077" w:type="dxa"/>
          </w:tcPr>
          <w:p w:rsidR="009C0956" w:rsidRDefault="009C0956">
            <w:pPr>
              <w:pStyle w:val="ConsPlusNormal"/>
              <w:jc w:val="center"/>
            </w:pPr>
            <w:r>
              <w:t>95,0</w:t>
            </w:r>
          </w:p>
        </w:tc>
      </w:tr>
      <w:tr w:rsidR="009C0956">
        <w:tc>
          <w:tcPr>
            <w:tcW w:w="534" w:type="dxa"/>
          </w:tcPr>
          <w:p w:rsidR="009C0956" w:rsidRDefault="009C0956">
            <w:pPr>
              <w:pStyle w:val="ConsPlusNormal"/>
              <w:jc w:val="center"/>
            </w:pPr>
            <w:r>
              <w:t>4</w:t>
            </w:r>
          </w:p>
        </w:tc>
        <w:tc>
          <w:tcPr>
            <w:tcW w:w="2778" w:type="dxa"/>
          </w:tcPr>
          <w:p w:rsidR="009C0956" w:rsidRDefault="009C0956">
            <w:pPr>
              <w:pStyle w:val="ConsPlusNormal"/>
            </w:pPr>
            <w:r>
              <w:t xml:space="preserve">Количество медицинских организаций, участвующих в создании и </w:t>
            </w:r>
            <w:r>
              <w:lastRenderedPageBreak/>
              <w:t xml:space="preserve">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 % </w:t>
            </w:r>
            <w:hyperlink w:anchor="P401" w:history="1">
              <w:r>
                <w:rPr>
                  <w:color w:val="0000FF"/>
                </w:rPr>
                <w:t>&lt;****&gt;</w:t>
              </w:r>
            </w:hyperlink>
            <w:r>
              <w:t xml:space="preserve"> </w:t>
            </w:r>
            <w:hyperlink w:anchor="P387" w:history="1">
              <w:r>
                <w:rPr>
                  <w:color w:val="0000FF"/>
                </w:rPr>
                <w:t>&lt;4&gt;</w:t>
              </w:r>
            </w:hyperlink>
          </w:p>
        </w:tc>
        <w:tc>
          <w:tcPr>
            <w:tcW w:w="1020" w:type="dxa"/>
          </w:tcPr>
          <w:p w:rsidR="009C0956" w:rsidRDefault="009C0956">
            <w:pPr>
              <w:pStyle w:val="ConsPlusNormal"/>
              <w:jc w:val="center"/>
            </w:pPr>
            <w:r>
              <w:lastRenderedPageBreak/>
              <w:t>0</w:t>
            </w:r>
          </w:p>
        </w:tc>
        <w:tc>
          <w:tcPr>
            <w:tcW w:w="907" w:type="dxa"/>
          </w:tcPr>
          <w:p w:rsidR="009C0956" w:rsidRDefault="009C0956">
            <w:pPr>
              <w:pStyle w:val="ConsPlusNormal"/>
              <w:jc w:val="center"/>
            </w:pPr>
            <w:r>
              <w:t>0</w:t>
            </w:r>
          </w:p>
        </w:tc>
        <w:tc>
          <w:tcPr>
            <w:tcW w:w="907" w:type="dxa"/>
          </w:tcPr>
          <w:p w:rsidR="009C0956" w:rsidRDefault="009C0956">
            <w:pPr>
              <w:pStyle w:val="ConsPlusNormal"/>
              <w:jc w:val="center"/>
            </w:pPr>
            <w:r>
              <w:t>95</w:t>
            </w:r>
          </w:p>
        </w:tc>
        <w:tc>
          <w:tcPr>
            <w:tcW w:w="907" w:type="dxa"/>
          </w:tcPr>
          <w:p w:rsidR="009C0956" w:rsidRDefault="009C0956">
            <w:pPr>
              <w:pStyle w:val="ConsPlusNormal"/>
              <w:jc w:val="center"/>
            </w:pPr>
            <w:r>
              <w:t>107</w:t>
            </w:r>
          </w:p>
        </w:tc>
        <w:tc>
          <w:tcPr>
            <w:tcW w:w="907" w:type="dxa"/>
          </w:tcPr>
          <w:p w:rsidR="009C0956" w:rsidRDefault="009C0956">
            <w:pPr>
              <w:pStyle w:val="ConsPlusNormal"/>
              <w:jc w:val="center"/>
            </w:pPr>
            <w:r>
              <w:t>117</w:t>
            </w:r>
          </w:p>
        </w:tc>
        <w:tc>
          <w:tcPr>
            <w:tcW w:w="850" w:type="dxa"/>
          </w:tcPr>
          <w:p w:rsidR="009C0956" w:rsidRDefault="009C0956">
            <w:pPr>
              <w:pStyle w:val="ConsPlusNormal"/>
              <w:jc w:val="center"/>
            </w:pPr>
            <w:r>
              <w:t>129</w:t>
            </w:r>
          </w:p>
        </w:tc>
        <w:tc>
          <w:tcPr>
            <w:tcW w:w="907" w:type="dxa"/>
          </w:tcPr>
          <w:p w:rsidR="009C0956" w:rsidRDefault="009C0956">
            <w:pPr>
              <w:pStyle w:val="ConsPlusNormal"/>
              <w:jc w:val="center"/>
            </w:pPr>
            <w:r>
              <w:t>144</w:t>
            </w:r>
          </w:p>
        </w:tc>
        <w:tc>
          <w:tcPr>
            <w:tcW w:w="850" w:type="dxa"/>
          </w:tcPr>
          <w:p w:rsidR="009C0956" w:rsidRDefault="009C0956">
            <w:pPr>
              <w:pStyle w:val="ConsPlusNormal"/>
              <w:jc w:val="center"/>
            </w:pPr>
            <w:r>
              <w:t>144</w:t>
            </w:r>
          </w:p>
        </w:tc>
        <w:tc>
          <w:tcPr>
            <w:tcW w:w="1077" w:type="dxa"/>
          </w:tcPr>
          <w:p w:rsidR="009C0956" w:rsidRDefault="009C0956">
            <w:pPr>
              <w:pStyle w:val="ConsPlusNormal"/>
              <w:jc w:val="center"/>
            </w:pPr>
            <w:r>
              <w:t>144</w:t>
            </w:r>
          </w:p>
        </w:tc>
      </w:tr>
      <w:tr w:rsidR="009C0956">
        <w:tc>
          <w:tcPr>
            <w:tcW w:w="534" w:type="dxa"/>
          </w:tcPr>
          <w:p w:rsidR="009C0956" w:rsidRDefault="009C0956">
            <w:pPr>
              <w:pStyle w:val="ConsPlusNormal"/>
              <w:jc w:val="center"/>
            </w:pPr>
            <w:r>
              <w:lastRenderedPageBreak/>
              <w:t>5</w:t>
            </w:r>
          </w:p>
        </w:tc>
        <w:tc>
          <w:tcPr>
            <w:tcW w:w="2778" w:type="dxa"/>
          </w:tcPr>
          <w:p w:rsidR="009C0956" w:rsidRDefault="009C0956">
            <w:pPr>
              <w:pStyle w:val="ConsPlusNormal"/>
            </w:pPr>
            <w:r>
              <w:t xml:space="preserve">Смертность от новообразований, в том числе от злокачественных, случаев на 100 тыс. населения </w:t>
            </w:r>
            <w:hyperlink w:anchor="P398" w:history="1">
              <w:r>
                <w:rPr>
                  <w:color w:val="0000FF"/>
                </w:rPr>
                <w:t>&lt;*&gt;</w:t>
              </w:r>
            </w:hyperlink>
            <w:r>
              <w:t xml:space="preserve"> </w:t>
            </w:r>
            <w:hyperlink w:anchor="P388" w:history="1">
              <w:r>
                <w:rPr>
                  <w:color w:val="0000FF"/>
                </w:rPr>
                <w:t>&lt;5&gt;</w:t>
              </w:r>
            </w:hyperlink>
          </w:p>
        </w:tc>
        <w:tc>
          <w:tcPr>
            <w:tcW w:w="1020" w:type="dxa"/>
          </w:tcPr>
          <w:p w:rsidR="009C0956" w:rsidRDefault="009C0956">
            <w:pPr>
              <w:pStyle w:val="ConsPlusNormal"/>
              <w:jc w:val="center"/>
            </w:pPr>
            <w:r>
              <w:t>109,9</w:t>
            </w:r>
          </w:p>
        </w:tc>
        <w:tc>
          <w:tcPr>
            <w:tcW w:w="907" w:type="dxa"/>
          </w:tcPr>
          <w:p w:rsidR="009C0956" w:rsidRDefault="009C0956">
            <w:pPr>
              <w:pStyle w:val="ConsPlusNormal"/>
              <w:jc w:val="center"/>
            </w:pPr>
            <w:r>
              <w:t>111,9</w:t>
            </w:r>
          </w:p>
        </w:tc>
        <w:tc>
          <w:tcPr>
            <w:tcW w:w="907" w:type="dxa"/>
          </w:tcPr>
          <w:p w:rsidR="009C0956" w:rsidRDefault="009C0956">
            <w:pPr>
              <w:pStyle w:val="ConsPlusNormal"/>
              <w:jc w:val="center"/>
            </w:pPr>
            <w:r>
              <w:t>111,7</w:t>
            </w:r>
          </w:p>
        </w:tc>
        <w:tc>
          <w:tcPr>
            <w:tcW w:w="907" w:type="dxa"/>
          </w:tcPr>
          <w:p w:rsidR="009C0956" w:rsidRDefault="009C0956">
            <w:pPr>
              <w:pStyle w:val="ConsPlusNormal"/>
              <w:jc w:val="center"/>
            </w:pPr>
            <w:r>
              <w:t>111,5</w:t>
            </w:r>
          </w:p>
        </w:tc>
        <w:tc>
          <w:tcPr>
            <w:tcW w:w="907" w:type="dxa"/>
          </w:tcPr>
          <w:p w:rsidR="009C0956" w:rsidRDefault="009C0956">
            <w:pPr>
              <w:pStyle w:val="ConsPlusNormal"/>
              <w:jc w:val="center"/>
            </w:pPr>
            <w:r>
              <w:t>111,0</w:t>
            </w:r>
          </w:p>
        </w:tc>
        <w:tc>
          <w:tcPr>
            <w:tcW w:w="850" w:type="dxa"/>
          </w:tcPr>
          <w:p w:rsidR="009C0956" w:rsidRDefault="009C0956">
            <w:pPr>
              <w:pStyle w:val="ConsPlusNormal"/>
              <w:jc w:val="center"/>
            </w:pPr>
            <w:r>
              <w:t>110,8</w:t>
            </w:r>
          </w:p>
        </w:tc>
        <w:tc>
          <w:tcPr>
            <w:tcW w:w="907" w:type="dxa"/>
          </w:tcPr>
          <w:p w:rsidR="009C0956" w:rsidRDefault="009C0956">
            <w:pPr>
              <w:pStyle w:val="ConsPlusNormal"/>
              <w:jc w:val="center"/>
            </w:pPr>
            <w:r>
              <w:t>109,1</w:t>
            </w:r>
          </w:p>
        </w:tc>
        <w:tc>
          <w:tcPr>
            <w:tcW w:w="850" w:type="dxa"/>
          </w:tcPr>
          <w:p w:rsidR="009C0956" w:rsidRDefault="009C0956">
            <w:pPr>
              <w:pStyle w:val="ConsPlusNormal"/>
              <w:jc w:val="center"/>
            </w:pPr>
            <w:r>
              <w:t>109,1</w:t>
            </w:r>
          </w:p>
        </w:tc>
        <w:tc>
          <w:tcPr>
            <w:tcW w:w="1077" w:type="dxa"/>
          </w:tcPr>
          <w:p w:rsidR="009C0956" w:rsidRDefault="009C0956">
            <w:pPr>
              <w:pStyle w:val="ConsPlusNormal"/>
              <w:jc w:val="center"/>
            </w:pPr>
            <w:r>
              <w:t>109,1</w:t>
            </w:r>
          </w:p>
        </w:tc>
      </w:tr>
      <w:tr w:rsidR="009C0956">
        <w:tc>
          <w:tcPr>
            <w:tcW w:w="534" w:type="dxa"/>
          </w:tcPr>
          <w:p w:rsidR="009C0956" w:rsidRDefault="009C0956">
            <w:pPr>
              <w:pStyle w:val="ConsPlusNormal"/>
              <w:jc w:val="center"/>
            </w:pPr>
            <w:r>
              <w:t>6</w:t>
            </w:r>
          </w:p>
        </w:tc>
        <w:tc>
          <w:tcPr>
            <w:tcW w:w="2778" w:type="dxa"/>
          </w:tcPr>
          <w:p w:rsidR="009C0956" w:rsidRDefault="009C0956">
            <w:pPr>
              <w:pStyle w:val="ConsPlusNormal"/>
            </w:pPr>
            <w:r>
              <w:t xml:space="preserve">Смертность от болезней системы кровообращения, случаев на 100 тыс. населения </w:t>
            </w:r>
            <w:hyperlink w:anchor="P398" w:history="1">
              <w:r>
                <w:rPr>
                  <w:color w:val="0000FF"/>
                </w:rPr>
                <w:t>&lt;*&gt;</w:t>
              </w:r>
            </w:hyperlink>
            <w:r>
              <w:t xml:space="preserve"> </w:t>
            </w:r>
            <w:hyperlink w:anchor="P389" w:history="1">
              <w:r>
                <w:rPr>
                  <w:color w:val="0000FF"/>
                </w:rPr>
                <w:t>&lt;6&gt;</w:t>
              </w:r>
            </w:hyperlink>
          </w:p>
        </w:tc>
        <w:tc>
          <w:tcPr>
            <w:tcW w:w="1020" w:type="dxa"/>
          </w:tcPr>
          <w:p w:rsidR="009C0956" w:rsidRDefault="009C0956">
            <w:pPr>
              <w:pStyle w:val="ConsPlusNormal"/>
              <w:jc w:val="center"/>
            </w:pPr>
            <w:r>
              <w:t>246,6</w:t>
            </w:r>
          </w:p>
        </w:tc>
        <w:tc>
          <w:tcPr>
            <w:tcW w:w="907" w:type="dxa"/>
          </w:tcPr>
          <w:p w:rsidR="009C0956" w:rsidRDefault="009C0956">
            <w:pPr>
              <w:pStyle w:val="ConsPlusNormal"/>
              <w:jc w:val="center"/>
            </w:pPr>
            <w:r>
              <w:t>249,2</w:t>
            </w:r>
          </w:p>
        </w:tc>
        <w:tc>
          <w:tcPr>
            <w:tcW w:w="907" w:type="dxa"/>
          </w:tcPr>
          <w:p w:rsidR="009C0956" w:rsidRDefault="009C0956">
            <w:pPr>
              <w:pStyle w:val="ConsPlusNormal"/>
              <w:jc w:val="center"/>
            </w:pPr>
            <w:r>
              <w:t>249,0</w:t>
            </w:r>
          </w:p>
        </w:tc>
        <w:tc>
          <w:tcPr>
            <w:tcW w:w="907" w:type="dxa"/>
          </w:tcPr>
          <w:p w:rsidR="009C0956" w:rsidRDefault="009C0956">
            <w:pPr>
              <w:pStyle w:val="ConsPlusNormal"/>
              <w:jc w:val="center"/>
            </w:pPr>
            <w:r>
              <w:t>243,3</w:t>
            </w:r>
          </w:p>
        </w:tc>
        <w:tc>
          <w:tcPr>
            <w:tcW w:w="907" w:type="dxa"/>
          </w:tcPr>
          <w:p w:rsidR="009C0956" w:rsidRDefault="009C0956">
            <w:pPr>
              <w:pStyle w:val="ConsPlusNormal"/>
              <w:jc w:val="center"/>
            </w:pPr>
            <w:r>
              <w:t>241,0</w:t>
            </w:r>
          </w:p>
        </w:tc>
        <w:tc>
          <w:tcPr>
            <w:tcW w:w="850" w:type="dxa"/>
          </w:tcPr>
          <w:p w:rsidR="009C0956" w:rsidRDefault="009C0956">
            <w:pPr>
              <w:pStyle w:val="ConsPlusNormal"/>
              <w:jc w:val="center"/>
            </w:pPr>
            <w:r>
              <w:t>237,0</w:t>
            </w:r>
          </w:p>
        </w:tc>
        <w:tc>
          <w:tcPr>
            <w:tcW w:w="907" w:type="dxa"/>
          </w:tcPr>
          <w:p w:rsidR="009C0956" w:rsidRDefault="009C0956">
            <w:pPr>
              <w:pStyle w:val="ConsPlusNormal"/>
              <w:jc w:val="center"/>
            </w:pPr>
            <w:r>
              <w:t>230,0</w:t>
            </w:r>
          </w:p>
        </w:tc>
        <w:tc>
          <w:tcPr>
            <w:tcW w:w="850" w:type="dxa"/>
          </w:tcPr>
          <w:p w:rsidR="009C0956" w:rsidRDefault="009C0956">
            <w:pPr>
              <w:pStyle w:val="ConsPlusNormal"/>
              <w:jc w:val="center"/>
            </w:pPr>
            <w:r>
              <w:t>220,0</w:t>
            </w:r>
          </w:p>
        </w:tc>
        <w:tc>
          <w:tcPr>
            <w:tcW w:w="1077" w:type="dxa"/>
          </w:tcPr>
          <w:p w:rsidR="009C0956" w:rsidRDefault="009C0956">
            <w:pPr>
              <w:pStyle w:val="ConsPlusNormal"/>
              <w:jc w:val="center"/>
            </w:pPr>
            <w:r>
              <w:t>220,0</w:t>
            </w:r>
          </w:p>
        </w:tc>
      </w:tr>
      <w:tr w:rsidR="009C0956">
        <w:tc>
          <w:tcPr>
            <w:tcW w:w="534" w:type="dxa"/>
          </w:tcPr>
          <w:p w:rsidR="009C0956" w:rsidRDefault="009C0956">
            <w:pPr>
              <w:pStyle w:val="ConsPlusNormal"/>
              <w:jc w:val="center"/>
            </w:pPr>
            <w:r>
              <w:t>7</w:t>
            </w:r>
          </w:p>
        </w:tc>
        <w:tc>
          <w:tcPr>
            <w:tcW w:w="2778" w:type="dxa"/>
          </w:tcPr>
          <w:p w:rsidR="009C0956" w:rsidRDefault="009C0956">
            <w:pPr>
              <w:pStyle w:val="ConsPlusNormal"/>
            </w:pPr>
            <w: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 2) в регионе (%) </w:t>
            </w:r>
            <w:hyperlink w:anchor="P401" w:history="1">
              <w:r>
                <w:rPr>
                  <w:color w:val="0000FF"/>
                </w:rPr>
                <w:t>&lt;****&gt;</w:t>
              </w:r>
            </w:hyperlink>
            <w:r>
              <w:t xml:space="preserve"> </w:t>
            </w:r>
            <w:hyperlink w:anchor="P390" w:history="1">
              <w:r>
                <w:rPr>
                  <w:color w:val="0000FF"/>
                </w:rPr>
                <w:t>&lt;7&gt;</w:t>
              </w:r>
            </w:hyperlink>
          </w:p>
        </w:tc>
        <w:tc>
          <w:tcPr>
            <w:tcW w:w="1020" w:type="dxa"/>
          </w:tcPr>
          <w:p w:rsidR="009C0956" w:rsidRDefault="009C0956">
            <w:pPr>
              <w:pStyle w:val="ConsPlusNormal"/>
              <w:jc w:val="center"/>
            </w:pPr>
            <w:r>
              <w:t>81,5</w:t>
            </w:r>
          </w:p>
        </w:tc>
        <w:tc>
          <w:tcPr>
            <w:tcW w:w="907" w:type="dxa"/>
          </w:tcPr>
          <w:p w:rsidR="009C0956" w:rsidRDefault="009C0956">
            <w:pPr>
              <w:pStyle w:val="ConsPlusNormal"/>
              <w:jc w:val="center"/>
            </w:pPr>
            <w:r>
              <w:t>83,5</w:t>
            </w:r>
          </w:p>
        </w:tc>
        <w:tc>
          <w:tcPr>
            <w:tcW w:w="907" w:type="dxa"/>
          </w:tcPr>
          <w:p w:rsidR="009C0956" w:rsidRDefault="009C0956">
            <w:pPr>
              <w:pStyle w:val="ConsPlusNormal"/>
              <w:jc w:val="center"/>
            </w:pPr>
            <w:r>
              <w:t>85,5</w:t>
            </w:r>
          </w:p>
        </w:tc>
        <w:tc>
          <w:tcPr>
            <w:tcW w:w="907" w:type="dxa"/>
          </w:tcPr>
          <w:p w:rsidR="009C0956" w:rsidRDefault="009C0956">
            <w:pPr>
              <w:pStyle w:val="ConsPlusNormal"/>
              <w:jc w:val="center"/>
            </w:pPr>
            <w:r>
              <w:t>88,5</w:t>
            </w:r>
          </w:p>
        </w:tc>
        <w:tc>
          <w:tcPr>
            <w:tcW w:w="907" w:type="dxa"/>
          </w:tcPr>
          <w:p w:rsidR="009C0956" w:rsidRDefault="009C0956">
            <w:pPr>
              <w:pStyle w:val="ConsPlusNormal"/>
              <w:jc w:val="center"/>
            </w:pPr>
            <w:r>
              <w:t>92,5</w:t>
            </w:r>
          </w:p>
        </w:tc>
        <w:tc>
          <w:tcPr>
            <w:tcW w:w="850" w:type="dxa"/>
          </w:tcPr>
          <w:p w:rsidR="009C0956" w:rsidRDefault="009C0956">
            <w:pPr>
              <w:pStyle w:val="ConsPlusNormal"/>
              <w:jc w:val="center"/>
            </w:pPr>
            <w:r>
              <w:t>94,0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1077" w:type="dxa"/>
          </w:tcPr>
          <w:p w:rsidR="009C0956" w:rsidRDefault="009C0956">
            <w:pPr>
              <w:pStyle w:val="ConsPlusNormal"/>
              <w:jc w:val="center"/>
            </w:pPr>
            <w:r>
              <w:t>95,0</w:t>
            </w:r>
          </w:p>
        </w:tc>
      </w:tr>
      <w:tr w:rsidR="009C0956">
        <w:tc>
          <w:tcPr>
            <w:tcW w:w="534" w:type="dxa"/>
          </w:tcPr>
          <w:p w:rsidR="009C0956" w:rsidRDefault="009C0956">
            <w:pPr>
              <w:pStyle w:val="ConsPlusNormal"/>
              <w:jc w:val="center"/>
            </w:pPr>
            <w:r>
              <w:t>8</w:t>
            </w:r>
          </w:p>
        </w:tc>
        <w:tc>
          <w:tcPr>
            <w:tcW w:w="2778" w:type="dxa"/>
          </w:tcPr>
          <w:p w:rsidR="009C0956" w:rsidRDefault="009C0956">
            <w:pPr>
              <w:pStyle w:val="ConsPlusNormal"/>
            </w:pPr>
            <w:r>
              <w:t xml:space="preserve">Охват граждан старше трудоспособного возраста </w:t>
            </w:r>
            <w:r>
              <w:lastRenderedPageBreak/>
              <w:t xml:space="preserve">из групп риска вакцинацией против пневмококковой инфекции </w:t>
            </w:r>
            <w:hyperlink w:anchor="P402" w:history="1">
              <w:r>
                <w:rPr>
                  <w:color w:val="0000FF"/>
                </w:rPr>
                <w:t>&lt;*****&gt;</w:t>
              </w:r>
            </w:hyperlink>
            <w:r>
              <w:t xml:space="preserve"> </w:t>
            </w:r>
            <w:hyperlink w:anchor="P391" w:history="1">
              <w:r>
                <w:rPr>
                  <w:color w:val="0000FF"/>
                </w:rPr>
                <w:t>&lt;8&gt;</w:t>
              </w:r>
            </w:hyperlink>
          </w:p>
        </w:tc>
        <w:tc>
          <w:tcPr>
            <w:tcW w:w="1020" w:type="dxa"/>
          </w:tcPr>
          <w:p w:rsidR="009C0956" w:rsidRDefault="009C0956">
            <w:pPr>
              <w:pStyle w:val="ConsPlusNormal"/>
              <w:jc w:val="center"/>
            </w:pPr>
            <w:r>
              <w:lastRenderedPageBreak/>
              <w:t>-</w:t>
            </w:r>
          </w:p>
        </w:tc>
        <w:tc>
          <w:tcPr>
            <w:tcW w:w="907" w:type="dxa"/>
          </w:tcPr>
          <w:p w:rsidR="009C0956" w:rsidRDefault="009C0956">
            <w:pPr>
              <w:pStyle w:val="ConsPlusNormal"/>
              <w:jc w:val="center"/>
            </w:pPr>
            <w:r>
              <w:t>80,0</w:t>
            </w:r>
          </w:p>
        </w:tc>
        <w:tc>
          <w:tcPr>
            <w:tcW w:w="907"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1077" w:type="dxa"/>
          </w:tcPr>
          <w:p w:rsidR="009C0956" w:rsidRDefault="009C0956">
            <w:pPr>
              <w:pStyle w:val="ConsPlusNormal"/>
              <w:jc w:val="center"/>
            </w:pPr>
            <w:r>
              <w:t>95,0</w:t>
            </w:r>
          </w:p>
        </w:tc>
      </w:tr>
      <w:tr w:rsidR="009C0956">
        <w:tc>
          <w:tcPr>
            <w:tcW w:w="534" w:type="dxa"/>
          </w:tcPr>
          <w:p w:rsidR="009C0956" w:rsidRDefault="009C0956">
            <w:pPr>
              <w:pStyle w:val="ConsPlusNormal"/>
              <w:jc w:val="center"/>
            </w:pPr>
            <w:r>
              <w:lastRenderedPageBreak/>
              <w:t>9</w:t>
            </w:r>
          </w:p>
        </w:tc>
        <w:tc>
          <w:tcPr>
            <w:tcW w:w="2778" w:type="dxa"/>
          </w:tcPr>
          <w:p w:rsidR="009C0956" w:rsidRDefault="009C0956">
            <w:pPr>
              <w:pStyle w:val="ConsPlusNormal"/>
            </w:pPr>
            <w:r>
              <w:t xml:space="preserve">Удовлетворенность (обеспеченность) населения автономного округа высокотехнологичной медицинской помощью (отношение </w:t>
            </w:r>
            <w:proofErr w:type="gramStart"/>
            <w:r>
              <w:t>направленных</w:t>
            </w:r>
            <w:proofErr w:type="gramEnd"/>
            <w:r>
              <w:t xml:space="preserve"> и получивших ВМП) </w:t>
            </w:r>
            <w:hyperlink w:anchor="P400" w:history="1">
              <w:r>
                <w:rPr>
                  <w:color w:val="0000FF"/>
                </w:rPr>
                <w:t>&lt;***&gt;</w:t>
              </w:r>
            </w:hyperlink>
            <w:r>
              <w:t xml:space="preserve"> (%) </w:t>
            </w:r>
            <w:hyperlink w:anchor="P392" w:history="1">
              <w:r>
                <w:rPr>
                  <w:color w:val="0000FF"/>
                </w:rPr>
                <w:t>&lt;9&gt;</w:t>
              </w:r>
            </w:hyperlink>
          </w:p>
        </w:tc>
        <w:tc>
          <w:tcPr>
            <w:tcW w:w="1020"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850"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850" w:type="dxa"/>
          </w:tcPr>
          <w:p w:rsidR="009C0956" w:rsidRDefault="009C0956">
            <w:pPr>
              <w:pStyle w:val="ConsPlusNormal"/>
              <w:jc w:val="center"/>
            </w:pPr>
            <w:r>
              <w:t>95</w:t>
            </w:r>
          </w:p>
        </w:tc>
        <w:tc>
          <w:tcPr>
            <w:tcW w:w="1077" w:type="dxa"/>
          </w:tcPr>
          <w:p w:rsidR="009C0956" w:rsidRDefault="009C0956">
            <w:pPr>
              <w:pStyle w:val="ConsPlusNormal"/>
              <w:jc w:val="center"/>
            </w:pPr>
            <w:r>
              <w:t>95</w:t>
            </w:r>
          </w:p>
        </w:tc>
      </w:tr>
      <w:tr w:rsidR="009C0956">
        <w:tc>
          <w:tcPr>
            <w:tcW w:w="534" w:type="dxa"/>
          </w:tcPr>
          <w:p w:rsidR="009C0956" w:rsidRDefault="009C0956">
            <w:pPr>
              <w:pStyle w:val="ConsPlusNormal"/>
              <w:jc w:val="center"/>
            </w:pPr>
            <w:r>
              <w:t>10</w:t>
            </w:r>
          </w:p>
        </w:tc>
        <w:tc>
          <w:tcPr>
            <w:tcW w:w="2778" w:type="dxa"/>
          </w:tcPr>
          <w:p w:rsidR="009C0956" w:rsidRDefault="009C0956">
            <w:pPr>
              <w:pStyle w:val="ConsPlusNormal"/>
            </w:pPr>
            <w:r>
              <w:t xml:space="preserve">Суммарный коэффициент рождаемости, число детей, рожденных одной женщиной репродуктивного возраста </w:t>
            </w:r>
            <w:hyperlink w:anchor="P393" w:history="1">
              <w:r>
                <w:rPr>
                  <w:color w:val="0000FF"/>
                </w:rPr>
                <w:t>&lt;10&gt;</w:t>
              </w:r>
            </w:hyperlink>
          </w:p>
        </w:tc>
        <w:tc>
          <w:tcPr>
            <w:tcW w:w="1020" w:type="dxa"/>
          </w:tcPr>
          <w:p w:rsidR="009C0956" w:rsidRDefault="009C0956">
            <w:pPr>
              <w:pStyle w:val="ConsPlusNormal"/>
              <w:jc w:val="center"/>
            </w:pPr>
            <w:r>
              <w:t>1,88</w:t>
            </w:r>
          </w:p>
        </w:tc>
        <w:tc>
          <w:tcPr>
            <w:tcW w:w="907" w:type="dxa"/>
          </w:tcPr>
          <w:p w:rsidR="009C0956" w:rsidRDefault="009C0956">
            <w:pPr>
              <w:pStyle w:val="ConsPlusNormal"/>
              <w:jc w:val="center"/>
            </w:pPr>
            <w:r>
              <w:t>1,89</w:t>
            </w:r>
          </w:p>
        </w:tc>
        <w:tc>
          <w:tcPr>
            <w:tcW w:w="907" w:type="dxa"/>
          </w:tcPr>
          <w:p w:rsidR="009C0956" w:rsidRDefault="009C0956">
            <w:pPr>
              <w:pStyle w:val="ConsPlusNormal"/>
              <w:jc w:val="center"/>
            </w:pPr>
            <w:r>
              <w:t>1,92</w:t>
            </w:r>
          </w:p>
        </w:tc>
        <w:tc>
          <w:tcPr>
            <w:tcW w:w="907" w:type="dxa"/>
          </w:tcPr>
          <w:p w:rsidR="009C0956" w:rsidRDefault="009C0956">
            <w:pPr>
              <w:pStyle w:val="ConsPlusNormal"/>
              <w:jc w:val="center"/>
            </w:pPr>
            <w:r>
              <w:t>1,94</w:t>
            </w:r>
          </w:p>
        </w:tc>
        <w:tc>
          <w:tcPr>
            <w:tcW w:w="907" w:type="dxa"/>
          </w:tcPr>
          <w:p w:rsidR="009C0956" w:rsidRDefault="009C0956">
            <w:pPr>
              <w:pStyle w:val="ConsPlusNormal"/>
              <w:jc w:val="center"/>
            </w:pPr>
            <w:r>
              <w:t>1,97</w:t>
            </w:r>
          </w:p>
        </w:tc>
        <w:tc>
          <w:tcPr>
            <w:tcW w:w="850" w:type="dxa"/>
          </w:tcPr>
          <w:p w:rsidR="009C0956" w:rsidRDefault="009C0956">
            <w:pPr>
              <w:pStyle w:val="ConsPlusNormal"/>
              <w:jc w:val="center"/>
            </w:pPr>
            <w:r>
              <w:t>1,99</w:t>
            </w:r>
          </w:p>
        </w:tc>
        <w:tc>
          <w:tcPr>
            <w:tcW w:w="907" w:type="dxa"/>
          </w:tcPr>
          <w:p w:rsidR="009C0956" w:rsidRDefault="009C0956">
            <w:pPr>
              <w:pStyle w:val="ConsPlusNormal"/>
              <w:jc w:val="center"/>
            </w:pPr>
            <w:r>
              <w:t>2,02</w:t>
            </w:r>
          </w:p>
        </w:tc>
        <w:tc>
          <w:tcPr>
            <w:tcW w:w="850" w:type="dxa"/>
          </w:tcPr>
          <w:p w:rsidR="009C0956" w:rsidRDefault="009C0956">
            <w:pPr>
              <w:pStyle w:val="ConsPlusNormal"/>
              <w:jc w:val="center"/>
            </w:pPr>
            <w:r>
              <w:t>1,99</w:t>
            </w:r>
          </w:p>
        </w:tc>
        <w:tc>
          <w:tcPr>
            <w:tcW w:w="1077" w:type="dxa"/>
          </w:tcPr>
          <w:p w:rsidR="009C0956" w:rsidRDefault="009C0956">
            <w:pPr>
              <w:pStyle w:val="ConsPlusNormal"/>
              <w:jc w:val="center"/>
            </w:pPr>
            <w:r>
              <w:t>1,99</w:t>
            </w:r>
          </w:p>
        </w:tc>
      </w:tr>
      <w:tr w:rsidR="009C0956">
        <w:tc>
          <w:tcPr>
            <w:tcW w:w="534" w:type="dxa"/>
          </w:tcPr>
          <w:p w:rsidR="009C0956" w:rsidRDefault="009C0956">
            <w:pPr>
              <w:pStyle w:val="ConsPlusNormal"/>
              <w:jc w:val="center"/>
            </w:pPr>
            <w:r>
              <w:t>11</w:t>
            </w:r>
          </w:p>
        </w:tc>
        <w:tc>
          <w:tcPr>
            <w:tcW w:w="2778" w:type="dxa"/>
          </w:tcPr>
          <w:p w:rsidR="009C0956" w:rsidRDefault="009C0956">
            <w:pPr>
              <w:pStyle w:val="ConsPlusNormal"/>
            </w:pPr>
            <w:r>
              <w:t xml:space="preserve">Общий коэффициент смертности, число умерших на 1000 человек населения </w:t>
            </w:r>
            <w:hyperlink w:anchor="P394" w:history="1">
              <w:r>
                <w:rPr>
                  <w:color w:val="0000FF"/>
                </w:rPr>
                <w:t>&lt;11&gt;</w:t>
              </w:r>
            </w:hyperlink>
          </w:p>
        </w:tc>
        <w:tc>
          <w:tcPr>
            <w:tcW w:w="1020" w:type="dxa"/>
          </w:tcPr>
          <w:p w:rsidR="009C0956" w:rsidRDefault="009C0956">
            <w:pPr>
              <w:pStyle w:val="ConsPlusNormal"/>
              <w:jc w:val="center"/>
            </w:pPr>
            <w:r>
              <w:t>6,3</w:t>
            </w:r>
          </w:p>
        </w:tc>
        <w:tc>
          <w:tcPr>
            <w:tcW w:w="907" w:type="dxa"/>
          </w:tcPr>
          <w:p w:rsidR="009C0956" w:rsidRDefault="009C0956">
            <w:pPr>
              <w:pStyle w:val="ConsPlusNormal"/>
              <w:jc w:val="center"/>
            </w:pPr>
            <w:r>
              <w:t>6,30</w:t>
            </w:r>
          </w:p>
        </w:tc>
        <w:tc>
          <w:tcPr>
            <w:tcW w:w="907" w:type="dxa"/>
          </w:tcPr>
          <w:p w:rsidR="009C0956" w:rsidRDefault="009C0956">
            <w:pPr>
              <w:pStyle w:val="ConsPlusNormal"/>
              <w:jc w:val="center"/>
            </w:pPr>
            <w:r>
              <w:t>6,31</w:t>
            </w:r>
          </w:p>
        </w:tc>
        <w:tc>
          <w:tcPr>
            <w:tcW w:w="907" w:type="dxa"/>
          </w:tcPr>
          <w:p w:rsidR="009C0956" w:rsidRDefault="009C0956">
            <w:pPr>
              <w:pStyle w:val="ConsPlusNormal"/>
              <w:jc w:val="center"/>
            </w:pPr>
            <w:r>
              <w:t>6,32</w:t>
            </w:r>
          </w:p>
        </w:tc>
        <w:tc>
          <w:tcPr>
            <w:tcW w:w="907" w:type="dxa"/>
          </w:tcPr>
          <w:p w:rsidR="009C0956" w:rsidRDefault="009C0956">
            <w:pPr>
              <w:pStyle w:val="ConsPlusNormal"/>
              <w:jc w:val="center"/>
            </w:pPr>
            <w:r>
              <w:t>6,35</w:t>
            </w:r>
          </w:p>
        </w:tc>
        <w:tc>
          <w:tcPr>
            <w:tcW w:w="850" w:type="dxa"/>
          </w:tcPr>
          <w:p w:rsidR="009C0956" w:rsidRDefault="009C0956">
            <w:pPr>
              <w:pStyle w:val="ConsPlusNormal"/>
              <w:jc w:val="center"/>
            </w:pPr>
            <w:r>
              <w:t>6,40</w:t>
            </w:r>
          </w:p>
        </w:tc>
        <w:tc>
          <w:tcPr>
            <w:tcW w:w="907" w:type="dxa"/>
          </w:tcPr>
          <w:p w:rsidR="009C0956" w:rsidRDefault="009C0956">
            <w:pPr>
              <w:pStyle w:val="ConsPlusNormal"/>
              <w:jc w:val="center"/>
            </w:pPr>
            <w:r>
              <w:t>6,45</w:t>
            </w:r>
          </w:p>
        </w:tc>
        <w:tc>
          <w:tcPr>
            <w:tcW w:w="850" w:type="dxa"/>
          </w:tcPr>
          <w:p w:rsidR="009C0956" w:rsidRDefault="009C0956">
            <w:pPr>
              <w:pStyle w:val="ConsPlusNormal"/>
              <w:jc w:val="center"/>
            </w:pPr>
            <w:r>
              <w:t>6,40</w:t>
            </w:r>
          </w:p>
        </w:tc>
        <w:tc>
          <w:tcPr>
            <w:tcW w:w="1077" w:type="dxa"/>
          </w:tcPr>
          <w:p w:rsidR="009C0956" w:rsidRDefault="009C0956">
            <w:pPr>
              <w:pStyle w:val="ConsPlusNormal"/>
              <w:jc w:val="center"/>
            </w:pPr>
            <w:r>
              <w:t>6,37</w:t>
            </w:r>
          </w:p>
        </w:tc>
      </w:tr>
      <w:tr w:rsidR="009C0956">
        <w:tc>
          <w:tcPr>
            <w:tcW w:w="534" w:type="dxa"/>
          </w:tcPr>
          <w:p w:rsidR="009C0956" w:rsidRDefault="009C0956">
            <w:pPr>
              <w:pStyle w:val="ConsPlusNormal"/>
              <w:jc w:val="center"/>
            </w:pPr>
            <w:r>
              <w:t>12</w:t>
            </w:r>
          </w:p>
        </w:tc>
        <w:tc>
          <w:tcPr>
            <w:tcW w:w="2778" w:type="dxa"/>
          </w:tcPr>
          <w:p w:rsidR="009C0956" w:rsidRDefault="009C0956">
            <w:pPr>
              <w:pStyle w:val="ConsPlusNormal"/>
            </w:pPr>
            <w:r>
              <w:t xml:space="preserve">Коэффициент смертности населения трудоспособного возраста, число умерших в трудоспособном возрасте на 100 тыс. человек населения трудоспособного возраста </w:t>
            </w:r>
            <w:hyperlink w:anchor="P395" w:history="1">
              <w:r>
                <w:rPr>
                  <w:color w:val="0000FF"/>
                </w:rPr>
                <w:t>&lt;12&gt;</w:t>
              </w:r>
            </w:hyperlink>
          </w:p>
        </w:tc>
        <w:tc>
          <w:tcPr>
            <w:tcW w:w="1020" w:type="dxa"/>
          </w:tcPr>
          <w:p w:rsidR="009C0956" w:rsidRDefault="009C0956">
            <w:pPr>
              <w:pStyle w:val="ConsPlusNormal"/>
              <w:jc w:val="center"/>
            </w:pPr>
            <w:r>
              <w:t>400,0</w:t>
            </w:r>
          </w:p>
        </w:tc>
        <w:tc>
          <w:tcPr>
            <w:tcW w:w="907" w:type="dxa"/>
          </w:tcPr>
          <w:p w:rsidR="009C0956" w:rsidRDefault="009C0956">
            <w:pPr>
              <w:pStyle w:val="ConsPlusNormal"/>
              <w:jc w:val="center"/>
            </w:pPr>
            <w:r>
              <w:t>400,0</w:t>
            </w:r>
          </w:p>
        </w:tc>
        <w:tc>
          <w:tcPr>
            <w:tcW w:w="907" w:type="dxa"/>
          </w:tcPr>
          <w:p w:rsidR="009C0956" w:rsidRDefault="009C0956">
            <w:pPr>
              <w:pStyle w:val="ConsPlusNormal"/>
              <w:jc w:val="center"/>
            </w:pPr>
            <w:r>
              <w:t>400,0</w:t>
            </w:r>
          </w:p>
        </w:tc>
        <w:tc>
          <w:tcPr>
            <w:tcW w:w="907" w:type="dxa"/>
          </w:tcPr>
          <w:p w:rsidR="009C0956" w:rsidRDefault="009C0956">
            <w:pPr>
              <w:pStyle w:val="ConsPlusNormal"/>
              <w:jc w:val="center"/>
            </w:pPr>
            <w:r>
              <w:t>390,0</w:t>
            </w:r>
          </w:p>
        </w:tc>
        <w:tc>
          <w:tcPr>
            <w:tcW w:w="907" w:type="dxa"/>
          </w:tcPr>
          <w:p w:rsidR="009C0956" w:rsidRDefault="009C0956">
            <w:pPr>
              <w:pStyle w:val="ConsPlusNormal"/>
              <w:jc w:val="center"/>
            </w:pPr>
            <w:r>
              <w:t>380,0</w:t>
            </w:r>
          </w:p>
        </w:tc>
        <w:tc>
          <w:tcPr>
            <w:tcW w:w="850" w:type="dxa"/>
          </w:tcPr>
          <w:p w:rsidR="009C0956" w:rsidRDefault="009C0956">
            <w:pPr>
              <w:pStyle w:val="ConsPlusNormal"/>
              <w:jc w:val="center"/>
            </w:pPr>
            <w:r>
              <w:t>360,0</w:t>
            </w:r>
          </w:p>
        </w:tc>
        <w:tc>
          <w:tcPr>
            <w:tcW w:w="907" w:type="dxa"/>
          </w:tcPr>
          <w:p w:rsidR="009C0956" w:rsidRDefault="009C0956">
            <w:pPr>
              <w:pStyle w:val="ConsPlusNormal"/>
              <w:jc w:val="center"/>
            </w:pPr>
            <w:r>
              <w:t>340,0</w:t>
            </w:r>
          </w:p>
        </w:tc>
        <w:tc>
          <w:tcPr>
            <w:tcW w:w="850" w:type="dxa"/>
          </w:tcPr>
          <w:p w:rsidR="009C0956" w:rsidRDefault="009C0956">
            <w:pPr>
              <w:pStyle w:val="ConsPlusNormal"/>
              <w:jc w:val="center"/>
            </w:pPr>
            <w:r>
              <w:t>340,0</w:t>
            </w:r>
          </w:p>
        </w:tc>
        <w:tc>
          <w:tcPr>
            <w:tcW w:w="1077" w:type="dxa"/>
          </w:tcPr>
          <w:p w:rsidR="009C0956" w:rsidRDefault="009C0956">
            <w:pPr>
              <w:pStyle w:val="ConsPlusNormal"/>
              <w:jc w:val="center"/>
            </w:pPr>
            <w:r>
              <w:t>300,0</w:t>
            </w:r>
          </w:p>
        </w:tc>
      </w:tr>
      <w:tr w:rsidR="009C0956">
        <w:tblPrEx>
          <w:tblBorders>
            <w:insideH w:val="nil"/>
          </w:tblBorders>
        </w:tblPrEx>
        <w:tc>
          <w:tcPr>
            <w:tcW w:w="534" w:type="dxa"/>
            <w:tcBorders>
              <w:bottom w:val="nil"/>
            </w:tcBorders>
          </w:tcPr>
          <w:p w:rsidR="009C0956" w:rsidRDefault="009C0956">
            <w:pPr>
              <w:pStyle w:val="ConsPlusNormal"/>
              <w:jc w:val="center"/>
            </w:pPr>
            <w:r>
              <w:lastRenderedPageBreak/>
              <w:t>13.</w:t>
            </w:r>
          </w:p>
        </w:tc>
        <w:tc>
          <w:tcPr>
            <w:tcW w:w="2778" w:type="dxa"/>
            <w:tcBorders>
              <w:bottom w:val="nil"/>
            </w:tcBorders>
          </w:tcPr>
          <w:p w:rsidR="009C0956" w:rsidRDefault="009C0956">
            <w:pPr>
              <w:pStyle w:val="ConsPlusNormal"/>
            </w:pPr>
            <w:r>
              <w:t xml:space="preserve">Естественный прирост населения, чел. на 1000 человек населения </w:t>
            </w:r>
            <w:hyperlink w:anchor="P396" w:history="1">
              <w:r>
                <w:rPr>
                  <w:color w:val="0000FF"/>
                </w:rPr>
                <w:t>&lt;13&gt;</w:t>
              </w:r>
            </w:hyperlink>
          </w:p>
        </w:tc>
        <w:tc>
          <w:tcPr>
            <w:tcW w:w="1020" w:type="dxa"/>
            <w:tcBorders>
              <w:bottom w:val="nil"/>
            </w:tcBorders>
          </w:tcPr>
          <w:p w:rsidR="009C0956" w:rsidRDefault="009C0956">
            <w:pPr>
              <w:pStyle w:val="ConsPlusNormal"/>
              <w:jc w:val="center"/>
            </w:pPr>
            <w:r>
              <w:t>7,3</w:t>
            </w:r>
          </w:p>
        </w:tc>
        <w:tc>
          <w:tcPr>
            <w:tcW w:w="907" w:type="dxa"/>
            <w:tcBorders>
              <w:bottom w:val="nil"/>
            </w:tcBorders>
          </w:tcPr>
          <w:p w:rsidR="009C0956" w:rsidRDefault="009C0956">
            <w:pPr>
              <w:pStyle w:val="ConsPlusNormal"/>
              <w:jc w:val="center"/>
            </w:pPr>
            <w:r>
              <w:t>6,9</w:t>
            </w:r>
          </w:p>
        </w:tc>
        <w:tc>
          <w:tcPr>
            <w:tcW w:w="907" w:type="dxa"/>
            <w:tcBorders>
              <w:bottom w:val="nil"/>
            </w:tcBorders>
          </w:tcPr>
          <w:p w:rsidR="009C0956" w:rsidRDefault="009C0956">
            <w:pPr>
              <w:pStyle w:val="ConsPlusNormal"/>
              <w:jc w:val="center"/>
            </w:pPr>
            <w:r>
              <w:t>6,9</w:t>
            </w:r>
          </w:p>
        </w:tc>
        <w:tc>
          <w:tcPr>
            <w:tcW w:w="907" w:type="dxa"/>
            <w:tcBorders>
              <w:bottom w:val="nil"/>
            </w:tcBorders>
          </w:tcPr>
          <w:p w:rsidR="009C0956" w:rsidRDefault="009C0956">
            <w:pPr>
              <w:pStyle w:val="ConsPlusNormal"/>
              <w:jc w:val="center"/>
            </w:pPr>
            <w:r>
              <w:t>6,9</w:t>
            </w:r>
          </w:p>
        </w:tc>
        <w:tc>
          <w:tcPr>
            <w:tcW w:w="907" w:type="dxa"/>
            <w:tcBorders>
              <w:bottom w:val="nil"/>
            </w:tcBorders>
          </w:tcPr>
          <w:p w:rsidR="009C0956" w:rsidRDefault="009C0956">
            <w:pPr>
              <w:pStyle w:val="ConsPlusNormal"/>
              <w:jc w:val="center"/>
            </w:pPr>
            <w:r>
              <w:t>6,8</w:t>
            </w:r>
          </w:p>
        </w:tc>
        <w:tc>
          <w:tcPr>
            <w:tcW w:w="850" w:type="dxa"/>
            <w:tcBorders>
              <w:bottom w:val="nil"/>
            </w:tcBorders>
          </w:tcPr>
          <w:p w:rsidR="009C0956" w:rsidRDefault="009C0956">
            <w:pPr>
              <w:pStyle w:val="ConsPlusNormal"/>
              <w:jc w:val="center"/>
            </w:pPr>
            <w:r>
              <w:t>6,8</w:t>
            </w:r>
          </w:p>
        </w:tc>
        <w:tc>
          <w:tcPr>
            <w:tcW w:w="907" w:type="dxa"/>
            <w:tcBorders>
              <w:bottom w:val="nil"/>
            </w:tcBorders>
          </w:tcPr>
          <w:p w:rsidR="009C0956" w:rsidRDefault="009C0956">
            <w:pPr>
              <w:pStyle w:val="ConsPlusNormal"/>
              <w:jc w:val="center"/>
            </w:pPr>
            <w:r>
              <w:t>6,8</w:t>
            </w:r>
          </w:p>
        </w:tc>
        <w:tc>
          <w:tcPr>
            <w:tcW w:w="850" w:type="dxa"/>
            <w:tcBorders>
              <w:bottom w:val="nil"/>
            </w:tcBorders>
          </w:tcPr>
          <w:p w:rsidR="009C0956" w:rsidRDefault="009C0956">
            <w:pPr>
              <w:pStyle w:val="ConsPlusNormal"/>
              <w:jc w:val="center"/>
            </w:pPr>
            <w:r>
              <w:t>6,8</w:t>
            </w:r>
          </w:p>
        </w:tc>
        <w:tc>
          <w:tcPr>
            <w:tcW w:w="1077" w:type="dxa"/>
            <w:tcBorders>
              <w:bottom w:val="nil"/>
            </w:tcBorders>
          </w:tcPr>
          <w:p w:rsidR="009C0956" w:rsidRDefault="009C0956">
            <w:pPr>
              <w:pStyle w:val="ConsPlusNormal"/>
              <w:jc w:val="center"/>
            </w:pPr>
            <w:r>
              <w:t>6,8</w:t>
            </w:r>
          </w:p>
        </w:tc>
      </w:tr>
      <w:tr w:rsidR="009C0956">
        <w:tblPrEx>
          <w:tblBorders>
            <w:insideH w:val="nil"/>
          </w:tblBorders>
        </w:tblPrEx>
        <w:tc>
          <w:tcPr>
            <w:tcW w:w="11644" w:type="dxa"/>
            <w:gridSpan w:val="11"/>
            <w:tcBorders>
              <w:top w:val="nil"/>
            </w:tcBorders>
          </w:tcPr>
          <w:p w:rsidR="009C0956" w:rsidRDefault="009C0956">
            <w:pPr>
              <w:pStyle w:val="ConsPlusNormal"/>
              <w:jc w:val="both"/>
            </w:pPr>
            <w:r>
              <w:t xml:space="preserve">(п. 13 </w:t>
            </w:r>
            <w:proofErr w:type="gramStart"/>
            <w:r>
              <w:t>введен</w:t>
            </w:r>
            <w:proofErr w:type="gramEnd"/>
            <w:r>
              <w:t xml:space="preserve"> </w:t>
            </w:r>
            <w:hyperlink r:id="rId46" w:history="1">
              <w:r>
                <w:rPr>
                  <w:color w:val="0000FF"/>
                </w:rPr>
                <w:t>постановлением</w:t>
              </w:r>
            </w:hyperlink>
            <w:r>
              <w:t xml:space="preserve"> Правительства ХМАО - </w:t>
            </w:r>
            <w:proofErr w:type="spellStart"/>
            <w:r>
              <w:t>Югры</w:t>
            </w:r>
            <w:proofErr w:type="spellEnd"/>
            <w:r>
              <w:t xml:space="preserve"> от 05.04.2019 N 106-п)</w:t>
            </w:r>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both"/>
      </w:pPr>
    </w:p>
    <w:p w:rsidR="009C0956" w:rsidRDefault="009C0956">
      <w:pPr>
        <w:pStyle w:val="ConsPlusNormal"/>
        <w:ind w:firstLine="540"/>
        <w:jc w:val="both"/>
      </w:pPr>
      <w:r>
        <w:t>--------------------------------</w:t>
      </w:r>
    </w:p>
    <w:p w:rsidR="009C0956" w:rsidRDefault="009C0956">
      <w:pPr>
        <w:pStyle w:val="ConsPlusNormal"/>
        <w:spacing w:before="220"/>
        <w:ind w:firstLine="540"/>
        <w:jc w:val="both"/>
      </w:pPr>
      <w:bookmarkStart w:id="3" w:name="P384"/>
      <w:bookmarkEnd w:id="3"/>
      <w:r>
        <w:t>&lt;1</w:t>
      </w:r>
      <w:proofErr w:type="gramStart"/>
      <w:r>
        <w:t>&gt; Р</w:t>
      </w:r>
      <w:proofErr w:type="gramEnd"/>
      <w:r>
        <w:t xml:space="preserve">ассчитывается в соответствии с </w:t>
      </w:r>
      <w:hyperlink r:id="rId47"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 (с использованием формы федерального статистического наблюдения N 1-У "Сведения об умерших").</w:t>
      </w:r>
    </w:p>
    <w:p w:rsidR="009C0956" w:rsidRDefault="009C0956">
      <w:pPr>
        <w:pStyle w:val="ConsPlusNormal"/>
        <w:spacing w:before="220"/>
        <w:ind w:firstLine="540"/>
        <w:jc w:val="both"/>
      </w:pPr>
      <w:bookmarkStart w:id="4" w:name="P385"/>
      <w:bookmarkEnd w:id="4"/>
      <w:r>
        <w:t>&lt;2</w:t>
      </w:r>
      <w:proofErr w:type="gramStart"/>
      <w:r>
        <w:t>&gt; Р</w:t>
      </w:r>
      <w:proofErr w:type="gramEnd"/>
      <w:r>
        <w:t xml:space="preserve">ассчитывается в соответствии с </w:t>
      </w:r>
      <w:hyperlink r:id="rId48"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 на основании данных, полученных по </w:t>
      </w:r>
      <w:hyperlink r:id="rId49" w:history="1">
        <w:r>
          <w:rPr>
            <w:color w:val="0000FF"/>
          </w:rPr>
          <w:t>форме</w:t>
        </w:r>
      </w:hyperlink>
      <w:r>
        <w:t xml:space="preserve"> федерального статистического наблюдения 1-у, утвержденной приказом Росстата от 8 августа 2012 года N 439 "Об утверждении статистического инструментария для организации федерального статистического наблюдения за деятельностью в сфере здравоохранения, травматизмом на производстве и естественным движением населения".</w:t>
      </w:r>
    </w:p>
    <w:p w:rsidR="009C0956" w:rsidRDefault="009C0956">
      <w:pPr>
        <w:pStyle w:val="ConsPlusNormal"/>
        <w:spacing w:before="220"/>
        <w:ind w:firstLine="540"/>
        <w:jc w:val="both"/>
      </w:pPr>
      <w:bookmarkStart w:id="5" w:name="P386"/>
      <w:bookmarkEnd w:id="5"/>
      <w:r>
        <w:t>&lt;3</w:t>
      </w:r>
      <w:proofErr w:type="gramStart"/>
      <w:r>
        <w:t>&gt; Р</w:t>
      </w:r>
      <w:proofErr w:type="gramEnd"/>
      <w:r>
        <w:t>ассчитывается на основе сведений формы федерального статистического наблюдения N 30 "Сведения о медицинской организации" (таблица 2510) как отношение числа граждан, прошедших профилактические осмотры и диспансеризацию, проведенные в медицинской организации, к численности населения на начало отчетного года в процентах.</w:t>
      </w:r>
    </w:p>
    <w:p w:rsidR="009C0956" w:rsidRDefault="009C0956">
      <w:pPr>
        <w:pStyle w:val="ConsPlusNormal"/>
        <w:spacing w:before="220"/>
        <w:ind w:firstLine="540"/>
        <w:jc w:val="both"/>
      </w:pPr>
      <w:bookmarkStart w:id="6" w:name="P387"/>
      <w:bookmarkEnd w:id="6"/>
      <w:r>
        <w:t>&lt;4</w:t>
      </w:r>
      <w:proofErr w:type="gramStart"/>
      <w:r>
        <w:t>&gt; Р</w:t>
      </w:r>
      <w:proofErr w:type="gramEnd"/>
      <w:r>
        <w:t>ассчитывается на основе сведений формы федерального статистического наблюдения N 30 "Сведения о медицинской организации" и формы федерального статистического наблюдения N 47 "Сведения о сети и деятельности медицинских организаций" как отношение количества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к общему количеству медицинских организаций, оказывающих первичную медико-санитарную помощь помощи, в процентах.</w:t>
      </w:r>
    </w:p>
    <w:p w:rsidR="009C0956" w:rsidRDefault="009C0956">
      <w:pPr>
        <w:pStyle w:val="ConsPlusNormal"/>
        <w:spacing w:before="220"/>
        <w:ind w:firstLine="540"/>
        <w:jc w:val="both"/>
      </w:pPr>
      <w:bookmarkStart w:id="7" w:name="P388"/>
      <w:bookmarkEnd w:id="7"/>
      <w:r>
        <w:t>&lt;5</w:t>
      </w:r>
      <w:proofErr w:type="gramStart"/>
      <w:r>
        <w:t>&gt; Р</w:t>
      </w:r>
      <w:proofErr w:type="gramEnd"/>
      <w:r>
        <w:t xml:space="preserve">ассчитывается в соответствии с </w:t>
      </w:r>
      <w:hyperlink r:id="rId50"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w:t>
      </w:r>
    </w:p>
    <w:p w:rsidR="009C0956" w:rsidRDefault="009C0956">
      <w:pPr>
        <w:pStyle w:val="ConsPlusNormal"/>
        <w:spacing w:before="220"/>
        <w:ind w:firstLine="540"/>
        <w:jc w:val="both"/>
      </w:pPr>
      <w:bookmarkStart w:id="8" w:name="P389"/>
      <w:bookmarkEnd w:id="8"/>
      <w:r>
        <w:t>&lt;6</w:t>
      </w:r>
      <w:proofErr w:type="gramStart"/>
      <w:r>
        <w:t>&gt; Р</w:t>
      </w:r>
      <w:proofErr w:type="gramEnd"/>
      <w:r>
        <w:t xml:space="preserve">ассчитывается в соответствии с </w:t>
      </w:r>
      <w:hyperlink r:id="rId51"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 на основании </w:t>
      </w:r>
      <w:hyperlink r:id="rId52" w:history="1">
        <w:r>
          <w:rPr>
            <w:color w:val="0000FF"/>
          </w:rPr>
          <w:t>приказа</w:t>
        </w:r>
      </w:hyperlink>
      <w:r>
        <w:t xml:space="preserve"> Росстата от 8 августа 2012 года N 439 "Об утверждении статистического инструментария для организации федерального статистического наблюдения за деятельностью в сфере здравоохранения, травматизмом на производстве и естественным движением населения".</w:t>
      </w:r>
    </w:p>
    <w:p w:rsidR="009C0956" w:rsidRDefault="009C0956">
      <w:pPr>
        <w:pStyle w:val="ConsPlusNormal"/>
        <w:spacing w:before="220"/>
        <w:ind w:firstLine="540"/>
        <w:jc w:val="both"/>
      </w:pPr>
      <w:bookmarkStart w:id="9" w:name="P390"/>
      <w:bookmarkEnd w:id="9"/>
      <w:r>
        <w:t>&lt;7</w:t>
      </w:r>
      <w:proofErr w:type="gramStart"/>
      <w:r>
        <w:t>&gt; Р</w:t>
      </w:r>
      <w:proofErr w:type="gramEnd"/>
      <w:r>
        <w:t>ассчитывается на основании сведений формы федерального статистического наблюдения N 30 "Сведения о медицинской организации" (табл. 1100) как отношение числа врачей (физических лиц) в подразделениях, оказывающих медицинскую помощь в амбулаторных условиях, к числу штатных должностей в подразделениях, оказывающих медицинскую помощь в амбулаторных условиях, в процентах.</w:t>
      </w:r>
    </w:p>
    <w:p w:rsidR="009C0956" w:rsidRDefault="009C0956">
      <w:pPr>
        <w:pStyle w:val="ConsPlusNormal"/>
        <w:spacing w:before="220"/>
        <w:ind w:firstLine="540"/>
        <w:jc w:val="both"/>
      </w:pPr>
      <w:bookmarkStart w:id="10" w:name="P391"/>
      <w:bookmarkEnd w:id="10"/>
      <w:r>
        <w:t>&lt;8</w:t>
      </w:r>
      <w:proofErr w:type="gramStart"/>
      <w:r>
        <w:t>&gt; Р</w:t>
      </w:r>
      <w:proofErr w:type="gramEnd"/>
      <w:r>
        <w:t>ассчитывается на основе сведений формы федерального статистического наблюдения N 30 "Сведения о медицинской организации" как отношение числа граждан старше трудоспособного возраста из групп риска, проживающих в организациях социального обслуживания, вакцинированных против пневмококковой инфекции, к общему числу граждан старше трудоспособного возраста, проживающих в организациях социального обслуживания, в процентах.</w:t>
      </w:r>
    </w:p>
    <w:p w:rsidR="009C0956" w:rsidRDefault="009C0956">
      <w:pPr>
        <w:pStyle w:val="ConsPlusNormal"/>
        <w:spacing w:before="220"/>
        <w:ind w:firstLine="540"/>
        <w:jc w:val="both"/>
      </w:pPr>
      <w:bookmarkStart w:id="11" w:name="P392"/>
      <w:bookmarkEnd w:id="11"/>
      <w:r>
        <w:t xml:space="preserve">&lt;9&gt; Расчетный. Рассчитывается как отношение числа граждан, направленных на оказание высокотехнологичной медицинской помощи, к числу граждан, получивших высокотехнологичную </w:t>
      </w:r>
      <w:r>
        <w:lastRenderedPageBreak/>
        <w:t>медицинскую помощь, в процентах.</w:t>
      </w:r>
    </w:p>
    <w:p w:rsidR="009C0956" w:rsidRDefault="009C0956">
      <w:pPr>
        <w:pStyle w:val="ConsPlusNormal"/>
        <w:spacing w:before="220"/>
        <w:ind w:firstLine="540"/>
        <w:jc w:val="both"/>
      </w:pPr>
      <w:bookmarkStart w:id="12" w:name="P393"/>
      <w:bookmarkEnd w:id="12"/>
      <w:r>
        <w:t>&lt;10</w:t>
      </w:r>
      <w:proofErr w:type="gramStart"/>
      <w:r>
        <w:t>&gt; Р</w:t>
      </w:r>
      <w:proofErr w:type="gramEnd"/>
      <w:r>
        <w:t xml:space="preserve">ассчитывается в соответствии с </w:t>
      </w:r>
      <w:hyperlink r:id="rId53"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w:t>
      </w:r>
    </w:p>
    <w:p w:rsidR="009C0956" w:rsidRDefault="009C0956">
      <w:pPr>
        <w:pStyle w:val="ConsPlusNormal"/>
        <w:spacing w:before="220"/>
        <w:ind w:firstLine="540"/>
        <w:jc w:val="both"/>
      </w:pPr>
      <w:bookmarkStart w:id="13" w:name="P394"/>
      <w:bookmarkEnd w:id="13"/>
      <w:r>
        <w:t>&lt;11</w:t>
      </w:r>
      <w:proofErr w:type="gramStart"/>
      <w:r>
        <w:t>&gt; Р</w:t>
      </w:r>
      <w:proofErr w:type="gramEnd"/>
      <w:r>
        <w:t xml:space="preserve">ассчитывается в соответствии с </w:t>
      </w:r>
      <w:hyperlink r:id="rId54"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w:t>
      </w:r>
    </w:p>
    <w:p w:rsidR="009C0956" w:rsidRDefault="009C0956">
      <w:pPr>
        <w:pStyle w:val="ConsPlusNormal"/>
        <w:spacing w:before="220"/>
        <w:ind w:firstLine="540"/>
        <w:jc w:val="both"/>
      </w:pPr>
      <w:bookmarkStart w:id="14" w:name="P395"/>
      <w:bookmarkEnd w:id="14"/>
      <w:r>
        <w:t>&lt;12</w:t>
      </w:r>
      <w:proofErr w:type="gramStart"/>
      <w:r>
        <w:t>&gt; Р</w:t>
      </w:r>
      <w:proofErr w:type="gramEnd"/>
      <w:r>
        <w:t xml:space="preserve">ассчитывается в соответствии с </w:t>
      </w:r>
      <w:hyperlink r:id="rId55"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w:t>
      </w:r>
    </w:p>
    <w:p w:rsidR="009C0956" w:rsidRDefault="009C0956">
      <w:pPr>
        <w:pStyle w:val="ConsPlusNormal"/>
        <w:spacing w:before="220"/>
        <w:ind w:firstLine="540"/>
        <w:jc w:val="both"/>
      </w:pPr>
      <w:bookmarkStart w:id="15" w:name="P396"/>
      <w:bookmarkEnd w:id="15"/>
      <w:r>
        <w:t>&lt;13</w:t>
      </w:r>
      <w:proofErr w:type="gramStart"/>
      <w:r>
        <w:t>&gt; Р</w:t>
      </w:r>
      <w:proofErr w:type="gramEnd"/>
      <w:r>
        <w:t xml:space="preserve">ассчитывается в соответствии с </w:t>
      </w:r>
      <w:hyperlink r:id="rId56" w:history="1">
        <w:r>
          <w:rPr>
            <w:color w:val="0000FF"/>
          </w:rPr>
          <w:t>Методикой</w:t>
        </w:r>
      </w:hyperlink>
      <w:r>
        <w:t xml:space="preserve"> расчета показателей для оперативной оценки эффективности деятельности органов исполнительной власти субъектов Российской Федерации, утвержденной приказом Росстата от 5 июля 2013 года N 261.</w:t>
      </w:r>
    </w:p>
    <w:p w:rsidR="009C0956" w:rsidRDefault="009C0956">
      <w:pPr>
        <w:pStyle w:val="ConsPlusNormal"/>
        <w:jc w:val="both"/>
      </w:pPr>
      <w:r>
        <w:t xml:space="preserve">(сноска введена </w:t>
      </w:r>
      <w:hyperlink r:id="rId57" w:history="1">
        <w:r>
          <w:rPr>
            <w:color w:val="0000FF"/>
          </w:rPr>
          <w:t>постановлением</w:t>
        </w:r>
      </w:hyperlink>
      <w:r>
        <w:t xml:space="preserve"> Правительства ХМАО - </w:t>
      </w:r>
      <w:proofErr w:type="spellStart"/>
      <w:r>
        <w:t>Югры</w:t>
      </w:r>
      <w:proofErr w:type="spellEnd"/>
      <w:r>
        <w:t xml:space="preserve"> от 05.04.2019 N 106-п)</w:t>
      </w:r>
    </w:p>
    <w:p w:rsidR="009C0956" w:rsidRDefault="009C0956">
      <w:pPr>
        <w:pStyle w:val="ConsPlusNormal"/>
        <w:spacing w:before="220"/>
        <w:ind w:firstLine="540"/>
        <w:jc w:val="both"/>
      </w:pPr>
      <w:bookmarkStart w:id="16" w:name="P398"/>
      <w:bookmarkEnd w:id="16"/>
      <w:r>
        <w:t xml:space="preserve">&lt;*&gt; </w:t>
      </w:r>
      <w:hyperlink r:id="rId58" w:history="1">
        <w:r>
          <w:rPr>
            <w:color w:val="0000FF"/>
          </w:rPr>
          <w:t>Указ</w:t>
        </w:r>
      </w:hyperlink>
      <w:r>
        <w:t xml:space="preserve"> Президента Российской Федерации от 14 ноября 2017 года N 548 "Об оценке </w:t>
      </w:r>
      <w:proofErr w:type="gramStart"/>
      <w:r>
        <w:t>эффективности деятельности органов исполнительной власти субъектов Российской Федерации</w:t>
      </w:r>
      <w:proofErr w:type="gramEnd"/>
      <w:r>
        <w:t>".</w:t>
      </w:r>
    </w:p>
    <w:p w:rsidR="009C0956" w:rsidRDefault="009C0956">
      <w:pPr>
        <w:pStyle w:val="ConsPlusNormal"/>
        <w:spacing w:before="220"/>
        <w:ind w:firstLine="540"/>
        <w:jc w:val="both"/>
      </w:pPr>
      <w:bookmarkStart w:id="17" w:name="P399"/>
      <w:bookmarkEnd w:id="17"/>
      <w:r>
        <w:t xml:space="preserve">&lt;**&gt; </w:t>
      </w:r>
      <w:hyperlink r:id="rId5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9C0956" w:rsidRDefault="009C0956">
      <w:pPr>
        <w:pStyle w:val="ConsPlusNormal"/>
        <w:spacing w:before="220"/>
        <w:ind w:firstLine="540"/>
        <w:jc w:val="both"/>
      </w:pPr>
      <w:bookmarkStart w:id="18" w:name="P400"/>
      <w:bookmarkEnd w:id="18"/>
      <w:r>
        <w:t xml:space="preserve">&lt;***&gt; </w:t>
      </w:r>
      <w:hyperlink r:id="rId60" w:history="1">
        <w:r>
          <w:rPr>
            <w:color w:val="0000FF"/>
          </w:rPr>
          <w:t>Распоряжение</w:t>
        </w:r>
      </w:hyperlink>
      <w:r>
        <w:t xml:space="preserve"> Губернатора Ханты-Мансийского автономного округа - </w:t>
      </w:r>
      <w:proofErr w:type="spellStart"/>
      <w:r>
        <w:t>Югры</w:t>
      </w:r>
      <w:proofErr w:type="spellEnd"/>
      <w:r>
        <w:t xml:space="preserve"> от 27 апреля 2018 года N 96-рг (во исполнение </w:t>
      </w:r>
      <w:hyperlink r:id="rId61" w:history="1">
        <w:r>
          <w:rPr>
            <w:color w:val="0000FF"/>
          </w:rPr>
          <w:t>пункта 18.2</w:t>
        </w:r>
      </w:hyperlink>
      <w:r>
        <w:t xml:space="preserve"> Плана мероприятий по реализации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Послания Президента Российской Федерации Федеральному Собранию Российской Федерации от 1 марта 2018 года).</w:t>
      </w:r>
    </w:p>
    <w:p w:rsidR="009C0956" w:rsidRDefault="009C0956">
      <w:pPr>
        <w:pStyle w:val="ConsPlusNormal"/>
        <w:spacing w:before="220"/>
        <w:ind w:firstLine="540"/>
        <w:jc w:val="both"/>
      </w:pPr>
      <w:bookmarkStart w:id="19" w:name="P401"/>
      <w:bookmarkEnd w:id="19"/>
      <w:r>
        <w:t>&lt;****&gt; Портфель проектов "Здравоохранение".</w:t>
      </w:r>
    </w:p>
    <w:p w:rsidR="009C0956" w:rsidRDefault="009C0956">
      <w:pPr>
        <w:pStyle w:val="ConsPlusNormal"/>
        <w:spacing w:before="220"/>
        <w:ind w:firstLine="540"/>
        <w:jc w:val="both"/>
      </w:pPr>
      <w:bookmarkStart w:id="20" w:name="P402"/>
      <w:bookmarkEnd w:id="20"/>
      <w:r>
        <w:t>&lt;*****&gt; Портфель проектов "Демография".</w:t>
      </w:r>
    </w:p>
    <w:p w:rsidR="009C0956" w:rsidRDefault="009C0956">
      <w:pPr>
        <w:pStyle w:val="ConsPlusNormal"/>
        <w:jc w:val="both"/>
      </w:pPr>
    </w:p>
    <w:p w:rsidR="009C0956" w:rsidRDefault="009C0956">
      <w:pPr>
        <w:pStyle w:val="ConsPlusNormal"/>
        <w:jc w:val="right"/>
        <w:outlineLvl w:val="1"/>
      </w:pPr>
      <w:r>
        <w:t>Таблица 2</w:t>
      </w:r>
    </w:p>
    <w:p w:rsidR="009C0956" w:rsidRDefault="009C0956">
      <w:pPr>
        <w:pStyle w:val="ConsPlusNormal"/>
        <w:jc w:val="both"/>
      </w:pPr>
    </w:p>
    <w:p w:rsidR="009C0956" w:rsidRDefault="009C0956">
      <w:pPr>
        <w:pStyle w:val="ConsPlusTitle"/>
        <w:jc w:val="center"/>
      </w:pPr>
      <w:bookmarkStart w:id="21" w:name="P406"/>
      <w:bookmarkEnd w:id="21"/>
      <w:r>
        <w:t>Распределение финансовых ресурсов государственной программы</w:t>
      </w:r>
    </w:p>
    <w:p w:rsidR="009C0956" w:rsidRDefault="009C0956">
      <w:pPr>
        <w:pStyle w:val="ConsPlusNormal"/>
        <w:jc w:val="center"/>
      </w:pPr>
      <w:proofErr w:type="gramStart"/>
      <w:r>
        <w:t xml:space="preserve">(в ред. </w:t>
      </w:r>
      <w:hyperlink r:id="rId62" w:history="1">
        <w:r>
          <w:rPr>
            <w:color w:val="0000FF"/>
          </w:rPr>
          <w:t>постановления</w:t>
        </w:r>
      </w:hyperlink>
      <w:r>
        <w:t xml:space="preserve"> Правительства ХМАО - </w:t>
      </w:r>
      <w:proofErr w:type="spellStart"/>
      <w:r>
        <w:t>Югры</w:t>
      </w:r>
      <w:proofErr w:type="spellEnd"/>
      <w:proofErr w:type="gramEnd"/>
    </w:p>
    <w:p w:rsidR="009C0956" w:rsidRDefault="009C0956">
      <w:pPr>
        <w:pStyle w:val="ConsPlusNormal"/>
        <w:jc w:val="center"/>
      </w:pPr>
      <w:r>
        <w:t>от 05.04.2019 N 106-п)</w:t>
      </w:r>
    </w:p>
    <w:p w:rsidR="009C0956" w:rsidRDefault="009C0956">
      <w:pPr>
        <w:pStyle w:val="ConsPlusNormal"/>
        <w:jc w:val="both"/>
      </w:pPr>
    </w:p>
    <w:p w:rsidR="009C0956" w:rsidRDefault="009C0956">
      <w:pPr>
        <w:sectPr w:rsidR="009C09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2211"/>
        <w:gridCol w:w="1701"/>
        <w:gridCol w:w="1587"/>
        <w:gridCol w:w="1984"/>
        <w:gridCol w:w="1644"/>
        <w:gridCol w:w="1701"/>
        <w:gridCol w:w="1701"/>
        <w:gridCol w:w="1701"/>
        <w:gridCol w:w="1701"/>
        <w:gridCol w:w="1701"/>
        <w:gridCol w:w="1701"/>
        <w:gridCol w:w="1871"/>
      </w:tblGrid>
      <w:tr w:rsidR="009C0956">
        <w:tc>
          <w:tcPr>
            <w:tcW w:w="1417" w:type="dxa"/>
            <w:vMerge w:val="restart"/>
          </w:tcPr>
          <w:p w:rsidR="009C0956" w:rsidRDefault="009C0956">
            <w:pPr>
              <w:pStyle w:val="ConsPlusNormal"/>
              <w:jc w:val="center"/>
            </w:pPr>
            <w:r>
              <w:lastRenderedPageBreak/>
              <w:t>Номер основного мероприятия</w:t>
            </w:r>
          </w:p>
        </w:tc>
        <w:tc>
          <w:tcPr>
            <w:tcW w:w="2211" w:type="dxa"/>
            <w:vMerge w:val="restart"/>
          </w:tcPr>
          <w:p w:rsidR="009C0956" w:rsidRDefault="009C0956">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701" w:type="dxa"/>
            <w:vMerge w:val="restart"/>
          </w:tcPr>
          <w:p w:rsidR="009C0956" w:rsidRDefault="009C0956">
            <w:pPr>
              <w:pStyle w:val="ConsPlusNormal"/>
              <w:jc w:val="center"/>
            </w:pPr>
            <w:r>
              <w:t>Ответственный исполнитель/соисполнитель</w:t>
            </w:r>
          </w:p>
        </w:tc>
        <w:tc>
          <w:tcPr>
            <w:tcW w:w="1587" w:type="dxa"/>
            <w:vMerge w:val="restart"/>
          </w:tcPr>
          <w:p w:rsidR="009C0956" w:rsidRDefault="009C0956">
            <w:pPr>
              <w:pStyle w:val="ConsPlusNormal"/>
              <w:jc w:val="center"/>
            </w:pPr>
            <w:r>
              <w:t>Источники финансирования</w:t>
            </w:r>
          </w:p>
        </w:tc>
        <w:tc>
          <w:tcPr>
            <w:tcW w:w="15705" w:type="dxa"/>
            <w:gridSpan w:val="9"/>
          </w:tcPr>
          <w:p w:rsidR="009C0956" w:rsidRDefault="009C0956">
            <w:pPr>
              <w:pStyle w:val="ConsPlusNormal"/>
              <w:jc w:val="center"/>
            </w:pPr>
            <w:r>
              <w:t>Финансовые затраты на реализацию (тыс. рублей)</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vMerge/>
          </w:tcPr>
          <w:p w:rsidR="009C0956" w:rsidRDefault="009C0956"/>
        </w:tc>
        <w:tc>
          <w:tcPr>
            <w:tcW w:w="1984" w:type="dxa"/>
            <w:vMerge w:val="restart"/>
          </w:tcPr>
          <w:p w:rsidR="009C0956" w:rsidRDefault="009C0956">
            <w:pPr>
              <w:pStyle w:val="ConsPlusNormal"/>
              <w:jc w:val="center"/>
            </w:pPr>
            <w:r>
              <w:t>Всего</w:t>
            </w:r>
          </w:p>
        </w:tc>
        <w:tc>
          <w:tcPr>
            <w:tcW w:w="13721" w:type="dxa"/>
            <w:gridSpan w:val="8"/>
          </w:tcPr>
          <w:p w:rsidR="009C0956" w:rsidRDefault="009C0956">
            <w:pPr>
              <w:pStyle w:val="ConsPlusNormal"/>
              <w:jc w:val="center"/>
            </w:pPr>
            <w:r>
              <w:t>в том числе:</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vMerge/>
          </w:tcPr>
          <w:p w:rsidR="009C0956" w:rsidRDefault="009C0956"/>
        </w:tc>
        <w:tc>
          <w:tcPr>
            <w:tcW w:w="1984" w:type="dxa"/>
            <w:vMerge/>
          </w:tcPr>
          <w:p w:rsidR="009C0956" w:rsidRDefault="009C0956"/>
        </w:tc>
        <w:tc>
          <w:tcPr>
            <w:tcW w:w="1644" w:type="dxa"/>
          </w:tcPr>
          <w:p w:rsidR="009C0956" w:rsidRDefault="009C0956">
            <w:pPr>
              <w:pStyle w:val="ConsPlusNormal"/>
              <w:jc w:val="center"/>
            </w:pPr>
            <w:r>
              <w:t>2019</w:t>
            </w:r>
          </w:p>
        </w:tc>
        <w:tc>
          <w:tcPr>
            <w:tcW w:w="1701" w:type="dxa"/>
          </w:tcPr>
          <w:p w:rsidR="009C0956" w:rsidRDefault="009C0956">
            <w:pPr>
              <w:pStyle w:val="ConsPlusNormal"/>
              <w:jc w:val="center"/>
            </w:pPr>
            <w:r>
              <w:t>2020</w:t>
            </w:r>
          </w:p>
        </w:tc>
        <w:tc>
          <w:tcPr>
            <w:tcW w:w="1701" w:type="dxa"/>
          </w:tcPr>
          <w:p w:rsidR="009C0956" w:rsidRDefault="009C0956">
            <w:pPr>
              <w:pStyle w:val="ConsPlusNormal"/>
              <w:jc w:val="center"/>
            </w:pPr>
            <w:r>
              <w:t>2021</w:t>
            </w:r>
          </w:p>
        </w:tc>
        <w:tc>
          <w:tcPr>
            <w:tcW w:w="1701" w:type="dxa"/>
          </w:tcPr>
          <w:p w:rsidR="009C0956" w:rsidRDefault="009C0956">
            <w:pPr>
              <w:pStyle w:val="ConsPlusNormal"/>
              <w:jc w:val="center"/>
            </w:pPr>
            <w:r>
              <w:t>2022</w:t>
            </w:r>
          </w:p>
        </w:tc>
        <w:tc>
          <w:tcPr>
            <w:tcW w:w="1701" w:type="dxa"/>
          </w:tcPr>
          <w:p w:rsidR="009C0956" w:rsidRDefault="009C0956">
            <w:pPr>
              <w:pStyle w:val="ConsPlusNormal"/>
              <w:jc w:val="center"/>
            </w:pPr>
            <w:r>
              <w:t>2023</w:t>
            </w:r>
          </w:p>
        </w:tc>
        <w:tc>
          <w:tcPr>
            <w:tcW w:w="1701" w:type="dxa"/>
          </w:tcPr>
          <w:p w:rsidR="009C0956" w:rsidRDefault="009C0956">
            <w:pPr>
              <w:pStyle w:val="ConsPlusNormal"/>
              <w:jc w:val="center"/>
            </w:pPr>
            <w:r>
              <w:t>2024</w:t>
            </w:r>
          </w:p>
        </w:tc>
        <w:tc>
          <w:tcPr>
            <w:tcW w:w="1701" w:type="dxa"/>
          </w:tcPr>
          <w:p w:rsidR="009C0956" w:rsidRDefault="009C0956">
            <w:pPr>
              <w:pStyle w:val="ConsPlusNormal"/>
              <w:jc w:val="center"/>
            </w:pPr>
            <w:r>
              <w:t>2025</w:t>
            </w:r>
          </w:p>
        </w:tc>
        <w:tc>
          <w:tcPr>
            <w:tcW w:w="1871" w:type="dxa"/>
          </w:tcPr>
          <w:p w:rsidR="009C0956" w:rsidRDefault="009C0956">
            <w:pPr>
              <w:pStyle w:val="ConsPlusNormal"/>
              <w:jc w:val="center"/>
            </w:pPr>
            <w:r>
              <w:t>2026 - 2030</w:t>
            </w:r>
          </w:p>
        </w:tc>
      </w:tr>
      <w:tr w:rsidR="009C0956">
        <w:tc>
          <w:tcPr>
            <w:tcW w:w="1417" w:type="dxa"/>
          </w:tcPr>
          <w:p w:rsidR="009C0956" w:rsidRDefault="009C0956">
            <w:pPr>
              <w:pStyle w:val="ConsPlusNormal"/>
              <w:jc w:val="center"/>
            </w:pPr>
            <w:r>
              <w:t>1</w:t>
            </w:r>
          </w:p>
        </w:tc>
        <w:tc>
          <w:tcPr>
            <w:tcW w:w="2211" w:type="dxa"/>
          </w:tcPr>
          <w:p w:rsidR="009C0956" w:rsidRDefault="009C0956">
            <w:pPr>
              <w:pStyle w:val="ConsPlusNormal"/>
              <w:jc w:val="center"/>
            </w:pPr>
            <w:r>
              <w:t>2</w:t>
            </w:r>
          </w:p>
        </w:tc>
        <w:tc>
          <w:tcPr>
            <w:tcW w:w="1701" w:type="dxa"/>
          </w:tcPr>
          <w:p w:rsidR="009C0956" w:rsidRDefault="009C0956">
            <w:pPr>
              <w:pStyle w:val="ConsPlusNormal"/>
              <w:jc w:val="center"/>
            </w:pPr>
            <w:r>
              <w:t>3</w:t>
            </w:r>
          </w:p>
        </w:tc>
        <w:tc>
          <w:tcPr>
            <w:tcW w:w="1587" w:type="dxa"/>
          </w:tcPr>
          <w:p w:rsidR="009C0956" w:rsidRDefault="009C0956">
            <w:pPr>
              <w:pStyle w:val="ConsPlusNormal"/>
              <w:jc w:val="center"/>
            </w:pPr>
            <w:r>
              <w:t>4</w:t>
            </w:r>
          </w:p>
        </w:tc>
        <w:tc>
          <w:tcPr>
            <w:tcW w:w="1984" w:type="dxa"/>
          </w:tcPr>
          <w:p w:rsidR="009C0956" w:rsidRDefault="009C0956">
            <w:pPr>
              <w:pStyle w:val="ConsPlusNormal"/>
              <w:jc w:val="center"/>
            </w:pPr>
            <w:r>
              <w:t>5</w:t>
            </w:r>
          </w:p>
        </w:tc>
        <w:tc>
          <w:tcPr>
            <w:tcW w:w="1644" w:type="dxa"/>
          </w:tcPr>
          <w:p w:rsidR="009C0956" w:rsidRDefault="009C0956">
            <w:pPr>
              <w:pStyle w:val="ConsPlusNormal"/>
              <w:jc w:val="center"/>
            </w:pPr>
            <w:r>
              <w:t>6</w:t>
            </w:r>
          </w:p>
        </w:tc>
        <w:tc>
          <w:tcPr>
            <w:tcW w:w="1701" w:type="dxa"/>
          </w:tcPr>
          <w:p w:rsidR="009C0956" w:rsidRDefault="009C0956">
            <w:pPr>
              <w:pStyle w:val="ConsPlusNormal"/>
              <w:jc w:val="center"/>
            </w:pPr>
            <w:r>
              <w:t>7</w:t>
            </w:r>
          </w:p>
        </w:tc>
        <w:tc>
          <w:tcPr>
            <w:tcW w:w="1701" w:type="dxa"/>
          </w:tcPr>
          <w:p w:rsidR="009C0956" w:rsidRDefault="009C0956">
            <w:pPr>
              <w:pStyle w:val="ConsPlusNormal"/>
              <w:jc w:val="center"/>
            </w:pPr>
            <w:r>
              <w:t>8</w:t>
            </w:r>
          </w:p>
        </w:tc>
        <w:tc>
          <w:tcPr>
            <w:tcW w:w="1701" w:type="dxa"/>
          </w:tcPr>
          <w:p w:rsidR="009C0956" w:rsidRDefault="009C0956">
            <w:pPr>
              <w:pStyle w:val="ConsPlusNormal"/>
              <w:jc w:val="center"/>
            </w:pPr>
            <w:r>
              <w:t>9</w:t>
            </w:r>
          </w:p>
        </w:tc>
        <w:tc>
          <w:tcPr>
            <w:tcW w:w="1701" w:type="dxa"/>
          </w:tcPr>
          <w:p w:rsidR="009C0956" w:rsidRDefault="009C0956">
            <w:pPr>
              <w:pStyle w:val="ConsPlusNormal"/>
              <w:jc w:val="center"/>
            </w:pPr>
            <w:r>
              <w:t>10</w:t>
            </w:r>
          </w:p>
        </w:tc>
        <w:tc>
          <w:tcPr>
            <w:tcW w:w="1701" w:type="dxa"/>
          </w:tcPr>
          <w:p w:rsidR="009C0956" w:rsidRDefault="009C0956">
            <w:pPr>
              <w:pStyle w:val="ConsPlusNormal"/>
              <w:jc w:val="center"/>
            </w:pPr>
            <w:r>
              <w:t>11</w:t>
            </w:r>
          </w:p>
        </w:tc>
        <w:tc>
          <w:tcPr>
            <w:tcW w:w="1701" w:type="dxa"/>
          </w:tcPr>
          <w:p w:rsidR="009C0956" w:rsidRDefault="009C0956">
            <w:pPr>
              <w:pStyle w:val="ConsPlusNormal"/>
              <w:jc w:val="center"/>
            </w:pPr>
            <w:r>
              <w:t>12</w:t>
            </w:r>
          </w:p>
        </w:tc>
        <w:tc>
          <w:tcPr>
            <w:tcW w:w="1871" w:type="dxa"/>
          </w:tcPr>
          <w:p w:rsidR="009C0956" w:rsidRDefault="009C0956">
            <w:pPr>
              <w:pStyle w:val="ConsPlusNormal"/>
              <w:jc w:val="center"/>
            </w:pPr>
            <w:r>
              <w:t>13</w:t>
            </w:r>
          </w:p>
        </w:tc>
      </w:tr>
      <w:tr w:rsidR="009C0956">
        <w:tc>
          <w:tcPr>
            <w:tcW w:w="22621" w:type="dxa"/>
            <w:gridSpan w:val="13"/>
          </w:tcPr>
          <w:p w:rsidR="009C0956" w:rsidRDefault="009C0956">
            <w:pPr>
              <w:pStyle w:val="ConsPlusNormal"/>
              <w:jc w:val="center"/>
              <w:outlineLvl w:val="2"/>
            </w:pPr>
            <w:bookmarkStart w:id="22" w:name="P438"/>
            <w:bookmarkEnd w:id="22"/>
            <w:r>
              <w:t>Подпрограмма 1. Развитие первичной медико-санитарной помощи</w:t>
            </w:r>
          </w:p>
        </w:tc>
      </w:tr>
      <w:tr w:rsidR="009C0956">
        <w:tc>
          <w:tcPr>
            <w:tcW w:w="1417" w:type="dxa"/>
            <w:vMerge w:val="restart"/>
          </w:tcPr>
          <w:p w:rsidR="009C0956" w:rsidRDefault="009C0956">
            <w:pPr>
              <w:pStyle w:val="ConsPlusNormal"/>
            </w:pPr>
            <w:r>
              <w:t>1.1.</w:t>
            </w:r>
          </w:p>
        </w:tc>
        <w:tc>
          <w:tcPr>
            <w:tcW w:w="2211" w:type="dxa"/>
            <w:vMerge w:val="restart"/>
          </w:tcPr>
          <w:p w:rsidR="009C0956" w:rsidRDefault="009C0956">
            <w:pPr>
              <w:pStyle w:val="ConsPlusNormal"/>
            </w:pPr>
            <w:r>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 (1, 3, 4, 5, 6, 7,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435602573,20</w:t>
            </w:r>
          </w:p>
        </w:tc>
        <w:tc>
          <w:tcPr>
            <w:tcW w:w="1644" w:type="dxa"/>
          </w:tcPr>
          <w:p w:rsidR="009C0956" w:rsidRDefault="009C0956">
            <w:pPr>
              <w:pStyle w:val="ConsPlusNormal"/>
              <w:jc w:val="center"/>
            </w:pPr>
            <w:r>
              <w:t>33245562,80</w:t>
            </w:r>
          </w:p>
        </w:tc>
        <w:tc>
          <w:tcPr>
            <w:tcW w:w="1701" w:type="dxa"/>
          </w:tcPr>
          <w:p w:rsidR="009C0956" w:rsidRDefault="009C0956">
            <w:pPr>
              <w:pStyle w:val="ConsPlusNormal"/>
              <w:jc w:val="center"/>
            </w:pPr>
            <w:r>
              <w:t>36126770,00</w:t>
            </w:r>
          </w:p>
        </w:tc>
        <w:tc>
          <w:tcPr>
            <w:tcW w:w="1701" w:type="dxa"/>
          </w:tcPr>
          <w:p w:rsidR="009C0956" w:rsidRDefault="009C0956">
            <w:pPr>
              <w:pStyle w:val="ConsPlusNormal"/>
              <w:jc w:val="center"/>
            </w:pPr>
            <w:r>
              <w:t>37501769,10</w:t>
            </w:r>
          </w:p>
        </w:tc>
        <w:tc>
          <w:tcPr>
            <w:tcW w:w="1701" w:type="dxa"/>
          </w:tcPr>
          <w:p w:rsidR="009C0956" w:rsidRDefault="009C0956">
            <w:pPr>
              <w:pStyle w:val="ConsPlusNormal"/>
              <w:jc w:val="center"/>
            </w:pPr>
            <w:r>
              <w:t>36470785,70</w:t>
            </w:r>
          </w:p>
        </w:tc>
        <w:tc>
          <w:tcPr>
            <w:tcW w:w="1701" w:type="dxa"/>
          </w:tcPr>
          <w:p w:rsidR="009C0956" w:rsidRDefault="009C0956">
            <w:pPr>
              <w:pStyle w:val="ConsPlusNormal"/>
              <w:jc w:val="center"/>
            </w:pPr>
            <w:r>
              <w:t>36470785,70</w:t>
            </w:r>
          </w:p>
        </w:tc>
        <w:tc>
          <w:tcPr>
            <w:tcW w:w="1701" w:type="dxa"/>
          </w:tcPr>
          <w:p w:rsidR="009C0956" w:rsidRDefault="009C0956">
            <w:pPr>
              <w:pStyle w:val="ConsPlusNormal"/>
              <w:jc w:val="center"/>
            </w:pPr>
            <w:r>
              <w:t>36470785,70</w:t>
            </w:r>
          </w:p>
        </w:tc>
        <w:tc>
          <w:tcPr>
            <w:tcW w:w="1701" w:type="dxa"/>
          </w:tcPr>
          <w:p w:rsidR="009C0956" w:rsidRDefault="009C0956">
            <w:pPr>
              <w:pStyle w:val="ConsPlusNormal"/>
              <w:jc w:val="center"/>
            </w:pPr>
            <w:r>
              <w:t>36552685,70</w:t>
            </w:r>
          </w:p>
        </w:tc>
        <w:tc>
          <w:tcPr>
            <w:tcW w:w="1871" w:type="dxa"/>
          </w:tcPr>
          <w:p w:rsidR="009C0956" w:rsidRDefault="009C0956">
            <w:pPr>
              <w:pStyle w:val="ConsPlusNormal"/>
              <w:jc w:val="center"/>
            </w:pPr>
            <w:r>
              <w:t>182763428,50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116381758,00</w:t>
            </w:r>
          </w:p>
        </w:tc>
        <w:tc>
          <w:tcPr>
            <w:tcW w:w="1644" w:type="dxa"/>
          </w:tcPr>
          <w:p w:rsidR="009C0956" w:rsidRDefault="009C0956">
            <w:pPr>
              <w:pStyle w:val="ConsPlusNormal"/>
              <w:jc w:val="center"/>
            </w:pPr>
            <w:r>
              <w:t>11282735,90</w:t>
            </w:r>
          </w:p>
        </w:tc>
        <w:tc>
          <w:tcPr>
            <w:tcW w:w="1701" w:type="dxa"/>
          </w:tcPr>
          <w:p w:rsidR="009C0956" w:rsidRDefault="009C0956">
            <w:pPr>
              <w:pStyle w:val="ConsPlusNormal"/>
              <w:jc w:val="center"/>
            </w:pPr>
            <w:r>
              <w:t>10353315,70</w:t>
            </w:r>
          </w:p>
        </w:tc>
        <w:tc>
          <w:tcPr>
            <w:tcW w:w="1701" w:type="dxa"/>
          </w:tcPr>
          <w:p w:rsidR="009C0956" w:rsidRDefault="009C0956">
            <w:pPr>
              <w:pStyle w:val="ConsPlusNormal"/>
              <w:jc w:val="center"/>
            </w:pPr>
            <w:r>
              <w:t>10353315,70</w:t>
            </w:r>
          </w:p>
        </w:tc>
        <w:tc>
          <w:tcPr>
            <w:tcW w:w="1701" w:type="dxa"/>
          </w:tcPr>
          <w:p w:rsidR="009C0956" w:rsidRDefault="009C0956">
            <w:pPr>
              <w:pStyle w:val="ConsPlusNormal"/>
              <w:jc w:val="center"/>
            </w:pPr>
            <w:r>
              <w:t>9322332,30</w:t>
            </w:r>
          </w:p>
        </w:tc>
        <w:tc>
          <w:tcPr>
            <w:tcW w:w="1701" w:type="dxa"/>
          </w:tcPr>
          <w:p w:rsidR="009C0956" w:rsidRDefault="009C0956">
            <w:pPr>
              <w:pStyle w:val="ConsPlusNormal"/>
              <w:jc w:val="center"/>
            </w:pPr>
            <w:r>
              <w:t>9322332,30</w:t>
            </w:r>
          </w:p>
        </w:tc>
        <w:tc>
          <w:tcPr>
            <w:tcW w:w="1701" w:type="dxa"/>
          </w:tcPr>
          <w:p w:rsidR="009C0956" w:rsidRDefault="009C0956">
            <w:pPr>
              <w:pStyle w:val="ConsPlusNormal"/>
              <w:jc w:val="center"/>
            </w:pPr>
            <w:r>
              <w:t>9322332,30</w:t>
            </w:r>
          </w:p>
        </w:tc>
        <w:tc>
          <w:tcPr>
            <w:tcW w:w="1701" w:type="dxa"/>
          </w:tcPr>
          <w:p w:rsidR="009C0956" w:rsidRDefault="009C0956">
            <w:pPr>
              <w:pStyle w:val="ConsPlusNormal"/>
              <w:jc w:val="center"/>
            </w:pPr>
            <w:r>
              <w:t>9404232,30</w:t>
            </w:r>
          </w:p>
        </w:tc>
        <w:tc>
          <w:tcPr>
            <w:tcW w:w="1871" w:type="dxa"/>
          </w:tcPr>
          <w:p w:rsidR="009C0956" w:rsidRDefault="009C0956">
            <w:pPr>
              <w:pStyle w:val="ConsPlusNormal"/>
              <w:jc w:val="center"/>
            </w:pPr>
            <w:r>
              <w:t>47021161,50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319220815,20</w:t>
            </w:r>
          </w:p>
        </w:tc>
        <w:tc>
          <w:tcPr>
            <w:tcW w:w="1644" w:type="dxa"/>
          </w:tcPr>
          <w:p w:rsidR="009C0956" w:rsidRDefault="009C0956">
            <w:pPr>
              <w:pStyle w:val="ConsPlusNormal"/>
              <w:jc w:val="center"/>
            </w:pPr>
            <w:r>
              <w:t>21962826,90</w:t>
            </w:r>
          </w:p>
        </w:tc>
        <w:tc>
          <w:tcPr>
            <w:tcW w:w="1701" w:type="dxa"/>
          </w:tcPr>
          <w:p w:rsidR="009C0956" w:rsidRDefault="009C0956">
            <w:pPr>
              <w:pStyle w:val="ConsPlusNormal"/>
              <w:jc w:val="center"/>
            </w:pPr>
            <w:r>
              <w:t>25773454,30</w:t>
            </w:r>
          </w:p>
        </w:tc>
        <w:tc>
          <w:tcPr>
            <w:tcW w:w="1701" w:type="dxa"/>
          </w:tcPr>
          <w:p w:rsidR="009C0956" w:rsidRDefault="009C0956">
            <w:pPr>
              <w:pStyle w:val="ConsPlusNormal"/>
              <w:jc w:val="center"/>
            </w:pPr>
            <w:r>
              <w:t>27148453,40</w:t>
            </w:r>
          </w:p>
        </w:tc>
        <w:tc>
          <w:tcPr>
            <w:tcW w:w="1701" w:type="dxa"/>
          </w:tcPr>
          <w:p w:rsidR="009C0956" w:rsidRDefault="009C0956">
            <w:pPr>
              <w:pStyle w:val="ConsPlusNormal"/>
              <w:jc w:val="center"/>
            </w:pPr>
            <w:r>
              <w:t>27148453,40</w:t>
            </w:r>
          </w:p>
        </w:tc>
        <w:tc>
          <w:tcPr>
            <w:tcW w:w="1701" w:type="dxa"/>
          </w:tcPr>
          <w:p w:rsidR="009C0956" w:rsidRDefault="009C0956">
            <w:pPr>
              <w:pStyle w:val="ConsPlusNormal"/>
              <w:jc w:val="center"/>
            </w:pPr>
            <w:r>
              <w:t>27148453,40</w:t>
            </w:r>
          </w:p>
        </w:tc>
        <w:tc>
          <w:tcPr>
            <w:tcW w:w="1701" w:type="dxa"/>
          </w:tcPr>
          <w:p w:rsidR="009C0956" w:rsidRDefault="009C0956">
            <w:pPr>
              <w:pStyle w:val="ConsPlusNormal"/>
              <w:jc w:val="center"/>
            </w:pPr>
            <w:r>
              <w:t>27148453,40</w:t>
            </w:r>
          </w:p>
        </w:tc>
        <w:tc>
          <w:tcPr>
            <w:tcW w:w="1701" w:type="dxa"/>
          </w:tcPr>
          <w:p w:rsidR="009C0956" w:rsidRDefault="009C0956">
            <w:pPr>
              <w:pStyle w:val="ConsPlusNormal"/>
              <w:jc w:val="center"/>
            </w:pPr>
            <w:r>
              <w:t>27148453,40</w:t>
            </w:r>
          </w:p>
        </w:tc>
        <w:tc>
          <w:tcPr>
            <w:tcW w:w="1871" w:type="dxa"/>
          </w:tcPr>
          <w:p w:rsidR="009C0956" w:rsidRDefault="009C0956">
            <w:pPr>
              <w:pStyle w:val="ConsPlusNormal"/>
              <w:jc w:val="center"/>
            </w:pPr>
            <w:r>
              <w:t>135742267,00</w:t>
            </w:r>
          </w:p>
        </w:tc>
      </w:tr>
      <w:tr w:rsidR="009C0956">
        <w:tc>
          <w:tcPr>
            <w:tcW w:w="1417" w:type="dxa"/>
            <w:vMerge w:val="restart"/>
          </w:tcPr>
          <w:p w:rsidR="009C0956" w:rsidRDefault="009C0956">
            <w:pPr>
              <w:pStyle w:val="ConsPlusNormal"/>
            </w:pPr>
            <w:r>
              <w:t>1.2.</w:t>
            </w:r>
          </w:p>
        </w:tc>
        <w:tc>
          <w:tcPr>
            <w:tcW w:w="2211" w:type="dxa"/>
            <w:vMerge w:val="restart"/>
          </w:tcPr>
          <w:p w:rsidR="009C0956" w:rsidRDefault="009C0956">
            <w:pPr>
              <w:pStyle w:val="ConsPlusNormal"/>
            </w:pPr>
            <w:r>
              <w:t xml:space="preserve">Совершенствование системы лекарственного </w:t>
            </w:r>
            <w:r>
              <w:lastRenderedPageBreak/>
              <w:t>обеспечения, в том числе в амбулаторных условиях, включая льготное обеспечение граждан (1, 3, 5, 6, 7, 11, 12, 13)</w:t>
            </w:r>
          </w:p>
        </w:tc>
        <w:tc>
          <w:tcPr>
            <w:tcW w:w="1701" w:type="dxa"/>
            <w:vMerge w:val="restart"/>
          </w:tcPr>
          <w:p w:rsidR="009C0956" w:rsidRDefault="009C0956">
            <w:pPr>
              <w:pStyle w:val="ConsPlusNormal"/>
              <w:jc w:val="center"/>
            </w:pPr>
            <w:r>
              <w:lastRenderedPageBreak/>
              <w:t xml:space="preserve">Департамент здравоохранения автономного </w:t>
            </w:r>
            <w:r>
              <w:lastRenderedPageBreak/>
              <w:t>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28336016,80</w:t>
            </w:r>
          </w:p>
        </w:tc>
        <w:tc>
          <w:tcPr>
            <w:tcW w:w="1644" w:type="dxa"/>
          </w:tcPr>
          <w:p w:rsidR="009C0956" w:rsidRDefault="009C0956">
            <w:pPr>
              <w:pStyle w:val="ConsPlusNormal"/>
              <w:jc w:val="center"/>
            </w:pPr>
            <w:r>
              <w:t>2771529,70</w:t>
            </w:r>
          </w:p>
        </w:tc>
        <w:tc>
          <w:tcPr>
            <w:tcW w:w="1701" w:type="dxa"/>
          </w:tcPr>
          <w:p w:rsidR="009C0956" w:rsidRDefault="009C0956">
            <w:pPr>
              <w:pStyle w:val="ConsPlusNormal"/>
              <w:jc w:val="center"/>
            </w:pPr>
            <w:r>
              <w:t>2432315,10</w:t>
            </w:r>
          </w:p>
        </w:tc>
        <w:tc>
          <w:tcPr>
            <w:tcW w:w="1701" w:type="dxa"/>
          </w:tcPr>
          <w:p w:rsidR="009C0956" w:rsidRDefault="009C0956">
            <w:pPr>
              <w:pStyle w:val="ConsPlusNormal"/>
              <w:jc w:val="center"/>
            </w:pPr>
            <w:r>
              <w:t>2432315,10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871" w:type="dxa"/>
          </w:tcPr>
          <w:p w:rsidR="009C0956" w:rsidRDefault="009C0956">
            <w:pPr>
              <w:pStyle w:val="ConsPlusNormal"/>
              <w:jc w:val="center"/>
            </w:pPr>
            <w:r>
              <w:t>11499920,50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723137,20</w:t>
            </w:r>
          </w:p>
        </w:tc>
        <w:tc>
          <w:tcPr>
            <w:tcW w:w="1644" w:type="dxa"/>
          </w:tcPr>
          <w:p w:rsidR="009C0956" w:rsidRDefault="009C0956">
            <w:pPr>
              <w:pStyle w:val="ConsPlusNormal"/>
              <w:jc w:val="center"/>
            </w:pPr>
            <w:r>
              <w:t>467188,80</w:t>
            </w:r>
          </w:p>
        </w:tc>
        <w:tc>
          <w:tcPr>
            <w:tcW w:w="1701" w:type="dxa"/>
          </w:tcPr>
          <w:p w:rsidR="009C0956" w:rsidRDefault="009C0956">
            <w:pPr>
              <w:pStyle w:val="ConsPlusNormal"/>
              <w:jc w:val="center"/>
            </w:pPr>
            <w:r>
              <w:t>127974,20</w:t>
            </w:r>
          </w:p>
        </w:tc>
        <w:tc>
          <w:tcPr>
            <w:tcW w:w="1701" w:type="dxa"/>
          </w:tcPr>
          <w:p w:rsidR="009C0956" w:rsidRDefault="009C0956">
            <w:pPr>
              <w:pStyle w:val="ConsPlusNormal"/>
              <w:jc w:val="center"/>
            </w:pPr>
            <w:r>
              <w:t>127974,20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27612879,60</w:t>
            </w:r>
          </w:p>
        </w:tc>
        <w:tc>
          <w:tcPr>
            <w:tcW w:w="1644" w:type="dxa"/>
          </w:tcPr>
          <w:p w:rsidR="009C0956" w:rsidRDefault="009C0956">
            <w:pPr>
              <w:pStyle w:val="ConsPlusNormal"/>
              <w:jc w:val="center"/>
            </w:pPr>
            <w:r>
              <w:t>2304340,90</w:t>
            </w:r>
          </w:p>
        </w:tc>
        <w:tc>
          <w:tcPr>
            <w:tcW w:w="1701" w:type="dxa"/>
          </w:tcPr>
          <w:p w:rsidR="009C0956" w:rsidRDefault="009C0956">
            <w:pPr>
              <w:pStyle w:val="ConsPlusNormal"/>
              <w:jc w:val="center"/>
            </w:pPr>
            <w:r>
              <w:t>2304340,90</w:t>
            </w:r>
          </w:p>
        </w:tc>
        <w:tc>
          <w:tcPr>
            <w:tcW w:w="1701" w:type="dxa"/>
          </w:tcPr>
          <w:p w:rsidR="009C0956" w:rsidRDefault="009C0956">
            <w:pPr>
              <w:pStyle w:val="ConsPlusNormal"/>
              <w:jc w:val="center"/>
            </w:pPr>
            <w:r>
              <w:t>2304340,90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701" w:type="dxa"/>
          </w:tcPr>
          <w:p w:rsidR="009C0956" w:rsidRDefault="009C0956">
            <w:pPr>
              <w:pStyle w:val="ConsPlusNormal"/>
              <w:jc w:val="center"/>
            </w:pPr>
            <w:r>
              <w:t>2299984,10</w:t>
            </w:r>
          </w:p>
        </w:tc>
        <w:tc>
          <w:tcPr>
            <w:tcW w:w="1871" w:type="dxa"/>
          </w:tcPr>
          <w:p w:rsidR="009C0956" w:rsidRDefault="009C0956">
            <w:pPr>
              <w:pStyle w:val="ConsPlusNormal"/>
              <w:jc w:val="center"/>
            </w:pPr>
            <w:r>
              <w:t>11499920,50</w:t>
            </w:r>
          </w:p>
        </w:tc>
      </w:tr>
      <w:tr w:rsidR="009C0956">
        <w:tc>
          <w:tcPr>
            <w:tcW w:w="1417" w:type="dxa"/>
            <w:vMerge w:val="restart"/>
          </w:tcPr>
          <w:p w:rsidR="009C0956" w:rsidRDefault="009C0956">
            <w:pPr>
              <w:pStyle w:val="ConsPlusNormal"/>
            </w:pPr>
            <w:r>
              <w:lastRenderedPageBreak/>
              <w:t>1.3.</w:t>
            </w:r>
          </w:p>
        </w:tc>
        <w:tc>
          <w:tcPr>
            <w:tcW w:w="2211" w:type="dxa"/>
            <w:vMerge w:val="restart"/>
          </w:tcPr>
          <w:p w:rsidR="009C0956" w:rsidRDefault="009C0956">
            <w:pPr>
              <w:pStyle w:val="ConsPlusNormal"/>
            </w:pPr>
            <w:r>
              <w:t>Профилактика инфекционных и паразитарных заболеваний, включая иммунопрофилактику (1, 3, 8,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2795325,60</w:t>
            </w:r>
          </w:p>
        </w:tc>
        <w:tc>
          <w:tcPr>
            <w:tcW w:w="1644" w:type="dxa"/>
          </w:tcPr>
          <w:p w:rsidR="009C0956" w:rsidRDefault="009C0956">
            <w:pPr>
              <w:pStyle w:val="ConsPlusNormal"/>
              <w:jc w:val="center"/>
            </w:pPr>
            <w:r>
              <w:t>234130,60</w:t>
            </w:r>
          </w:p>
        </w:tc>
        <w:tc>
          <w:tcPr>
            <w:tcW w:w="1701" w:type="dxa"/>
          </w:tcPr>
          <w:p w:rsidR="009C0956" w:rsidRDefault="009C0956">
            <w:pPr>
              <w:pStyle w:val="ConsPlusNormal"/>
              <w:jc w:val="center"/>
            </w:pPr>
            <w:r>
              <w:t>234130,60</w:t>
            </w:r>
          </w:p>
        </w:tc>
        <w:tc>
          <w:tcPr>
            <w:tcW w:w="1701" w:type="dxa"/>
          </w:tcPr>
          <w:p w:rsidR="009C0956" w:rsidRDefault="009C0956">
            <w:pPr>
              <w:pStyle w:val="ConsPlusNormal"/>
              <w:jc w:val="center"/>
            </w:pPr>
            <w:r>
              <w:t>234130,60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871" w:type="dxa"/>
          </w:tcPr>
          <w:p w:rsidR="009C0956" w:rsidRDefault="009C0956">
            <w:pPr>
              <w:pStyle w:val="ConsPlusNormal"/>
              <w:jc w:val="center"/>
            </w:pPr>
            <w:r>
              <w:t>1162741,00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4678,50</w:t>
            </w:r>
          </w:p>
        </w:tc>
        <w:tc>
          <w:tcPr>
            <w:tcW w:w="1644" w:type="dxa"/>
          </w:tcPr>
          <w:p w:rsidR="009C0956" w:rsidRDefault="009C0956">
            <w:pPr>
              <w:pStyle w:val="ConsPlusNormal"/>
              <w:jc w:val="center"/>
            </w:pPr>
            <w:r>
              <w:t>1559,50</w:t>
            </w:r>
          </w:p>
        </w:tc>
        <w:tc>
          <w:tcPr>
            <w:tcW w:w="1701" w:type="dxa"/>
          </w:tcPr>
          <w:p w:rsidR="009C0956" w:rsidRDefault="009C0956">
            <w:pPr>
              <w:pStyle w:val="ConsPlusNormal"/>
              <w:jc w:val="center"/>
            </w:pPr>
            <w:r>
              <w:t>1559,50</w:t>
            </w:r>
          </w:p>
        </w:tc>
        <w:tc>
          <w:tcPr>
            <w:tcW w:w="1701" w:type="dxa"/>
          </w:tcPr>
          <w:p w:rsidR="009C0956" w:rsidRDefault="009C0956">
            <w:pPr>
              <w:pStyle w:val="ConsPlusNormal"/>
              <w:jc w:val="center"/>
            </w:pPr>
            <w:r>
              <w:t>1559,50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2790647,10</w:t>
            </w:r>
          </w:p>
        </w:tc>
        <w:tc>
          <w:tcPr>
            <w:tcW w:w="1644" w:type="dxa"/>
          </w:tcPr>
          <w:p w:rsidR="009C0956" w:rsidRDefault="009C0956">
            <w:pPr>
              <w:pStyle w:val="ConsPlusNormal"/>
              <w:jc w:val="center"/>
            </w:pPr>
            <w:r>
              <w:t>232571,10</w:t>
            </w:r>
          </w:p>
        </w:tc>
        <w:tc>
          <w:tcPr>
            <w:tcW w:w="1701" w:type="dxa"/>
          </w:tcPr>
          <w:p w:rsidR="009C0956" w:rsidRDefault="009C0956">
            <w:pPr>
              <w:pStyle w:val="ConsPlusNormal"/>
              <w:jc w:val="center"/>
            </w:pPr>
            <w:r>
              <w:t>232571,10</w:t>
            </w:r>
          </w:p>
        </w:tc>
        <w:tc>
          <w:tcPr>
            <w:tcW w:w="1701" w:type="dxa"/>
          </w:tcPr>
          <w:p w:rsidR="009C0956" w:rsidRDefault="009C0956">
            <w:pPr>
              <w:pStyle w:val="ConsPlusNormal"/>
              <w:jc w:val="center"/>
            </w:pPr>
            <w:r>
              <w:t>232571,10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701" w:type="dxa"/>
          </w:tcPr>
          <w:p w:rsidR="009C0956" w:rsidRDefault="009C0956">
            <w:pPr>
              <w:pStyle w:val="ConsPlusNormal"/>
              <w:jc w:val="center"/>
            </w:pPr>
            <w:r>
              <w:t>232548,20</w:t>
            </w:r>
          </w:p>
        </w:tc>
        <w:tc>
          <w:tcPr>
            <w:tcW w:w="1871" w:type="dxa"/>
          </w:tcPr>
          <w:p w:rsidR="009C0956" w:rsidRDefault="009C0956">
            <w:pPr>
              <w:pStyle w:val="ConsPlusNormal"/>
              <w:jc w:val="center"/>
            </w:pPr>
            <w:r>
              <w:t>1162741,00</w:t>
            </w:r>
          </w:p>
        </w:tc>
      </w:tr>
      <w:tr w:rsidR="009C0956">
        <w:tc>
          <w:tcPr>
            <w:tcW w:w="1417" w:type="dxa"/>
            <w:vMerge w:val="restart"/>
          </w:tcPr>
          <w:p w:rsidR="009C0956" w:rsidRDefault="009C0956">
            <w:pPr>
              <w:pStyle w:val="ConsPlusNormal"/>
            </w:pPr>
            <w:r>
              <w:t>1.4.</w:t>
            </w:r>
          </w:p>
        </w:tc>
        <w:tc>
          <w:tcPr>
            <w:tcW w:w="2211" w:type="dxa"/>
            <w:vMerge w:val="restart"/>
          </w:tcPr>
          <w:p w:rsidR="009C0956" w:rsidRDefault="009C0956">
            <w:pPr>
              <w:pStyle w:val="ConsPlusNormal"/>
            </w:pPr>
            <w:r>
              <w:t>Профилактика заболеваний и формирование здорового образа жизни (1, 3, 4, 5, 6, 7,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4245516,60</w:t>
            </w:r>
          </w:p>
        </w:tc>
        <w:tc>
          <w:tcPr>
            <w:tcW w:w="1644" w:type="dxa"/>
          </w:tcPr>
          <w:p w:rsidR="009C0956" w:rsidRDefault="009C0956">
            <w:pPr>
              <w:pStyle w:val="ConsPlusNormal"/>
              <w:jc w:val="center"/>
            </w:pPr>
            <w:r>
              <w:t>336023,90</w:t>
            </w:r>
          </w:p>
        </w:tc>
        <w:tc>
          <w:tcPr>
            <w:tcW w:w="1701" w:type="dxa"/>
          </w:tcPr>
          <w:p w:rsidR="009C0956" w:rsidRDefault="009C0956">
            <w:pPr>
              <w:pStyle w:val="ConsPlusNormal"/>
              <w:jc w:val="center"/>
            </w:pPr>
            <w:r>
              <w:t>336023,90</w:t>
            </w:r>
          </w:p>
        </w:tc>
        <w:tc>
          <w:tcPr>
            <w:tcW w:w="1701" w:type="dxa"/>
          </w:tcPr>
          <w:p w:rsidR="009C0956" w:rsidRDefault="009C0956">
            <w:pPr>
              <w:pStyle w:val="ConsPlusNormal"/>
              <w:jc w:val="center"/>
            </w:pPr>
            <w:r>
              <w:t>336023,90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871" w:type="dxa"/>
          </w:tcPr>
          <w:p w:rsidR="009C0956" w:rsidRDefault="009C0956">
            <w:pPr>
              <w:pStyle w:val="ConsPlusNormal"/>
              <w:jc w:val="center"/>
            </w:pPr>
            <w:r>
              <w:t>1798580,50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4245516,60</w:t>
            </w:r>
          </w:p>
        </w:tc>
        <w:tc>
          <w:tcPr>
            <w:tcW w:w="1644" w:type="dxa"/>
          </w:tcPr>
          <w:p w:rsidR="009C0956" w:rsidRDefault="009C0956">
            <w:pPr>
              <w:pStyle w:val="ConsPlusNormal"/>
              <w:jc w:val="center"/>
            </w:pPr>
            <w:r>
              <w:t>336023,90</w:t>
            </w:r>
          </w:p>
        </w:tc>
        <w:tc>
          <w:tcPr>
            <w:tcW w:w="1701" w:type="dxa"/>
          </w:tcPr>
          <w:p w:rsidR="009C0956" w:rsidRDefault="009C0956">
            <w:pPr>
              <w:pStyle w:val="ConsPlusNormal"/>
              <w:jc w:val="center"/>
            </w:pPr>
            <w:r>
              <w:t>336023,90</w:t>
            </w:r>
          </w:p>
        </w:tc>
        <w:tc>
          <w:tcPr>
            <w:tcW w:w="1701" w:type="dxa"/>
          </w:tcPr>
          <w:p w:rsidR="009C0956" w:rsidRDefault="009C0956">
            <w:pPr>
              <w:pStyle w:val="ConsPlusNormal"/>
              <w:jc w:val="center"/>
            </w:pPr>
            <w:r>
              <w:t>336023,90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701" w:type="dxa"/>
          </w:tcPr>
          <w:p w:rsidR="009C0956" w:rsidRDefault="009C0956">
            <w:pPr>
              <w:pStyle w:val="ConsPlusNormal"/>
              <w:jc w:val="center"/>
            </w:pPr>
            <w:r>
              <w:t>359716,10</w:t>
            </w:r>
          </w:p>
        </w:tc>
        <w:tc>
          <w:tcPr>
            <w:tcW w:w="1871" w:type="dxa"/>
          </w:tcPr>
          <w:p w:rsidR="009C0956" w:rsidRDefault="009C0956">
            <w:pPr>
              <w:pStyle w:val="ConsPlusNormal"/>
              <w:jc w:val="center"/>
            </w:pPr>
            <w:r>
              <w:t>1798580,50</w:t>
            </w:r>
          </w:p>
        </w:tc>
      </w:tr>
      <w:tr w:rsidR="009C0956">
        <w:tc>
          <w:tcPr>
            <w:tcW w:w="1417" w:type="dxa"/>
            <w:vMerge w:val="restart"/>
          </w:tcPr>
          <w:p w:rsidR="009C0956" w:rsidRDefault="009C0956">
            <w:pPr>
              <w:pStyle w:val="ConsPlusNormal"/>
            </w:pPr>
            <w:r>
              <w:t>1.5.</w:t>
            </w:r>
          </w:p>
        </w:tc>
        <w:tc>
          <w:tcPr>
            <w:tcW w:w="2211" w:type="dxa"/>
            <w:vMerge w:val="restart"/>
          </w:tcPr>
          <w:p w:rsidR="009C0956" w:rsidRDefault="009C0956">
            <w:pPr>
              <w:pStyle w:val="ConsPlusNormal"/>
            </w:pPr>
            <w:r>
              <w:t>Развитие материально-технической базы медицинских организаций, оказывающих первичную медико-санитарную помощь (1, 3, 4, 5, 6, 11, 12, 13)</w:t>
            </w:r>
          </w:p>
        </w:tc>
        <w:tc>
          <w:tcPr>
            <w:tcW w:w="1701" w:type="dxa"/>
            <w:vMerge w:val="restart"/>
          </w:tcPr>
          <w:p w:rsidR="009C0956" w:rsidRDefault="009C0956">
            <w:pPr>
              <w:pStyle w:val="ConsPlusNormal"/>
              <w:jc w:val="center"/>
            </w:pPr>
            <w:r>
              <w:t>Департамент здравоохранения автономного округа, Департамент по управлению государственным имуществом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4351806,50</w:t>
            </w:r>
          </w:p>
        </w:tc>
        <w:tc>
          <w:tcPr>
            <w:tcW w:w="1644" w:type="dxa"/>
          </w:tcPr>
          <w:p w:rsidR="009C0956" w:rsidRDefault="009C0956">
            <w:pPr>
              <w:pStyle w:val="ConsPlusNormal"/>
              <w:jc w:val="center"/>
            </w:pPr>
            <w:r>
              <w:t>323180,20</w:t>
            </w:r>
          </w:p>
        </w:tc>
        <w:tc>
          <w:tcPr>
            <w:tcW w:w="1701" w:type="dxa"/>
          </w:tcPr>
          <w:p w:rsidR="009C0956" w:rsidRDefault="009C0956">
            <w:pPr>
              <w:pStyle w:val="ConsPlusNormal"/>
              <w:jc w:val="center"/>
            </w:pPr>
            <w:r>
              <w:t>444645,30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871" w:type="dxa"/>
          </w:tcPr>
          <w:p w:rsidR="009C0956" w:rsidRDefault="009C0956">
            <w:pPr>
              <w:pStyle w:val="ConsPlusNormal"/>
              <w:jc w:val="center"/>
            </w:pPr>
            <w:r>
              <w:t>1791990,50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4351806,50</w:t>
            </w:r>
          </w:p>
        </w:tc>
        <w:tc>
          <w:tcPr>
            <w:tcW w:w="1644" w:type="dxa"/>
          </w:tcPr>
          <w:p w:rsidR="009C0956" w:rsidRDefault="009C0956">
            <w:pPr>
              <w:pStyle w:val="ConsPlusNormal"/>
              <w:jc w:val="center"/>
            </w:pPr>
            <w:r>
              <w:t>323180,20</w:t>
            </w:r>
          </w:p>
        </w:tc>
        <w:tc>
          <w:tcPr>
            <w:tcW w:w="1701" w:type="dxa"/>
          </w:tcPr>
          <w:p w:rsidR="009C0956" w:rsidRDefault="009C0956">
            <w:pPr>
              <w:pStyle w:val="ConsPlusNormal"/>
              <w:jc w:val="center"/>
            </w:pPr>
            <w:r>
              <w:t>444645,30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701" w:type="dxa"/>
          </w:tcPr>
          <w:p w:rsidR="009C0956" w:rsidRDefault="009C0956">
            <w:pPr>
              <w:pStyle w:val="ConsPlusNormal"/>
              <w:jc w:val="center"/>
            </w:pPr>
            <w:r>
              <w:t>358398,10</w:t>
            </w:r>
          </w:p>
        </w:tc>
        <w:tc>
          <w:tcPr>
            <w:tcW w:w="1871" w:type="dxa"/>
          </w:tcPr>
          <w:p w:rsidR="009C0956" w:rsidRDefault="009C0956">
            <w:pPr>
              <w:pStyle w:val="ConsPlusNormal"/>
              <w:jc w:val="center"/>
            </w:pPr>
            <w:r>
              <w:t>1791990,50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3241393,80</w:t>
            </w:r>
          </w:p>
        </w:tc>
        <w:tc>
          <w:tcPr>
            <w:tcW w:w="1644" w:type="dxa"/>
          </w:tcPr>
          <w:p w:rsidR="009C0956" w:rsidRDefault="009C0956">
            <w:pPr>
              <w:pStyle w:val="ConsPlusNormal"/>
              <w:jc w:val="center"/>
            </w:pPr>
            <w:r>
              <w:t>312767,50</w:t>
            </w:r>
          </w:p>
        </w:tc>
        <w:tc>
          <w:tcPr>
            <w:tcW w:w="1701" w:type="dxa"/>
          </w:tcPr>
          <w:p w:rsidR="009C0956" w:rsidRDefault="009C0956">
            <w:pPr>
              <w:pStyle w:val="ConsPlusNormal"/>
              <w:jc w:val="center"/>
            </w:pPr>
            <w:r>
              <w:t>344645,30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871" w:type="dxa"/>
          </w:tcPr>
          <w:p w:rsidR="009C0956" w:rsidRDefault="009C0956">
            <w:pPr>
              <w:pStyle w:val="ConsPlusNormal"/>
              <w:jc w:val="center"/>
            </w:pPr>
            <w:r>
              <w:t>1291990,50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3241393,80</w:t>
            </w:r>
          </w:p>
        </w:tc>
        <w:tc>
          <w:tcPr>
            <w:tcW w:w="1644" w:type="dxa"/>
          </w:tcPr>
          <w:p w:rsidR="009C0956" w:rsidRDefault="009C0956">
            <w:pPr>
              <w:pStyle w:val="ConsPlusNormal"/>
              <w:jc w:val="center"/>
            </w:pPr>
            <w:r>
              <w:t>312767,50</w:t>
            </w:r>
          </w:p>
        </w:tc>
        <w:tc>
          <w:tcPr>
            <w:tcW w:w="1701" w:type="dxa"/>
          </w:tcPr>
          <w:p w:rsidR="009C0956" w:rsidRDefault="009C0956">
            <w:pPr>
              <w:pStyle w:val="ConsPlusNormal"/>
              <w:jc w:val="center"/>
            </w:pPr>
            <w:r>
              <w:t>344645,30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701" w:type="dxa"/>
          </w:tcPr>
          <w:p w:rsidR="009C0956" w:rsidRDefault="009C0956">
            <w:pPr>
              <w:pStyle w:val="ConsPlusNormal"/>
              <w:jc w:val="center"/>
            </w:pPr>
            <w:r>
              <w:t>258398,10</w:t>
            </w:r>
          </w:p>
        </w:tc>
        <w:tc>
          <w:tcPr>
            <w:tcW w:w="1871" w:type="dxa"/>
          </w:tcPr>
          <w:p w:rsidR="009C0956" w:rsidRDefault="009C0956">
            <w:pPr>
              <w:pStyle w:val="ConsPlusNormal"/>
              <w:jc w:val="center"/>
            </w:pPr>
            <w:r>
              <w:t>1291990,50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по управлению государственным имуществом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1110412,70</w:t>
            </w:r>
          </w:p>
        </w:tc>
        <w:tc>
          <w:tcPr>
            <w:tcW w:w="1644" w:type="dxa"/>
          </w:tcPr>
          <w:p w:rsidR="009C0956" w:rsidRDefault="009C0956">
            <w:pPr>
              <w:pStyle w:val="ConsPlusNormal"/>
              <w:jc w:val="center"/>
            </w:pPr>
            <w:r>
              <w:t>10412,70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871" w:type="dxa"/>
          </w:tcPr>
          <w:p w:rsidR="009C0956" w:rsidRDefault="009C0956">
            <w:pPr>
              <w:pStyle w:val="ConsPlusNormal"/>
              <w:jc w:val="center"/>
            </w:pPr>
            <w:r>
              <w:t>500000,00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1110412,70</w:t>
            </w:r>
          </w:p>
        </w:tc>
        <w:tc>
          <w:tcPr>
            <w:tcW w:w="1644" w:type="dxa"/>
          </w:tcPr>
          <w:p w:rsidR="009C0956" w:rsidRDefault="009C0956">
            <w:pPr>
              <w:pStyle w:val="ConsPlusNormal"/>
              <w:jc w:val="center"/>
            </w:pPr>
            <w:r>
              <w:t>10412,70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871" w:type="dxa"/>
          </w:tcPr>
          <w:p w:rsidR="009C0956" w:rsidRDefault="009C0956">
            <w:pPr>
              <w:pStyle w:val="ConsPlusNormal"/>
              <w:jc w:val="center"/>
            </w:pPr>
            <w:r>
              <w:t>500000,00</w:t>
            </w:r>
          </w:p>
        </w:tc>
      </w:tr>
      <w:tr w:rsidR="009C0956">
        <w:tc>
          <w:tcPr>
            <w:tcW w:w="1417" w:type="dxa"/>
            <w:vMerge w:val="restart"/>
          </w:tcPr>
          <w:p w:rsidR="009C0956" w:rsidRDefault="009C0956">
            <w:pPr>
              <w:pStyle w:val="ConsPlusNormal"/>
            </w:pPr>
            <w:r>
              <w:t>1.6.</w:t>
            </w:r>
          </w:p>
        </w:tc>
        <w:tc>
          <w:tcPr>
            <w:tcW w:w="2211" w:type="dxa"/>
            <w:vMerge w:val="restart"/>
          </w:tcPr>
          <w:p w:rsidR="009C0956" w:rsidRDefault="009C0956">
            <w:pPr>
              <w:pStyle w:val="ConsPlusNormal"/>
            </w:pPr>
            <w:r>
              <w:t>Региональный проект "Развитие системы оказания первичной медико-санитарной помощи" (1, 3, 4, 5, 6, 7,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48266,80</w:t>
            </w:r>
          </w:p>
        </w:tc>
        <w:tc>
          <w:tcPr>
            <w:tcW w:w="1644" w:type="dxa"/>
          </w:tcPr>
          <w:p w:rsidR="009C0956" w:rsidRDefault="009C0956">
            <w:pPr>
              <w:pStyle w:val="ConsPlusNormal"/>
              <w:jc w:val="center"/>
            </w:pPr>
            <w:r>
              <w:t>1909,50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46357,30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9181,30</w:t>
            </w:r>
          </w:p>
        </w:tc>
        <w:tc>
          <w:tcPr>
            <w:tcW w:w="1644" w:type="dxa"/>
          </w:tcPr>
          <w:p w:rsidR="009C0956" w:rsidRDefault="009C0956">
            <w:pPr>
              <w:pStyle w:val="ConsPlusNormal"/>
              <w:jc w:val="center"/>
            </w:pPr>
            <w:r>
              <w:t>1909,50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7271,80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39085,50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39085,50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0,00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r>
              <w:t>1.7.</w:t>
            </w:r>
          </w:p>
        </w:tc>
        <w:tc>
          <w:tcPr>
            <w:tcW w:w="2211" w:type="dxa"/>
            <w:vMerge w:val="restart"/>
          </w:tcPr>
          <w:p w:rsidR="009C0956" w:rsidRDefault="009C0956">
            <w:pPr>
              <w:pStyle w:val="ConsPlusNormal"/>
            </w:pPr>
            <w:r>
              <w:t xml:space="preserve">Региональный проект "Развитие детского здравоохранения, включая создание современной инфраструктуры оказания </w:t>
            </w:r>
            <w:r>
              <w:lastRenderedPageBreak/>
              <w:t xml:space="preserve">медицинской помощи детям" ("Детское здравоохранение </w:t>
            </w:r>
            <w:proofErr w:type="spellStart"/>
            <w:r>
              <w:t>Югры</w:t>
            </w:r>
            <w:proofErr w:type="spellEnd"/>
            <w:r>
              <w:t>") (1, 2)</w:t>
            </w:r>
          </w:p>
        </w:tc>
        <w:tc>
          <w:tcPr>
            <w:tcW w:w="1701" w:type="dxa"/>
            <w:vMerge w:val="restart"/>
          </w:tcPr>
          <w:p w:rsidR="009C0956" w:rsidRDefault="009C0956">
            <w:pPr>
              <w:pStyle w:val="ConsPlusNormal"/>
              <w:jc w:val="center"/>
            </w:pPr>
            <w:r>
              <w:lastRenderedPageBreak/>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1707964,00</w:t>
            </w:r>
          </w:p>
        </w:tc>
        <w:tc>
          <w:tcPr>
            <w:tcW w:w="1644" w:type="dxa"/>
          </w:tcPr>
          <w:p w:rsidR="009C0956" w:rsidRDefault="009C0956">
            <w:pPr>
              <w:pStyle w:val="ConsPlusNormal"/>
              <w:jc w:val="center"/>
            </w:pPr>
            <w:r>
              <w:t>323482,00</w:t>
            </w:r>
          </w:p>
        </w:tc>
        <w:tc>
          <w:tcPr>
            <w:tcW w:w="1701" w:type="dxa"/>
          </w:tcPr>
          <w:p w:rsidR="009C0956" w:rsidRDefault="009C0956">
            <w:pPr>
              <w:pStyle w:val="ConsPlusNormal"/>
              <w:jc w:val="center"/>
            </w:pPr>
            <w:r>
              <w:t>323482,00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871" w:type="dxa"/>
          </w:tcPr>
          <w:p w:rsidR="009C0956" w:rsidRDefault="009C0956">
            <w:pPr>
              <w:pStyle w:val="ConsPlusNormal"/>
              <w:jc w:val="center"/>
            </w:pPr>
            <w:r>
              <w:t>530500,00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130429,20</w:t>
            </w:r>
          </w:p>
        </w:tc>
        <w:tc>
          <w:tcPr>
            <w:tcW w:w="1644" w:type="dxa"/>
          </w:tcPr>
          <w:p w:rsidR="009C0956" w:rsidRDefault="009C0956">
            <w:pPr>
              <w:pStyle w:val="ConsPlusNormal"/>
              <w:jc w:val="center"/>
            </w:pPr>
            <w:r>
              <w:t>65214,60</w:t>
            </w:r>
          </w:p>
        </w:tc>
        <w:tc>
          <w:tcPr>
            <w:tcW w:w="1701" w:type="dxa"/>
          </w:tcPr>
          <w:p w:rsidR="009C0956" w:rsidRDefault="009C0956">
            <w:pPr>
              <w:pStyle w:val="ConsPlusNormal"/>
              <w:jc w:val="center"/>
            </w:pPr>
            <w:r>
              <w:t>65214,60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304334,80</w:t>
            </w:r>
          </w:p>
        </w:tc>
        <w:tc>
          <w:tcPr>
            <w:tcW w:w="1644" w:type="dxa"/>
          </w:tcPr>
          <w:p w:rsidR="009C0956" w:rsidRDefault="009C0956">
            <w:pPr>
              <w:pStyle w:val="ConsPlusNormal"/>
              <w:jc w:val="center"/>
            </w:pPr>
            <w:r>
              <w:t>152167,40</w:t>
            </w:r>
          </w:p>
        </w:tc>
        <w:tc>
          <w:tcPr>
            <w:tcW w:w="1701" w:type="dxa"/>
          </w:tcPr>
          <w:p w:rsidR="009C0956" w:rsidRDefault="009C0956">
            <w:pPr>
              <w:pStyle w:val="ConsPlusNormal"/>
              <w:jc w:val="center"/>
            </w:pPr>
            <w:r>
              <w:t>152167,40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1273200,00</w:t>
            </w:r>
          </w:p>
        </w:tc>
        <w:tc>
          <w:tcPr>
            <w:tcW w:w="1644"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701" w:type="dxa"/>
          </w:tcPr>
          <w:p w:rsidR="009C0956" w:rsidRDefault="009C0956">
            <w:pPr>
              <w:pStyle w:val="ConsPlusNormal"/>
              <w:jc w:val="center"/>
            </w:pPr>
            <w:r>
              <w:t>106100,00</w:t>
            </w:r>
          </w:p>
        </w:tc>
        <w:tc>
          <w:tcPr>
            <w:tcW w:w="1871" w:type="dxa"/>
          </w:tcPr>
          <w:p w:rsidR="009C0956" w:rsidRDefault="009C0956">
            <w:pPr>
              <w:pStyle w:val="ConsPlusNormal"/>
              <w:jc w:val="center"/>
            </w:pPr>
            <w:r>
              <w:t>530500,00</w:t>
            </w:r>
          </w:p>
        </w:tc>
      </w:tr>
      <w:tr w:rsidR="009C0956">
        <w:tc>
          <w:tcPr>
            <w:tcW w:w="1417" w:type="dxa"/>
            <w:vMerge w:val="restart"/>
          </w:tcPr>
          <w:p w:rsidR="009C0956" w:rsidRDefault="009C0956">
            <w:pPr>
              <w:pStyle w:val="ConsPlusNormal"/>
            </w:pPr>
            <w:r>
              <w:lastRenderedPageBreak/>
              <w:t>1.8.</w:t>
            </w:r>
          </w:p>
        </w:tc>
        <w:tc>
          <w:tcPr>
            <w:tcW w:w="2211" w:type="dxa"/>
            <w:vMerge w:val="restart"/>
          </w:tcPr>
          <w:p w:rsidR="009C0956" w:rsidRDefault="009C0956">
            <w:pPr>
              <w:pStyle w:val="ConsPlusNormal"/>
            </w:pPr>
            <w:r>
              <w:t>Региональный проект "Старшее поколение" (1, 8)</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15398,60</w:t>
            </w:r>
          </w:p>
        </w:tc>
        <w:tc>
          <w:tcPr>
            <w:tcW w:w="1644" w:type="dxa"/>
          </w:tcPr>
          <w:p w:rsidR="009C0956" w:rsidRDefault="009C0956">
            <w:pPr>
              <w:pStyle w:val="ConsPlusNormal"/>
              <w:jc w:val="center"/>
            </w:pPr>
            <w:r>
              <w:t>603,50</w:t>
            </w:r>
          </w:p>
        </w:tc>
        <w:tc>
          <w:tcPr>
            <w:tcW w:w="1701" w:type="dxa"/>
          </w:tcPr>
          <w:p w:rsidR="009C0956" w:rsidRDefault="009C0956">
            <w:pPr>
              <w:pStyle w:val="ConsPlusNormal"/>
              <w:jc w:val="center"/>
            </w:pPr>
            <w:r>
              <w:t>11658,20</w:t>
            </w:r>
          </w:p>
        </w:tc>
        <w:tc>
          <w:tcPr>
            <w:tcW w:w="1701" w:type="dxa"/>
          </w:tcPr>
          <w:p w:rsidR="009C0956" w:rsidRDefault="009C0956">
            <w:pPr>
              <w:pStyle w:val="ConsPlusNormal"/>
              <w:jc w:val="center"/>
            </w:pPr>
            <w:r>
              <w:t>3136,90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15398,60</w:t>
            </w:r>
          </w:p>
        </w:tc>
        <w:tc>
          <w:tcPr>
            <w:tcW w:w="1644" w:type="dxa"/>
          </w:tcPr>
          <w:p w:rsidR="009C0956" w:rsidRDefault="009C0956">
            <w:pPr>
              <w:pStyle w:val="ConsPlusNormal"/>
              <w:jc w:val="center"/>
            </w:pPr>
            <w:r>
              <w:t>603,50</w:t>
            </w:r>
          </w:p>
        </w:tc>
        <w:tc>
          <w:tcPr>
            <w:tcW w:w="1701" w:type="dxa"/>
          </w:tcPr>
          <w:p w:rsidR="009C0956" w:rsidRDefault="009C0956">
            <w:pPr>
              <w:pStyle w:val="ConsPlusNormal"/>
              <w:jc w:val="center"/>
            </w:pPr>
            <w:r>
              <w:t>11658,20</w:t>
            </w:r>
          </w:p>
        </w:tc>
        <w:tc>
          <w:tcPr>
            <w:tcW w:w="1701" w:type="dxa"/>
          </w:tcPr>
          <w:p w:rsidR="009C0956" w:rsidRDefault="009C0956">
            <w:pPr>
              <w:pStyle w:val="ConsPlusNormal"/>
              <w:jc w:val="center"/>
            </w:pPr>
            <w:r>
              <w:t>3136,90</w:t>
            </w:r>
          </w:p>
        </w:tc>
        <w:tc>
          <w:tcPr>
            <w:tcW w:w="1701" w:type="dxa"/>
          </w:tcPr>
          <w:p w:rsidR="009C0956" w:rsidRDefault="009C0956">
            <w:pPr>
              <w:pStyle w:val="ConsPlusNormal"/>
            </w:pP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1</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477102868,10</w:t>
            </w:r>
          </w:p>
        </w:tc>
        <w:tc>
          <w:tcPr>
            <w:tcW w:w="1644" w:type="dxa"/>
          </w:tcPr>
          <w:p w:rsidR="009C0956" w:rsidRDefault="009C0956">
            <w:pPr>
              <w:pStyle w:val="ConsPlusNormal"/>
              <w:jc w:val="center"/>
            </w:pPr>
            <w:r>
              <w:t>37236422,20</w:t>
            </w:r>
          </w:p>
        </w:tc>
        <w:tc>
          <w:tcPr>
            <w:tcW w:w="1701" w:type="dxa"/>
          </w:tcPr>
          <w:p w:rsidR="009C0956" w:rsidRDefault="009C0956">
            <w:pPr>
              <w:pStyle w:val="ConsPlusNormal"/>
              <w:jc w:val="center"/>
            </w:pPr>
            <w:r>
              <w:t>39909025,10</w:t>
            </w:r>
          </w:p>
        </w:tc>
        <w:tc>
          <w:tcPr>
            <w:tcW w:w="1701" w:type="dxa"/>
          </w:tcPr>
          <w:p w:rsidR="009C0956" w:rsidRDefault="009C0956">
            <w:pPr>
              <w:pStyle w:val="ConsPlusNormal"/>
              <w:jc w:val="center"/>
            </w:pPr>
            <w:r>
              <w:t>41018231,00</w:t>
            </w:r>
          </w:p>
        </w:tc>
        <w:tc>
          <w:tcPr>
            <w:tcW w:w="1701" w:type="dxa"/>
          </w:tcPr>
          <w:p w:rsidR="009C0956" w:rsidRDefault="009C0956">
            <w:pPr>
              <w:pStyle w:val="ConsPlusNormal"/>
              <w:jc w:val="center"/>
            </w:pPr>
            <w:r>
              <w:t>39827532,20</w:t>
            </w:r>
          </w:p>
        </w:tc>
        <w:tc>
          <w:tcPr>
            <w:tcW w:w="1701" w:type="dxa"/>
          </w:tcPr>
          <w:p w:rsidR="009C0956" w:rsidRDefault="009C0956">
            <w:pPr>
              <w:pStyle w:val="ConsPlusNormal"/>
              <w:jc w:val="center"/>
            </w:pPr>
            <w:r>
              <w:t>39827532,20</w:t>
            </w:r>
          </w:p>
        </w:tc>
        <w:tc>
          <w:tcPr>
            <w:tcW w:w="1701" w:type="dxa"/>
          </w:tcPr>
          <w:p w:rsidR="009C0956" w:rsidRDefault="009C0956">
            <w:pPr>
              <w:pStyle w:val="ConsPlusNormal"/>
              <w:jc w:val="center"/>
            </w:pPr>
            <w:r>
              <w:t>39827532,20</w:t>
            </w:r>
          </w:p>
        </w:tc>
        <w:tc>
          <w:tcPr>
            <w:tcW w:w="1701" w:type="dxa"/>
          </w:tcPr>
          <w:p w:rsidR="009C0956" w:rsidRDefault="009C0956">
            <w:pPr>
              <w:pStyle w:val="ConsPlusNormal"/>
              <w:jc w:val="center"/>
            </w:pPr>
            <w:r>
              <w:t>39909432,20</w:t>
            </w:r>
          </w:p>
        </w:tc>
        <w:tc>
          <w:tcPr>
            <w:tcW w:w="1871" w:type="dxa"/>
          </w:tcPr>
          <w:p w:rsidR="009C0956" w:rsidRDefault="009C0956">
            <w:pPr>
              <w:pStyle w:val="ConsPlusNormal"/>
              <w:jc w:val="center"/>
            </w:pPr>
            <w:r>
              <w:t>199547161,00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882824,80</w:t>
            </w:r>
          </w:p>
        </w:tc>
        <w:tc>
          <w:tcPr>
            <w:tcW w:w="1644" w:type="dxa"/>
          </w:tcPr>
          <w:p w:rsidR="009C0956" w:rsidRDefault="009C0956">
            <w:pPr>
              <w:pStyle w:val="ConsPlusNormal"/>
              <w:jc w:val="center"/>
            </w:pPr>
            <w:r>
              <w:t>536475,90</w:t>
            </w:r>
          </w:p>
        </w:tc>
        <w:tc>
          <w:tcPr>
            <w:tcW w:w="1701" w:type="dxa"/>
          </w:tcPr>
          <w:p w:rsidR="009C0956" w:rsidRDefault="009C0956">
            <w:pPr>
              <w:pStyle w:val="ConsPlusNormal"/>
              <w:jc w:val="center"/>
            </w:pPr>
            <w:r>
              <w:t>206406,50</w:t>
            </w:r>
          </w:p>
        </w:tc>
        <w:tc>
          <w:tcPr>
            <w:tcW w:w="1701" w:type="dxa"/>
          </w:tcPr>
          <w:p w:rsidR="009C0956" w:rsidRDefault="009C0956">
            <w:pPr>
              <w:pStyle w:val="ConsPlusNormal"/>
              <w:jc w:val="center"/>
            </w:pPr>
            <w:r>
              <w:t>139942,40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155726028,10</w:t>
            </w:r>
          </w:p>
        </w:tc>
        <w:tc>
          <w:tcPr>
            <w:tcW w:w="1644" w:type="dxa"/>
          </w:tcPr>
          <w:p w:rsidR="009C0956" w:rsidRDefault="009C0956">
            <w:pPr>
              <w:pStyle w:val="ConsPlusNormal"/>
              <w:jc w:val="center"/>
            </w:pPr>
            <w:r>
              <w:t>14631019,40</w:t>
            </w:r>
          </w:p>
        </w:tc>
        <w:tc>
          <w:tcPr>
            <w:tcW w:w="1701" w:type="dxa"/>
          </w:tcPr>
          <w:p w:rsidR="009C0956" w:rsidRDefault="009C0956">
            <w:pPr>
              <w:pStyle w:val="ConsPlusNormal"/>
              <w:jc w:val="center"/>
            </w:pPr>
            <w:r>
              <w:t>13823064,30</w:t>
            </w:r>
          </w:p>
        </w:tc>
        <w:tc>
          <w:tcPr>
            <w:tcW w:w="1701" w:type="dxa"/>
          </w:tcPr>
          <w:p w:rsidR="009C0956" w:rsidRDefault="009C0956">
            <w:pPr>
              <w:pStyle w:val="ConsPlusNormal"/>
              <w:jc w:val="center"/>
            </w:pPr>
            <w:r>
              <w:t>13623735,20</w:t>
            </w:r>
          </w:p>
        </w:tc>
        <w:tc>
          <w:tcPr>
            <w:tcW w:w="1701" w:type="dxa"/>
          </w:tcPr>
          <w:p w:rsidR="009C0956" w:rsidRDefault="009C0956">
            <w:pPr>
              <w:pStyle w:val="ConsPlusNormal"/>
              <w:jc w:val="center"/>
            </w:pPr>
            <w:r>
              <w:t>12572978,80</w:t>
            </w:r>
          </w:p>
        </w:tc>
        <w:tc>
          <w:tcPr>
            <w:tcW w:w="1701" w:type="dxa"/>
          </w:tcPr>
          <w:p w:rsidR="009C0956" w:rsidRDefault="009C0956">
            <w:pPr>
              <w:pStyle w:val="ConsPlusNormal"/>
              <w:jc w:val="center"/>
            </w:pPr>
            <w:r>
              <w:t>12572978,80</w:t>
            </w:r>
          </w:p>
        </w:tc>
        <w:tc>
          <w:tcPr>
            <w:tcW w:w="1701" w:type="dxa"/>
          </w:tcPr>
          <w:p w:rsidR="009C0956" w:rsidRDefault="009C0956">
            <w:pPr>
              <w:pStyle w:val="ConsPlusNormal"/>
              <w:jc w:val="center"/>
            </w:pPr>
            <w:r>
              <w:t>12572978,80</w:t>
            </w:r>
          </w:p>
        </w:tc>
        <w:tc>
          <w:tcPr>
            <w:tcW w:w="1701" w:type="dxa"/>
          </w:tcPr>
          <w:p w:rsidR="009C0956" w:rsidRDefault="009C0956">
            <w:pPr>
              <w:pStyle w:val="ConsPlusNormal"/>
              <w:jc w:val="center"/>
            </w:pPr>
            <w:r>
              <w:t>12654878,80</w:t>
            </w:r>
          </w:p>
        </w:tc>
        <w:tc>
          <w:tcPr>
            <w:tcW w:w="1871" w:type="dxa"/>
          </w:tcPr>
          <w:p w:rsidR="009C0956" w:rsidRDefault="009C0956">
            <w:pPr>
              <w:pStyle w:val="ConsPlusNormal"/>
              <w:jc w:val="center"/>
            </w:pPr>
            <w:r>
              <w:t>63274394,00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320494015,20</w:t>
            </w:r>
          </w:p>
        </w:tc>
        <w:tc>
          <w:tcPr>
            <w:tcW w:w="1644" w:type="dxa"/>
          </w:tcPr>
          <w:p w:rsidR="009C0956" w:rsidRDefault="009C0956">
            <w:pPr>
              <w:pStyle w:val="ConsPlusNormal"/>
              <w:jc w:val="center"/>
            </w:pPr>
            <w:r>
              <w:t>22068926,90</w:t>
            </w:r>
          </w:p>
        </w:tc>
        <w:tc>
          <w:tcPr>
            <w:tcW w:w="1701" w:type="dxa"/>
          </w:tcPr>
          <w:p w:rsidR="009C0956" w:rsidRDefault="009C0956">
            <w:pPr>
              <w:pStyle w:val="ConsPlusNormal"/>
              <w:jc w:val="center"/>
            </w:pPr>
            <w:r>
              <w:t>25879554,30</w:t>
            </w:r>
          </w:p>
        </w:tc>
        <w:tc>
          <w:tcPr>
            <w:tcW w:w="1701" w:type="dxa"/>
          </w:tcPr>
          <w:p w:rsidR="009C0956" w:rsidRDefault="009C0956">
            <w:pPr>
              <w:pStyle w:val="ConsPlusNormal"/>
              <w:jc w:val="center"/>
            </w:pPr>
            <w:r>
              <w:t>27254553,40</w:t>
            </w:r>
          </w:p>
        </w:tc>
        <w:tc>
          <w:tcPr>
            <w:tcW w:w="1701" w:type="dxa"/>
          </w:tcPr>
          <w:p w:rsidR="009C0956" w:rsidRDefault="009C0956">
            <w:pPr>
              <w:pStyle w:val="ConsPlusNormal"/>
              <w:jc w:val="center"/>
            </w:pPr>
            <w:r>
              <w:t>27254553,40</w:t>
            </w:r>
          </w:p>
        </w:tc>
        <w:tc>
          <w:tcPr>
            <w:tcW w:w="1701" w:type="dxa"/>
          </w:tcPr>
          <w:p w:rsidR="009C0956" w:rsidRDefault="009C0956">
            <w:pPr>
              <w:pStyle w:val="ConsPlusNormal"/>
              <w:jc w:val="center"/>
            </w:pPr>
            <w:r>
              <w:t>27254553,40</w:t>
            </w:r>
          </w:p>
        </w:tc>
        <w:tc>
          <w:tcPr>
            <w:tcW w:w="1701" w:type="dxa"/>
          </w:tcPr>
          <w:p w:rsidR="009C0956" w:rsidRDefault="009C0956">
            <w:pPr>
              <w:pStyle w:val="ConsPlusNormal"/>
              <w:jc w:val="center"/>
            </w:pPr>
            <w:r>
              <w:t>27254553,40</w:t>
            </w:r>
          </w:p>
        </w:tc>
        <w:tc>
          <w:tcPr>
            <w:tcW w:w="1701" w:type="dxa"/>
          </w:tcPr>
          <w:p w:rsidR="009C0956" w:rsidRDefault="009C0956">
            <w:pPr>
              <w:pStyle w:val="ConsPlusNormal"/>
              <w:jc w:val="center"/>
            </w:pPr>
            <w:r>
              <w:t>27254553,40</w:t>
            </w:r>
          </w:p>
        </w:tc>
        <w:tc>
          <w:tcPr>
            <w:tcW w:w="1871" w:type="dxa"/>
          </w:tcPr>
          <w:p w:rsidR="009C0956" w:rsidRDefault="009C0956">
            <w:pPr>
              <w:pStyle w:val="ConsPlusNormal"/>
              <w:jc w:val="center"/>
            </w:pPr>
            <w:r>
              <w:t>136272767,00</w:t>
            </w:r>
          </w:p>
        </w:tc>
      </w:tr>
      <w:tr w:rsidR="009C0956">
        <w:tc>
          <w:tcPr>
            <w:tcW w:w="22621" w:type="dxa"/>
            <w:gridSpan w:val="13"/>
          </w:tcPr>
          <w:p w:rsidR="009C0956" w:rsidRDefault="009C0956">
            <w:pPr>
              <w:pStyle w:val="ConsPlusNormal"/>
              <w:jc w:val="center"/>
              <w:outlineLvl w:val="2"/>
            </w:pPr>
            <w:bookmarkStart w:id="23" w:name="P778"/>
            <w:bookmarkEnd w:id="23"/>
            <w:r>
              <w:t>Подпрограмма 2. Совершенствование оказания специализированной, в том числе высокотехнологичной, медицинской помощи</w:t>
            </w:r>
          </w:p>
        </w:tc>
      </w:tr>
      <w:tr w:rsidR="009C0956">
        <w:tc>
          <w:tcPr>
            <w:tcW w:w="1417" w:type="dxa"/>
            <w:vMerge w:val="restart"/>
          </w:tcPr>
          <w:p w:rsidR="009C0956" w:rsidRDefault="009C0956">
            <w:pPr>
              <w:pStyle w:val="ConsPlusNormal"/>
            </w:pPr>
            <w:r>
              <w:t>2.1.</w:t>
            </w:r>
          </w:p>
        </w:tc>
        <w:tc>
          <w:tcPr>
            <w:tcW w:w="2211" w:type="dxa"/>
            <w:vMerge w:val="restart"/>
          </w:tcPr>
          <w:p w:rsidR="009C0956" w:rsidRDefault="009C0956">
            <w:pPr>
              <w:pStyle w:val="ConsPlusNormal"/>
            </w:pPr>
            <w:r>
              <w:t>Совершенствование оказания специализированной медицинской помощи (1, 5, 6,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233701437,40</w:t>
            </w:r>
          </w:p>
        </w:tc>
        <w:tc>
          <w:tcPr>
            <w:tcW w:w="1644" w:type="dxa"/>
          </w:tcPr>
          <w:p w:rsidR="009C0956" w:rsidRDefault="009C0956">
            <w:pPr>
              <w:pStyle w:val="ConsPlusNormal"/>
              <w:jc w:val="center"/>
            </w:pPr>
            <w:r>
              <w:t>18758005,40</w:t>
            </w:r>
          </w:p>
        </w:tc>
        <w:tc>
          <w:tcPr>
            <w:tcW w:w="1701" w:type="dxa"/>
          </w:tcPr>
          <w:p w:rsidR="009C0956" w:rsidRDefault="009C0956">
            <w:pPr>
              <w:pStyle w:val="ConsPlusNormal"/>
              <w:jc w:val="center"/>
            </w:pPr>
            <w:r>
              <w:t>17807102,00</w:t>
            </w:r>
          </w:p>
        </w:tc>
        <w:tc>
          <w:tcPr>
            <w:tcW w:w="1701" w:type="dxa"/>
          </w:tcPr>
          <w:p w:rsidR="009C0956" w:rsidRDefault="009C0956">
            <w:pPr>
              <w:pStyle w:val="ConsPlusNormal"/>
              <w:jc w:val="center"/>
            </w:pPr>
            <w:r>
              <w:t>18298780,10</w:t>
            </w:r>
          </w:p>
        </w:tc>
        <w:tc>
          <w:tcPr>
            <w:tcW w:w="1701" w:type="dxa"/>
          </w:tcPr>
          <w:p w:rsidR="009C0956" w:rsidRDefault="009C0956">
            <w:pPr>
              <w:pStyle w:val="ConsPlusNormal"/>
              <w:jc w:val="center"/>
            </w:pPr>
            <w:r>
              <w:t>17818811,10</w:t>
            </w:r>
          </w:p>
        </w:tc>
        <w:tc>
          <w:tcPr>
            <w:tcW w:w="1701" w:type="dxa"/>
          </w:tcPr>
          <w:p w:rsidR="009C0956" w:rsidRDefault="009C0956">
            <w:pPr>
              <w:pStyle w:val="ConsPlusNormal"/>
              <w:jc w:val="center"/>
            </w:pPr>
            <w:r>
              <w:t>17549871,10</w:t>
            </w:r>
          </w:p>
        </w:tc>
        <w:tc>
          <w:tcPr>
            <w:tcW w:w="1701" w:type="dxa"/>
          </w:tcPr>
          <w:p w:rsidR="009C0956" w:rsidRDefault="009C0956">
            <w:pPr>
              <w:pStyle w:val="ConsPlusNormal"/>
              <w:jc w:val="center"/>
            </w:pPr>
            <w:r>
              <w:t>17554241,10</w:t>
            </w:r>
          </w:p>
        </w:tc>
        <w:tc>
          <w:tcPr>
            <w:tcW w:w="1701" w:type="dxa"/>
          </w:tcPr>
          <w:p w:rsidR="009C0956" w:rsidRDefault="009C0956">
            <w:pPr>
              <w:pStyle w:val="ConsPlusNormal"/>
              <w:jc w:val="center"/>
            </w:pPr>
            <w:r>
              <w:t>20985771,10</w:t>
            </w:r>
          </w:p>
        </w:tc>
        <w:tc>
          <w:tcPr>
            <w:tcW w:w="1871" w:type="dxa"/>
          </w:tcPr>
          <w:p w:rsidR="009C0956" w:rsidRDefault="009C0956">
            <w:pPr>
              <w:pStyle w:val="ConsPlusNormal"/>
              <w:jc w:val="center"/>
            </w:pPr>
            <w:r>
              <w:t>104928855,50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113917331,20</w:t>
            </w:r>
          </w:p>
        </w:tc>
        <w:tc>
          <w:tcPr>
            <w:tcW w:w="1644" w:type="dxa"/>
          </w:tcPr>
          <w:p w:rsidR="009C0956" w:rsidRDefault="009C0956">
            <w:pPr>
              <w:pStyle w:val="ConsPlusNormal"/>
              <w:jc w:val="center"/>
            </w:pPr>
            <w:r>
              <w:t>8850394,80</w:t>
            </w:r>
          </w:p>
        </w:tc>
        <w:tc>
          <w:tcPr>
            <w:tcW w:w="1701" w:type="dxa"/>
          </w:tcPr>
          <w:p w:rsidR="009C0956" w:rsidRDefault="009C0956">
            <w:pPr>
              <w:pStyle w:val="ConsPlusNormal"/>
              <w:jc w:val="center"/>
            </w:pPr>
            <w:r>
              <w:t>9727823,40</w:t>
            </w:r>
          </w:p>
        </w:tc>
        <w:tc>
          <w:tcPr>
            <w:tcW w:w="1701" w:type="dxa"/>
          </w:tcPr>
          <w:p w:rsidR="009C0956" w:rsidRDefault="009C0956">
            <w:pPr>
              <w:pStyle w:val="ConsPlusNormal"/>
              <w:jc w:val="center"/>
            </w:pPr>
            <w:r>
              <w:t>9760083,40</w:t>
            </w:r>
          </w:p>
        </w:tc>
        <w:tc>
          <w:tcPr>
            <w:tcW w:w="1701" w:type="dxa"/>
          </w:tcPr>
          <w:p w:rsidR="009C0956" w:rsidRDefault="009C0956">
            <w:pPr>
              <w:pStyle w:val="ConsPlusNormal"/>
              <w:jc w:val="center"/>
            </w:pPr>
            <w:r>
              <w:t>9403164,40</w:t>
            </w:r>
          </w:p>
        </w:tc>
        <w:tc>
          <w:tcPr>
            <w:tcW w:w="1701" w:type="dxa"/>
          </w:tcPr>
          <w:p w:rsidR="009C0956" w:rsidRDefault="009C0956">
            <w:pPr>
              <w:pStyle w:val="ConsPlusNormal"/>
              <w:jc w:val="center"/>
            </w:pPr>
            <w:r>
              <w:t>9262524,40</w:t>
            </w:r>
          </w:p>
        </w:tc>
        <w:tc>
          <w:tcPr>
            <w:tcW w:w="1701" w:type="dxa"/>
          </w:tcPr>
          <w:p w:rsidR="009C0956" w:rsidRDefault="009C0956">
            <w:pPr>
              <w:pStyle w:val="ConsPlusNormal"/>
              <w:jc w:val="center"/>
            </w:pPr>
            <w:r>
              <w:t>9400794,40</w:t>
            </w:r>
          </w:p>
        </w:tc>
        <w:tc>
          <w:tcPr>
            <w:tcW w:w="1701" w:type="dxa"/>
          </w:tcPr>
          <w:p w:rsidR="009C0956" w:rsidRDefault="009C0956">
            <w:pPr>
              <w:pStyle w:val="ConsPlusNormal"/>
              <w:jc w:val="center"/>
            </w:pPr>
            <w:r>
              <w:t>9585424,40</w:t>
            </w:r>
          </w:p>
        </w:tc>
        <w:tc>
          <w:tcPr>
            <w:tcW w:w="1871" w:type="dxa"/>
          </w:tcPr>
          <w:p w:rsidR="009C0956" w:rsidRDefault="009C0956">
            <w:pPr>
              <w:pStyle w:val="ConsPlusNormal"/>
              <w:jc w:val="center"/>
            </w:pPr>
            <w:r>
              <w:t>47927122,00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иные источники </w:t>
            </w:r>
            <w:r>
              <w:lastRenderedPageBreak/>
              <w:t>финансирования</w:t>
            </w:r>
          </w:p>
        </w:tc>
        <w:tc>
          <w:tcPr>
            <w:tcW w:w="1984" w:type="dxa"/>
          </w:tcPr>
          <w:p w:rsidR="009C0956" w:rsidRDefault="009C0956">
            <w:pPr>
              <w:pStyle w:val="ConsPlusNormal"/>
              <w:jc w:val="center"/>
            </w:pPr>
            <w:r>
              <w:lastRenderedPageBreak/>
              <w:t>119784106,20</w:t>
            </w:r>
          </w:p>
        </w:tc>
        <w:tc>
          <w:tcPr>
            <w:tcW w:w="1644" w:type="dxa"/>
          </w:tcPr>
          <w:p w:rsidR="009C0956" w:rsidRDefault="009C0956">
            <w:pPr>
              <w:pStyle w:val="ConsPlusNormal"/>
              <w:jc w:val="center"/>
            </w:pPr>
            <w:r>
              <w:t>9907610,60</w:t>
            </w:r>
          </w:p>
        </w:tc>
        <w:tc>
          <w:tcPr>
            <w:tcW w:w="1701" w:type="dxa"/>
          </w:tcPr>
          <w:p w:rsidR="009C0956" w:rsidRDefault="009C0956">
            <w:pPr>
              <w:pStyle w:val="ConsPlusNormal"/>
              <w:jc w:val="center"/>
            </w:pPr>
            <w:r>
              <w:t>8079278,60</w:t>
            </w:r>
          </w:p>
        </w:tc>
        <w:tc>
          <w:tcPr>
            <w:tcW w:w="1701" w:type="dxa"/>
          </w:tcPr>
          <w:p w:rsidR="009C0956" w:rsidRDefault="009C0956">
            <w:pPr>
              <w:pStyle w:val="ConsPlusNormal"/>
              <w:jc w:val="center"/>
            </w:pPr>
            <w:r>
              <w:t>8538696,70</w:t>
            </w:r>
          </w:p>
        </w:tc>
        <w:tc>
          <w:tcPr>
            <w:tcW w:w="1701" w:type="dxa"/>
          </w:tcPr>
          <w:p w:rsidR="009C0956" w:rsidRDefault="009C0956">
            <w:pPr>
              <w:pStyle w:val="ConsPlusNormal"/>
              <w:jc w:val="center"/>
            </w:pPr>
            <w:r>
              <w:t>8415646,70</w:t>
            </w:r>
          </w:p>
        </w:tc>
        <w:tc>
          <w:tcPr>
            <w:tcW w:w="1701" w:type="dxa"/>
          </w:tcPr>
          <w:p w:rsidR="009C0956" w:rsidRDefault="009C0956">
            <w:pPr>
              <w:pStyle w:val="ConsPlusNormal"/>
              <w:jc w:val="center"/>
            </w:pPr>
            <w:r>
              <w:t>8287346,70</w:t>
            </w:r>
          </w:p>
        </w:tc>
        <w:tc>
          <w:tcPr>
            <w:tcW w:w="1701" w:type="dxa"/>
          </w:tcPr>
          <w:p w:rsidR="009C0956" w:rsidRDefault="009C0956">
            <w:pPr>
              <w:pStyle w:val="ConsPlusNormal"/>
              <w:jc w:val="center"/>
            </w:pPr>
            <w:r>
              <w:t>8153446,70</w:t>
            </w:r>
          </w:p>
        </w:tc>
        <w:tc>
          <w:tcPr>
            <w:tcW w:w="1701" w:type="dxa"/>
          </w:tcPr>
          <w:p w:rsidR="009C0956" w:rsidRDefault="009C0956">
            <w:pPr>
              <w:pStyle w:val="ConsPlusNormal"/>
              <w:jc w:val="center"/>
            </w:pPr>
            <w:r>
              <w:t>11400346,70</w:t>
            </w:r>
          </w:p>
        </w:tc>
        <w:tc>
          <w:tcPr>
            <w:tcW w:w="1871" w:type="dxa"/>
          </w:tcPr>
          <w:p w:rsidR="009C0956" w:rsidRDefault="009C0956">
            <w:pPr>
              <w:pStyle w:val="ConsPlusNormal"/>
              <w:jc w:val="center"/>
            </w:pPr>
            <w:r>
              <w:t>57001733,50</w:t>
            </w:r>
          </w:p>
        </w:tc>
      </w:tr>
      <w:tr w:rsidR="009C0956">
        <w:tc>
          <w:tcPr>
            <w:tcW w:w="1417" w:type="dxa"/>
            <w:vMerge w:val="restart"/>
          </w:tcPr>
          <w:p w:rsidR="009C0956" w:rsidRDefault="009C0956">
            <w:pPr>
              <w:pStyle w:val="ConsPlusNormal"/>
            </w:pPr>
            <w:r>
              <w:lastRenderedPageBreak/>
              <w:t>2.2.</w:t>
            </w:r>
          </w:p>
        </w:tc>
        <w:tc>
          <w:tcPr>
            <w:tcW w:w="2211" w:type="dxa"/>
            <w:vMerge w:val="restart"/>
          </w:tcPr>
          <w:p w:rsidR="009C0956" w:rsidRDefault="009C0956">
            <w:pPr>
              <w:pStyle w:val="ConsPlusNormal"/>
            </w:pPr>
            <w:r>
              <w:t>Совершенствование системы лекарственного обеспечения в медицинских организациях, оказывающих специализированную медицинскую помощь (1, 5, 6,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1062715,20</w:t>
            </w:r>
          </w:p>
        </w:tc>
        <w:tc>
          <w:tcPr>
            <w:tcW w:w="1644"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871" w:type="dxa"/>
          </w:tcPr>
          <w:p w:rsidR="009C0956" w:rsidRDefault="009C0956">
            <w:pPr>
              <w:pStyle w:val="ConsPlusNormal"/>
              <w:jc w:val="center"/>
            </w:pPr>
            <w:r>
              <w:t>442798,00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1062715,20</w:t>
            </w:r>
          </w:p>
        </w:tc>
        <w:tc>
          <w:tcPr>
            <w:tcW w:w="1644"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701" w:type="dxa"/>
          </w:tcPr>
          <w:p w:rsidR="009C0956" w:rsidRDefault="009C0956">
            <w:pPr>
              <w:pStyle w:val="ConsPlusNormal"/>
              <w:jc w:val="center"/>
            </w:pPr>
            <w:r>
              <w:t>88559,60</w:t>
            </w:r>
          </w:p>
        </w:tc>
        <w:tc>
          <w:tcPr>
            <w:tcW w:w="1871" w:type="dxa"/>
          </w:tcPr>
          <w:p w:rsidR="009C0956" w:rsidRDefault="009C0956">
            <w:pPr>
              <w:pStyle w:val="ConsPlusNormal"/>
              <w:jc w:val="center"/>
            </w:pPr>
            <w:r>
              <w:t>442798,00</w:t>
            </w:r>
          </w:p>
        </w:tc>
      </w:tr>
      <w:tr w:rsidR="009C0956">
        <w:tc>
          <w:tcPr>
            <w:tcW w:w="1417" w:type="dxa"/>
            <w:vMerge w:val="restart"/>
          </w:tcPr>
          <w:p w:rsidR="009C0956" w:rsidRDefault="009C0956">
            <w:pPr>
              <w:pStyle w:val="ConsPlusNormal"/>
            </w:pPr>
            <w:r>
              <w:t>2.3.</w:t>
            </w:r>
          </w:p>
        </w:tc>
        <w:tc>
          <w:tcPr>
            <w:tcW w:w="2211" w:type="dxa"/>
            <w:vMerge w:val="restart"/>
          </w:tcPr>
          <w:p w:rsidR="009C0956" w:rsidRDefault="009C0956">
            <w:pPr>
              <w:pStyle w:val="ConsPlusNormal"/>
            </w:pPr>
            <w:r>
              <w:t>Совершенствование высокотехнологичной медицинской помощи, развитие новых эффективных методов лечения (1, 5, 6, 9,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43632480,40</w:t>
            </w:r>
          </w:p>
        </w:tc>
        <w:tc>
          <w:tcPr>
            <w:tcW w:w="1644" w:type="dxa"/>
          </w:tcPr>
          <w:p w:rsidR="009C0956" w:rsidRDefault="009C0956">
            <w:pPr>
              <w:pStyle w:val="ConsPlusNormal"/>
              <w:jc w:val="center"/>
            </w:pPr>
            <w:r>
              <w:t>4219785,90</w:t>
            </w:r>
          </w:p>
        </w:tc>
        <w:tc>
          <w:tcPr>
            <w:tcW w:w="1701" w:type="dxa"/>
          </w:tcPr>
          <w:p w:rsidR="009C0956" w:rsidRDefault="009C0956">
            <w:pPr>
              <w:pStyle w:val="ConsPlusNormal"/>
              <w:jc w:val="center"/>
            </w:pPr>
            <w:r>
              <w:t>3917780,10</w:t>
            </w:r>
          </w:p>
        </w:tc>
        <w:tc>
          <w:tcPr>
            <w:tcW w:w="1701" w:type="dxa"/>
          </w:tcPr>
          <w:p w:rsidR="009C0956" w:rsidRDefault="009C0956">
            <w:pPr>
              <w:pStyle w:val="ConsPlusNormal"/>
              <w:jc w:val="center"/>
            </w:pPr>
            <w:r>
              <w:t>3973587,10</w:t>
            </w:r>
          </w:p>
        </w:tc>
        <w:tc>
          <w:tcPr>
            <w:tcW w:w="1701" w:type="dxa"/>
          </w:tcPr>
          <w:p w:rsidR="009C0956" w:rsidRDefault="009C0956">
            <w:pPr>
              <w:pStyle w:val="ConsPlusNormal"/>
              <w:jc w:val="center"/>
            </w:pPr>
            <w:r>
              <w:t>3502369,70</w:t>
            </w:r>
          </w:p>
        </w:tc>
        <w:tc>
          <w:tcPr>
            <w:tcW w:w="1701" w:type="dxa"/>
          </w:tcPr>
          <w:p w:rsidR="009C0956" w:rsidRDefault="009C0956">
            <w:pPr>
              <w:pStyle w:val="ConsPlusNormal"/>
              <w:jc w:val="center"/>
            </w:pPr>
            <w:r>
              <w:t>3502369,70</w:t>
            </w:r>
          </w:p>
        </w:tc>
        <w:tc>
          <w:tcPr>
            <w:tcW w:w="1701" w:type="dxa"/>
          </w:tcPr>
          <w:p w:rsidR="009C0956" w:rsidRDefault="009C0956">
            <w:pPr>
              <w:pStyle w:val="ConsPlusNormal"/>
              <w:jc w:val="center"/>
            </w:pPr>
            <w:r>
              <w:t>3502369,70</w:t>
            </w:r>
          </w:p>
        </w:tc>
        <w:tc>
          <w:tcPr>
            <w:tcW w:w="1701" w:type="dxa"/>
          </w:tcPr>
          <w:p w:rsidR="009C0956" w:rsidRDefault="009C0956">
            <w:pPr>
              <w:pStyle w:val="ConsPlusNormal"/>
              <w:jc w:val="center"/>
            </w:pPr>
            <w:r>
              <w:t>3502369,70</w:t>
            </w:r>
          </w:p>
        </w:tc>
        <w:tc>
          <w:tcPr>
            <w:tcW w:w="1871" w:type="dxa"/>
          </w:tcPr>
          <w:p w:rsidR="009C0956" w:rsidRDefault="009C0956">
            <w:pPr>
              <w:pStyle w:val="ConsPlusNormal"/>
              <w:jc w:val="center"/>
            </w:pPr>
            <w:r>
              <w:t>17511848,50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1413652,20</w:t>
            </w:r>
          </w:p>
        </w:tc>
        <w:tc>
          <w:tcPr>
            <w:tcW w:w="1644" w:type="dxa"/>
          </w:tcPr>
          <w:p w:rsidR="009C0956" w:rsidRDefault="009C0956">
            <w:pPr>
              <w:pStyle w:val="ConsPlusNormal"/>
              <w:jc w:val="center"/>
            </w:pPr>
            <w:r>
              <w:t>471217,40</w:t>
            </w:r>
          </w:p>
        </w:tc>
        <w:tc>
          <w:tcPr>
            <w:tcW w:w="1701" w:type="dxa"/>
          </w:tcPr>
          <w:p w:rsidR="009C0956" w:rsidRDefault="009C0956">
            <w:pPr>
              <w:pStyle w:val="ConsPlusNormal"/>
              <w:jc w:val="center"/>
            </w:pPr>
            <w:r>
              <w:t>471217,40</w:t>
            </w:r>
          </w:p>
        </w:tc>
        <w:tc>
          <w:tcPr>
            <w:tcW w:w="1701" w:type="dxa"/>
          </w:tcPr>
          <w:p w:rsidR="009C0956" w:rsidRDefault="009C0956">
            <w:pPr>
              <w:pStyle w:val="ConsPlusNormal"/>
              <w:jc w:val="center"/>
            </w:pPr>
            <w:r>
              <w:t>471217,40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28805958,00</w:t>
            </w:r>
          </w:p>
        </w:tc>
        <w:tc>
          <w:tcPr>
            <w:tcW w:w="1644"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701" w:type="dxa"/>
          </w:tcPr>
          <w:p w:rsidR="009C0956" w:rsidRDefault="009C0956">
            <w:pPr>
              <w:pStyle w:val="ConsPlusNormal"/>
              <w:jc w:val="center"/>
            </w:pPr>
            <w:r>
              <w:t>2400496,50</w:t>
            </w:r>
          </w:p>
        </w:tc>
        <w:tc>
          <w:tcPr>
            <w:tcW w:w="1871" w:type="dxa"/>
          </w:tcPr>
          <w:p w:rsidR="009C0956" w:rsidRDefault="009C0956">
            <w:pPr>
              <w:pStyle w:val="ConsPlusNormal"/>
              <w:jc w:val="center"/>
            </w:pPr>
            <w:r>
              <w:t>12002482,50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13412870,20</w:t>
            </w:r>
          </w:p>
        </w:tc>
        <w:tc>
          <w:tcPr>
            <w:tcW w:w="1644" w:type="dxa"/>
          </w:tcPr>
          <w:p w:rsidR="009C0956" w:rsidRDefault="009C0956">
            <w:pPr>
              <w:pStyle w:val="ConsPlusNormal"/>
              <w:jc w:val="center"/>
            </w:pPr>
            <w:r>
              <w:t>1348072,00</w:t>
            </w:r>
          </w:p>
        </w:tc>
        <w:tc>
          <w:tcPr>
            <w:tcW w:w="1701" w:type="dxa"/>
          </w:tcPr>
          <w:p w:rsidR="009C0956" w:rsidRDefault="009C0956">
            <w:pPr>
              <w:pStyle w:val="ConsPlusNormal"/>
              <w:jc w:val="center"/>
            </w:pPr>
            <w:r>
              <w:t>1046066,20</w:t>
            </w:r>
          </w:p>
        </w:tc>
        <w:tc>
          <w:tcPr>
            <w:tcW w:w="1701" w:type="dxa"/>
          </w:tcPr>
          <w:p w:rsidR="009C0956" w:rsidRDefault="009C0956">
            <w:pPr>
              <w:pStyle w:val="ConsPlusNormal"/>
              <w:jc w:val="center"/>
            </w:pPr>
            <w:r>
              <w:t>1101873,20</w:t>
            </w:r>
          </w:p>
        </w:tc>
        <w:tc>
          <w:tcPr>
            <w:tcW w:w="1701" w:type="dxa"/>
          </w:tcPr>
          <w:p w:rsidR="009C0956" w:rsidRDefault="009C0956">
            <w:pPr>
              <w:pStyle w:val="ConsPlusNormal"/>
              <w:jc w:val="center"/>
            </w:pPr>
            <w:r>
              <w:t>1101873,20</w:t>
            </w:r>
          </w:p>
        </w:tc>
        <w:tc>
          <w:tcPr>
            <w:tcW w:w="1701" w:type="dxa"/>
          </w:tcPr>
          <w:p w:rsidR="009C0956" w:rsidRDefault="009C0956">
            <w:pPr>
              <w:pStyle w:val="ConsPlusNormal"/>
              <w:jc w:val="center"/>
            </w:pPr>
            <w:r>
              <w:t>1101873,20</w:t>
            </w:r>
          </w:p>
        </w:tc>
        <w:tc>
          <w:tcPr>
            <w:tcW w:w="1701" w:type="dxa"/>
          </w:tcPr>
          <w:p w:rsidR="009C0956" w:rsidRDefault="009C0956">
            <w:pPr>
              <w:pStyle w:val="ConsPlusNormal"/>
              <w:jc w:val="center"/>
            </w:pPr>
            <w:r>
              <w:t>1101873,20</w:t>
            </w:r>
          </w:p>
        </w:tc>
        <w:tc>
          <w:tcPr>
            <w:tcW w:w="1701" w:type="dxa"/>
          </w:tcPr>
          <w:p w:rsidR="009C0956" w:rsidRDefault="009C0956">
            <w:pPr>
              <w:pStyle w:val="ConsPlusNormal"/>
              <w:jc w:val="center"/>
            </w:pPr>
            <w:r>
              <w:t>1101873,20</w:t>
            </w:r>
          </w:p>
        </w:tc>
        <w:tc>
          <w:tcPr>
            <w:tcW w:w="1871" w:type="dxa"/>
          </w:tcPr>
          <w:p w:rsidR="009C0956" w:rsidRDefault="009C0956">
            <w:pPr>
              <w:pStyle w:val="ConsPlusNormal"/>
              <w:jc w:val="center"/>
            </w:pPr>
            <w:r>
              <w:t>5509366,00</w:t>
            </w:r>
          </w:p>
        </w:tc>
      </w:tr>
      <w:tr w:rsidR="009C0956">
        <w:tc>
          <w:tcPr>
            <w:tcW w:w="1417" w:type="dxa"/>
            <w:vMerge w:val="restart"/>
          </w:tcPr>
          <w:p w:rsidR="009C0956" w:rsidRDefault="009C0956">
            <w:pPr>
              <w:pStyle w:val="ConsPlusNormal"/>
            </w:pPr>
            <w:r>
              <w:t>2.4.</w:t>
            </w:r>
          </w:p>
        </w:tc>
        <w:tc>
          <w:tcPr>
            <w:tcW w:w="2211" w:type="dxa"/>
            <w:vMerge w:val="restart"/>
          </w:tcPr>
          <w:p w:rsidR="009C0956" w:rsidRDefault="009C0956">
            <w:pPr>
              <w:pStyle w:val="ConsPlusNormal"/>
            </w:pPr>
            <w:r>
              <w:t>Развитие системы донорства органов и тканей в целях трансплантации (1, 9,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58714,50</w:t>
            </w:r>
          </w:p>
        </w:tc>
        <w:tc>
          <w:tcPr>
            <w:tcW w:w="1644" w:type="dxa"/>
          </w:tcPr>
          <w:p w:rsidR="009C0956" w:rsidRDefault="009C0956">
            <w:pPr>
              <w:pStyle w:val="ConsPlusNormal"/>
              <w:jc w:val="center"/>
            </w:pPr>
            <w:r>
              <w:t>58714,50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58714,50</w:t>
            </w:r>
          </w:p>
        </w:tc>
        <w:tc>
          <w:tcPr>
            <w:tcW w:w="1644" w:type="dxa"/>
          </w:tcPr>
          <w:p w:rsidR="009C0956" w:rsidRDefault="009C0956">
            <w:pPr>
              <w:pStyle w:val="ConsPlusNormal"/>
              <w:jc w:val="center"/>
            </w:pPr>
            <w:r>
              <w:t>58714,50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r>
              <w:lastRenderedPageBreak/>
              <w:t>2.5.</w:t>
            </w:r>
          </w:p>
        </w:tc>
        <w:tc>
          <w:tcPr>
            <w:tcW w:w="2211" w:type="dxa"/>
            <w:vMerge w:val="restart"/>
          </w:tcPr>
          <w:p w:rsidR="009C0956" w:rsidRDefault="009C0956">
            <w:pPr>
              <w:pStyle w:val="ConsPlusNormal"/>
            </w:pPr>
            <w:r>
              <w:t>Совершенствование системы оказания медицинской помощи больным туберкулезом, включая мероприятия профилактической направленности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223841,70</w:t>
            </w:r>
          </w:p>
        </w:tc>
        <w:tc>
          <w:tcPr>
            <w:tcW w:w="1644" w:type="dxa"/>
          </w:tcPr>
          <w:p w:rsidR="009C0956" w:rsidRDefault="009C0956">
            <w:pPr>
              <w:pStyle w:val="ConsPlusNormal"/>
              <w:jc w:val="center"/>
            </w:pPr>
            <w:r>
              <w:t>21176,10</w:t>
            </w:r>
          </w:p>
        </w:tc>
        <w:tc>
          <w:tcPr>
            <w:tcW w:w="1701" w:type="dxa"/>
          </w:tcPr>
          <w:p w:rsidR="009C0956" w:rsidRDefault="009C0956">
            <w:pPr>
              <w:pStyle w:val="ConsPlusNormal"/>
              <w:jc w:val="center"/>
            </w:pPr>
            <w:r>
              <w:t>21176,10</w:t>
            </w:r>
          </w:p>
        </w:tc>
        <w:tc>
          <w:tcPr>
            <w:tcW w:w="1701" w:type="dxa"/>
          </w:tcPr>
          <w:p w:rsidR="009C0956" w:rsidRDefault="009C0956">
            <w:pPr>
              <w:pStyle w:val="ConsPlusNormal"/>
              <w:jc w:val="center"/>
            </w:pPr>
            <w:r>
              <w:t>21176,10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871" w:type="dxa"/>
          </w:tcPr>
          <w:p w:rsidR="009C0956" w:rsidRDefault="009C0956">
            <w:pPr>
              <w:pStyle w:val="ConsPlusNormal"/>
              <w:jc w:val="center"/>
            </w:pPr>
            <w:r>
              <w:t>89063,00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10061,10</w:t>
            </w:r>
          </w:p>
        </w:tc>
        <w:tc>
          <w:tcPr>
            <w:tcW w:w="1644" w:type="dxa"/>
          </w:tcPr>
          <w:p w:rsidR="009C0956" w:rsidRDefault="009C0956">
            <w:pPr>
              <w:pStyle w:val="ConsPlusNormal"/>
              <w:jc w:val="center"/>
            </w:pPr>
            <w:r>
              <w:t>3353,70</w:t>
            </w:r>
          </w:p>
        </w:tc>
        <w:tc>
          <w:tcPr>
            <w:tcW w:w="1701" w:type="dxa"/>
          </w:tcPr>
          <w:p w:rsidR="009C0956" w:rsidRDefault="009C0956">
            <w:pPr>
              <w:pStyle w:val="ConsPlusNormal"/>
              <w:jc w:val="center"/>
            </w:pPr>
            <w:r>
              <w:t>3353,70</w:t>
            </w:r>
          </w:p>
        </w:tc>
        <w:tc>
          <w:tcPr>
            <w:tcW w:w="1701" w:type="dxa"/>
          </w:tcPr>
          <w:p w:rsidR="009C0956" w:rsidRDefault="009C0956">
            <w:pPr>
              <w:pStyle w:val="ConsPlusNormal"/>
              <w:jc w:val="center"/>
            </w:pPr>
            <w:r>
              <w:t>3353,70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213780,60</w:t>
            </w:r>
          </w:p>
        </w:tc>
        <w:tc>
          <w:tcPr>
            <w:tcW w:w="1644" w:type="dxa"/>
          </w:tcPr>
          <w:p w:rsidR="009C0956" w:rsidRDefault="009C0956">
            <w:pPr>
              <w:pStyle w:val="ConsPlusNormal"/>
              <w:jc w:val="center"/>
            </w:pPr>
            <w:r>
              <w:t>17822,40</w:t>
            </w:r>
          </w:p>
        </w:tc>
        <w:tc>
          <w:tcPr>
            <w:tcW w:w="1701" w:type="dxa"/>
          </w:tcPr>
          <w:p w:rsidR="009C0956" w:rsidRDefault="009C0956">
            <w:pPr>
              <w:pStyle w:val="ConsPlusNormal"/>
              <w:jc w:val="center"/>
            </w:pPr>
            <w:r>
              <w:t>17822,40</w:t>
            </w:r>
          </w:p>
        </w:tc>
        <w:tc>
          <w:tcPr>
            <w:tcW w:w="1701" w:type="dxa"/>
          </w:tcPr>
          <w:p w:rsidR="009C0956" w:rsidRDefault="009C0956">
            <w:pPr>
              <w:pStyle w:val="ConsPlusNormal"/>
              <w:jc w:val="center"/>
            </w:pPr>
            <w:r>
              <w:t>17822,40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701" w:type="dxa"/>
          </w:tcPr>
          <w:p w:rsidR="009C0956" w:rsidRDefault="009C0956">
            <w:pPr>
              <w:pStyle w:val="ConsPlusNormal"/>
              <w:jc w:val="center"/>
            </w:pPr>
            <w:r>
              <w:t>17812,60</w:t>
            </w:r>
          </w:p>
        </w:tc>
        <w:tc>
          <w:tcPr>
            <w:tcW w:w="1871" w:type="dxa"/>
          </w:tcPr>
          <w:p w:rsidR="009C0956" w:rsidRDefault="009C0956">
            <w:pPr>
              <w:pStyle w:val="ConsPlusNormal"/>
              <w:jc w:val="center"/>
            </w:pPr>
            <w:r>
              <w:t>89063,00</w:t>
            </w:r>
          </w:p>
        </w:tc>
      </w:tr>
      <w:tr w:rsidR="009C0956">
        <w:tc>
          <w:tcPr>
            <w:tcW w:w="1417" w:type="dxa"/>
            <w:vMerge w:val="restart"/>
          </w:tcPr>
          <w:p w:rsidR="009C0956" w:rsidRDefault="009C0956">
            <w:pPr>
              <w:pStyle w:val="ConsPlusNormal"/>
            </w:pPr>
            <w:r>
              <w:t>2.6.</w:t>
            </w:r>
          </w:p>
        </w:tc>
        <w:tc>
          <w:tcPr>
            <w:tcW w:w="2211" w:type="dxa"/>
            <w:vMerge w:val="restart"/>
          </w:tcPr>
          <w:p w:rsidR="009C0956" w:rsidRDefault="009C0956">
            <w:pPr>
              <w:pStyle w:val="ConsPlusNormal"/>
            </w:pPr>
            <w:r>
              <w:t>Совершенствование оказания медицинской помощи лицам, инфицированным вирусами иммунодефицита человека и гепатитов B и C, а также совершенствование методов борьбы с вертикальной передачей ВИЧ-инфекции от матери к плоду, включая мероприятия профилактической направленности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1052442,90</w:t>
            </w:r>
          </w:p>
        </w:tc>
        <w:tc>
          <w:tcPr>
            <w:tcW w:w="1644" w:type="dxa"/>
          </w:tcPr>
          <w:p w:rsidR="009C0956" w:rsidRDefault="009C0956">
            <w:pPr>
              <w:pStyle w:val="ConsPlusNormal"/>
              <w:jc w:val="center"/>
            </w:pPr>
            <w:r>
              <w:t>110623,50</w:t>
            </w:r>
          </w:p>
        </w:tc>
        <w:tc>
          <w:tcPr>
            <w:tcW w:w="1701" w:type="dxa"/>
          </w:tcPr>
          <w:p w:rsidR="009C0956" w:rsidRDefault="009C0956">
            <w:pPr>
              <w:pStyle w:val="ConsPlusNormal"/>
              <w:jc w:val="center"/>
            </w:pPr>
            <w:r>
              <w:t>110623,50</w:t>
            </w:r>
          </w:p>
        </w:tc>
        <w:tc>
          <w:tcPr>
            <w:tcW w:w="1701" w:type="dxa"/>
          </w:tcPr>
          <w:p w:rsidR="009C0956" w:rsidRDefault="009C0956">
            <w:pPr>
              <w:pStyle w:val="ConsPlusNormal"/>
              <w:jc w:val="center"/>
            </w:pPr>
            <w:r>
              <w:t>110623,50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871" w:type="dxa"/>
          </w:tcPr>
          <w:p w:rsidR="009C0956" w:rsidRDefault="009C0956">
            <w:pPr>
              <w:pStyle w:val="ConsPlusNormal"/>
              <w:jc w:val="center"/>
            </w:pPr>
            <w:r>
              <w:t>400318,00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90830,40</w:t>
            </w:r>
          </w:p>
        </w:tc>
        <w:tc>
          <w:tcPr>
            <w:tcW w:w="1644" w:type="dxa"/>
          </w:tcPr>
          <w:p w:rsidR="009C0956" w:rsidRDefault="009C0956">
            <w:pPr>
              <w:pStyle w:val="ConsPlusNormal"/>
              <w:jc w:val="center"/>
            </w:pPr>
            <w:r>
              <w:t>30276,80</w:t>
            </w:r>
          </w:p>
        </w:tc>
        <w:tc>
          <w:tcPr>
            <w:tcW w:w="1701" w:type="dxa"/>
          </w:tcPr>
          <w:p w:rsidR="009C0956" w:rsidRDefault="009C0956">
            <w:pPr>
              <w:pStyle w:val="ConsPlusNormal"/>
              <w:jc w:val="center"/>
            </w:pPr>
            <w:r>
              <w:t>30276,80</w:t>
            </w:r>
          </w:p>
        </w:tc>
        <w:tc>
          <w:tcPr>
            <w:tcW w:w="1701" w:type="dxa"/>
          </w:tcPr>
          <w:p w:rsidR="009C0956" w:rsidRDefault="009C0956">
            <w:pPr>
              <w:pStyle w:val="ConsPlusNormal"/>
              <w:jc w:val="center"/>
            </w:pPr>
            <w:r>
              <w:t>30276,80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961612,50</w:t>
            </w:r>
          </w:p>
        </w:tc>
        <w:tc>
          <w:tcPr>
            <w:tcW w:w="1644" w:type="dxa"/>
          </w:tcPr>
          <w:p w:rsidR="009C0956" w:rsidRDefault="009C0956">
            <w:pPr>
              <w:pStyle w:val="ConsPlusNormal"/>
              <w:jc w:val="center"/>
            </w:pPr>
            <w:r>
              <w:t>80346,70</w:t>
            </w:r>
          </w:p>
        </w:tc>
        <w:tc>
          <w:tcPr>
            <w:tcW w:w="1701" w:type="dxa"/>
          </w:tcPr>
          <w:p w:rsidR="009C0956" w:rsidRDefault="009C0956">
            <w:pPr>
              <w:pStyle w:val="ConsPlusNormal"/>
              <w:jc w:val="center"/>
            </w:pPr>
            <w:r>
              <w:t>80346,70</w:t>
            </w:r>
          </w:p>
        </w:tc>
        <w:tc>
          <w:tcPr>
            <w:tcW w:w="1701" w:type="dxa"/>
          </w:tcPr>
          <w:p w:rsidR="009C0956" w:rsidRDefault="009C0956">
            <w:pPr>
              <w:pStyle w:val="ConsPlusNormal"/>
              <w:jc w:val="center"/>
            </w:pPr>
            <w:r>
              <w:t>80346,70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701" w:type="dxa"/>
          </w:tcPr>
          <w:p w:rsidR="009C0956" w:rsidRDefault="009C0956">
            <w:pPr>
              <w:pStyle w:val="ConsPlusNormal"/>
              <w:jc w:val="center"/>
            </w:pPr>
            <w:r>
              <w:t>80063,60</w:t>
            </w:r>
          </w:p>
        </w:tc>
        <w:tc>
          <w:tcPr>
            <w:tcW w:w="1871" w:type="dxa"/>
          </w:tcPr>
          <w:p w:rsidR="009C0956" w:rsidRDefault="009C0956">
            <w:pPr>
              <w:pStyle w:val="ConsPlusNormal"/>
              <w:jc w:val="center"/>
            </w:pPr>
            <w:r>
              <w:t>400318,00</w:t>
            </w:r>
          </w:p>
        </w:tc>
      </w:tr>
      <w:tr w:rsidR="009C0956">
        <w:tc>
          <w:tcPr>
            <w:tcW w:w="1417" w:type="dxa"/>
            <w:vMerge w:val="restart"/>
          </w:tcPr>
          <w:p w:rsidR="009C0956" w:rsidRDefault="009C0956">
            <w:pPr>
              <w:pStyle w:val="ConsPlusNormal"/>
            </w:pPr>
            <w:r>
              <w:t>2.7.</w:t>
            </w:r>
          </w:p>
        </w:tc>
        <w:tc>
          <w:tcPr>
            <w:tcW w:w="2211" w:type="dxa"/>
            <w:vMerge w:val="restart"/>
          </w:tcPr>
          <w:p w:rsidR="009C0956" w:rsidRDefault="009C0956">
            <w:pPr>
              <w:pStyle w:val="ConsPlusNormal"/>
            </w:pPr>
            <w:r>
              <w:t xml:space="preserve">Совершенствование системы оказания медицинской </w:t>
            </w:r>
            <w:r>
              <w:lastRenderedPageBreak/>
              <w:t>помощи наркологическим больным, включая мероприятия профилактической направленности (1, 11, 12, 13)</w:t>
            </w:r>
          </w:p>
        </w:tc>
        <w:tc>
          <w:tcPr>
            <w:tcW w:w="1701" w:type="dxa"/>
            <w:vMerge w:val="restart"/>
          </w:tcPr>
          <w:p w:rsidR="009C0956" w:rsidRDefault="009C0956">
            <w:pPr>
              <w:pStyle w:val="ConsPlusNormal"/>
              <w:jc w:val="center"/>
            </w:pPr>
            <w:r>
              <w:lastRenderedPageBreak/>
              <w:t xml:space="preserve">Департамент здравоохранения автономного </w:t>
            </w:r>
            <w:r>
              <w:lastRenderedPageBreak/>
              <w:t>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21360,00</w:t>
            </w:r>
          </w:p>
        </w:tc>
        <w:tc>
          <w:tcPr>
            <w:tcW w:w="1644"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871" w:type="dxa"/>
          </w:tcPr>
          <w:p w:rsidR="009C0956" w:rsidRDefault="009C0956">
            <w:pPr>
              <w:pStyle w:val="ConsPlusNormal"/>
              <w:jc w:val="center"/>
            </w:pPr>
            <w:r>
              <w:t>8900,00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бюджет </w:t>
            </w:r>
            <w:r>
              <w:lastRenderedPageBreak/>
              <w:t>автономного округа</w:t>
            </w:r>
          </w:p>
        </w:tc>
        <w:tc>
          <w:tcPr>
            <w:tcW w:w="1984" w:type="dxa"/>
          </w:tcPr>
          <w:p w:rsidR="009C0956" w:rsidRDefault="009C0956">
            <w:pPr>
              <w:pStyle w:val="ConsPlusNormal"/>
              <w:jc w:val="center"/>
            </w:pPr>
            <w:r>
              <w:lastRenderedPageBreak/>
              <w:t>21360,00</w:t>
            </w:r>
          </w:p>
        </w:tc>
        <w:tc>
          <w:tcPr>
            <w:tcW w:w="1644"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701" w:type="dxa"/>
          </w:tcPr>
          <w:p w:rsidR="009C0956" w:rsidRDefault="009C0956">
            <w:pPr>
              <w:pStyle w:val="ConsPlusNormal"/>
              <w:jc w:val="center"/>
            </w:pPr>
            <w:r>
              <w:t>1780,00</w:t>
            </w:r>
          </w:p>
        </w:tc>
        <w:tc>
          <w:tcPr>
            <w:tcW w:w="1871" w:type="dxa"/>
          </w:tcPr>
          <w:p w:rsidR="009C0956" w:rsidRDefault="009C0956">
            <w:pPr>
              <w:pStyle w:val="ConsPlusNormal"/>
              <w:jc w:val="center"/>
            </w:pPr>
            <w:r>
              <w:t>8900,00</w:t>
            </w:r>
          </w:p>
        </w:tc>
      </w:tr>
      <w:tr w:rsidR="009C0956">
        <w:tc>
          <w:tcPr>
            <w:tcW w:w="1417" w:type="dxa"/>
            <w:vMerge w:val="restart"/>
          </w:tcPr>
          <w:p w:rsidR="009C0956" w:rsidRDefault="009C0956">
            <w:pPr>
              <w:pStyle w:val="ConsPlusNormal"/>
            </w:pPr>
            <w:r>
              <w:lastRenderedPageBreak/>
              <w:t>2.8.</w:t>
            </w:r>
          </w:p>
        </w:tc>
        <w:tc>
          <w:tcPr>
            <w:tcW w:w="2211" w:type="dxa"/>
            <w:vMerge w:val="restart"/>
          </w:tcPr>
          <w:p w:rsidR="009C0956" w:rsidRDefault="009C0956">
            <w:pPr>
              <w:pStyle w:val="ConsPlusNormal"/>
            </w:pPr>
            <w:r>
              <w:t xml:space="preserve">Развитие медицинской реабилитации, включая санаторно-курортное </w:t>
            </w:r>
            <w:proofErr w:type="gramStart"/>
            <w:r>
              <w:t>лечение</w:t>
            </w:r>
            <w:proofErr w:type="gramEnd"/>
            <w:r>
              <w:t xml:space="preserve"> в том числе детей (1, 6,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17409463,80</w:t>
            </w:r>
          </w:p>
        </w:tc>
        <w:tc>
          <w:tcPr>
            <w:tcW w:w="1644" w:type="dxa"/>
          </w:tcPr>
          <w:p w:rsidR="009C0956" w:rsidRDefault="009C0956">
            <w:pPr>
              <w:pStyle w:val="ConsPlusNormal"/>
              <w:jc w:val="center"/>
            </w:pPr>
            <w:r>
              <w:t>1250543,00</w:t>
            </w:r>
          </w:p>
        </w:tc>
        <w:tc>
          <w:tcPr>
            <w:tcW w:w="1701" w:type="dxa"/>
          </w:tcPr>
          <w:p w:rsidR="009C0956" w:rsidRDefault="009C0956">
            <w:pPr>
              <w:pStyle w:val="ConsPlusNormal"/>
              <w:jc w:val="center"/>
            </w:pPr>
            <w:r>
              <w:t>1447289,10</w:t>
            </w:r>
          </w:p>
        </w:tc>
        <w:tc>
          <w:tcPr>
            <w:tcW w:w="1701" w:type="dxa"/>
          </w:tcPr>
          <w:p w:rsidR="009C0956" w:rsidRDefault="009C0956">
            <w:pPr>
              <w:pStyle w:val="ConsPlusNormal"/>
              <w:jc w:val="center"/>
            </w:pPr>
            <w:r>
              <w:t>1481925,10</w:t>
            </w:r>
          </w:p>
        </w:tc>
        <w:tc>
          <w:tcPr>
            <w:tcW w:w="1701" w:type="dxa"/>
          </w:tcPr>
          <w:p w:rsidR="009C0956" w:rsidRDefault="009C0956">
            <w:pPr>
              <w:pStyle w:val="ConsPlusNormal"/>
              <w:jc w:val="center"/>
            </w:pPr>
            <w:r>
              <w:t>1469967,40</w:t>
            </w:r>
          </w:p>
        </w:tc>
        <w:tc>
          <w:tcPr>
            <w:tcW w:w="1701" w:type="dxa"/>
          </w:tcPr>
          <w:p w:rsidR="009C0956" w:rsidRDefault="009C0956">
            <w:pPr>
              <w:pStyle w:val="ConsPlusNormal"/>
              <w:jc w:val="center"/>
            </w:pPr>
            <w:r>
              <w:t>1469967,40</w:t>
            </w:r>
          </w:p>
        </w:tc>
        <w:tc>
          <w:tcPr>
            <w:tcW w:w="1701" w:type="dxa"/>
          </w:tcPr>
          <w:p w:rsidR="009C0956" w:rsidRDefault="009C0956">
            <w:pPr>
              <w:pStyle w:val="ConsPlusNormal"/>
              <w:jc w:val="center"/>
            </w:pPr>
            <w:r>
              <w:t>1469967,40</w:t>
            </w:r>
          </w:p>
        </w:tc>
        <w:tc>
          <w:tcPr>
            <w:tcW w:w="1701" w:type="dxa"/>
          </w:tcPr>
          <w:p w:rsidR="009C0956" w:rsidRDefault="009C0956">
            <w:pPr>
              <w:pStyle w:val="ConsPlusNormal"/>
              <w:jc w:val="center"/>
            </w:pPr>
            <w:r>
              <w:t>1469967,40</w:t>
            </w:r>
          </w:p>
        </w:tc>
        <w:tc>
          <w:tcPr>
            <w:tcW w:w="1871" w:type="dxa"/>
          </w:tcPr>
          <w:p w:rsidR="009C0956" w:rsidRDefault="009C0956">
            <w:pPr>
              <w:pStyle w:val="ConsPlusNormal"/>
              <w:jc w:val="center"/>
            </w:pPr>
            <w:r>
              <w:t>7349837,00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9517609,40</w:t>
            </w:r>
          </w:p>
        </w:tc>
        <w:tc>
          <w:tcPr>
            <w:tcW w:w="1644" w:type="dxa"/>
          </w:tcPr>
          <w:p w:rsidR="009C0956" w:rsidRDefault="009C0956">
            <w:pPr>
              <w:pStyle w:val="ConsPlusNormal"/>
              <w:jc w:val="center"/>
            </w:pPr>
            <w:r>
              <w:t>846565,40</w:t>
            </w:r>
          </w:p>
        </w:tc>
        <w:tc>
          <w:tcPr>
            <w:tcW w:w="1701" w:type="dxa"/>
          </w:tcPr>
          <w:p w:rsidR="009C0956" w:rsidRDefault="009C0956">
            <w:pPr>
              <w:pStyle w:val="ConsPlusNormal"/>
              <w:jc w:val="center"/>
            </w:pPr>
            <w:r>
              <w:t>798060,30</w:t>
            </w:r>
          </w:p>
        </w:tc>
        <w:tc>
          <w:tcPr>
            <w:tcW w:w="1701" w:type="dxa"/>
          </w:tcPr>
          <w:p w:rsidR="009C0956" w:rsidRDefault="009C0956">
            <w:pPr>
              <w:pStyle w:val="ConsPlusNormal"/>
              <w:jc w:val="center"/>
            </w:pPr>
            <w:r>
              <w:t>798060,30</w:t>
            </w:r>
          </w:p>
        </w:tc>
        <w:tc>
          <w:tcPr>
            <w:tcW w:w="1701" w:type="dxa"/>
          </w:tcPr>
          <w:p w:rsidR="009C0956" w:rsidRDefault="009C0956">
            <w:pPr>
              <w:pStyle w:val="ConsPlusNormal"/>
              <w:jc w:val="center"/>
            </w:pPr>
            <w:r>
              <w:t>786102,60</w:t>
            </w:r>
          </w:p>
        </w:tc>
        <w:tc>
          <w:tcPr>
            <w:tcW w:w="1701" w:type="dxa"/>
          </w:tcPr>
          <w:p w:rsidR="009C0956" w:rsidRDefault="009C0956">
            <w:pPr>
              <w:pStyle w:val="ConsPlusNormal"/>
              <w:jc w:val="center"/>
            </w:pPr>
            <w:r>
              <w:t>786102,60</w:t>
            </w:r>
          </w:p>
        </w:tc>
        <w:tc>
          <w:tcPr>
            <w:tcW w:w="1701" w:type="dxa"/>
          </w:tcPr>
          <w:p w:rsidR="009C0956" w:rsidRDefault="009C0956">
            <w:pPr>
              <w:pStyle w:val="ConsPlusNormal"/>
              <w:jc w:val="center"/>
            </w:pPr>
            <w:r>
              <w:t>786102,60</w:t>
            </w:r>
          </w:p>
        </w:tc>
        <w:tc>
          <w:tcPr>
            <w:tcW w:w="1701" w:type="dxa"/>
          </w:tcPr>
          <w:p w:rsidR="009C0956" w:rsidRDefault="009C0956">
            <w:pPr>
              <w:pStyle w:val="ConsPlusNormal"/>
              <w:jc w:val="center"/>
            </w:pPr>
            <w:r>
              <w:t>786102,60</w:t>
            </w:r>
          </w:p>
        </w:tc>
        <w:tc>
          <w:tcPr>
            <w:tcW w:w="1871" w:type="dxa"/>
          </w:tcPr>
          <w:p w:rsidR="009C0956" w:rsidRDefault="009C0956">
            <w:pPr>
              <w:pStyle w:val="ConsPlusNormal"/>
              <w:jc w:val="center"/>
            </w:pPr>
            <w:r>
              <w:t>3930513,00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7891854,40</w:t>
            </w:r>
          </w:p>
        </w:tc>
        <w:tc>
          <w:tcPr>
            <w:tcW w:w="1644" w:type="dxa"/>
          </w:tcPr>
          <w:p w:rsidR="009C0956" w:rsidRDefault="009C0956">
            <w:pPr>
              <w:pStyle w:val="ConsPlusNormal"/>
              <w:jc w:val="center"/>
            </w:pPr>
            <w:r>
              <w:t>403977,60</w:t>
            </w:r>
          </w:p>
        </w:tc>
        <w:tc>
          <w:tcPr>
            <w:tcW w:w="1701" w:type="dxa"/>
          </w:tcPr>
          <w:p w:rsidR="009C0956" w:rsidRDefault="009C0956">
            <w:pPr>
              <w:pStyle w:val="ConsPlusNormal"/>
              <w:jc w:val="center"/>
            </w:pPr>
            <w:r>
              <w:t>649228,80</w:t>
            </w:r>
          </w:p>
        </w:tc>
        <w:tc>
          <w:tcPr>
            <w:tcW w:w="1701" w:type="dxa"/>
          </w:tcPr>
          <w:p w:rsidR="009C0956" w:rsidRDefault="009C0956">
            <w:pPr>
              <w:pStyle w:val="ConsPlusNormal"/>
              <w:jc w:val="center"/>
            </w:pPr>
            <w:r>
              <w:t>683864,80</w:t>
            </w:r>
          </w:p>
        </w:tc>
        <w:tc>
          <w:tcPr>
            <w:tcW w:w="1701" w:type="dxa"/>
          </w:tcPr>
          <w:p w:rsidR="009C0956" w:rsidRDefault="009C0956">
            <w:pPr>
              <w:pStyle w:val="ConsPlusNormal"/>
              <w:jc w:val="center"/>
            </w:pPr>
            <w:r>
              <w:t>683864,80</w:t>
            </w:r>
          </w:p>
        </w:tc>
        <w:tc>
          <w:tcPr>
            <w:tcW w:w="1701" w:type="dxa"/>
          </w:tcPr>
          <w:p w:rsidR="009C0956" w:rsidRDefault="009C0956">
            <w:pPr>
              <w:pStyle w:val="ConsPlusNormal"/>
              <w:jc w:val="center"/>
            </w:pPr>
            <w:r>
              <w:t>683864,80</w:t>
            </w:r>
          </w:p>
        </w:tc>
        <w:tc>
          <w:tcPr>
            <w:tcW w:w="1701" w:type="dxa"/>
          </w:tcPr>
          <w:p w:rsidR="009C0956" w:rsidRDefault="009C0956">
            <w:pPr>
              <w:pStyle w:val="ConsPlusNormal"/>
              <w:jc w:val="center"/>
            </w:pPr>
            <w:r>
              <w:t>683864,80</w:t>
            </w:r>
          </w:p>
        </w:tc>
        <w:tc>
          <w:tcPr>
            <w:tcW w:w="1701" w:type="dxa"/>
          </w:tcPr>
          <w:p w:rsidR="009C0956" w:rsidRDefault="009C0956">
            <w:pPr>
              <w:pStyle w:val="ConsPlusNormal"/>
              <w:jc w:val="center"/>
            </w:pPr>
            <w:r>
              <w:t>683864,80</w:t>
            </w:r>
          </w:p>
        </w:tc>
        <w:tc>
          <w:tcPr>
            <w:tcW w:w="1871" w:type="dxa"/>
          </w:tcPr>
          <w:p w:rsidR="009C0956" w:rsidRDefault="009C0956">
            <w:pPr>
              <w:pStyle w:val="ConsPlusNormal"/>
              <w:jc w:val="center"/>
            </w:pPr>
            <w:r>
              <w:t>3419324,00</w:t>
            </w:r>
          </w:p>
        </w:tc>
      </w:tr>
      <w:tr w:rsidR="009C0956">
        <w:tc>
          <w:tcPr>
            <w:tcW w:w="1417" w:type="dxa"/>
            <w:vMerge w:val="restart"/>
          </w:tcPr>
          <w:p w:rsidR="009C0956" w:rsidRDefault="009C0956">
            <w:pPr>
              <w:pStyle w:val="ConsPlusNormal"/>
            </w:pPr>
            <w:r>
              <w:t>2.9.</w:t>
            </w:r>
          </w:p>
        </w:tc>
        <w:tc>
          <w:tcPr>
            <w:tcW w:w="2211" w:type="dxa"/>
            <w:vMerge w:val="restart"/>
          </w:tcPr>
          <w:p w:rsidR="009C0956" w:rsidRDefault="009C0956">
            <w:pPr>
              <w:pStyle w:val="ConsPlusNormal"/>
            </w:pPr>
            <w:r>
              <w:t>Развитие материально-технической базы медицинских организаций, оказывающих специализированную медицинскую помощь (1, 2, 5, 6, 9,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319708,80</w:t>
            </w:r>
          </w:p>
        </w:tc>
        <w:tc>
          <w:tcPr>
            <w:tcW w:w="1644"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871" w:type="dxa"/>
          </w:tcPr>
          <w:p w:rsidR="009C0956" w:rsidRDefault="009C0956">
            <w:pPr>
              <w:pStyle w:val="ConsPlusNormal"/>
              <w:jc w:val="center"/>
            </w:pPr>
            <w:r>
              <w:t>133212,00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319708,80</w:t>
            </w:r>
          </w:p>
        </w:tc>
        <w:tc>
          <w:tcPr>
            <w:tcW w:w="1644"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701" w:type="dxa"/>
          </w:tcPr>
          <w:p w:rsidR="009C0956" w:rsidRDefault="009C0956">
            <w:pPr>
              <w:pStyle w:val="ConsPlusNormal"/>
              <w:jc w:val="center"/>
            </w:pPr>
            <w:r>
              <w:t>26642,40</w:t>
            </w:r>
          </w:p>
        </w:tc>
        <w:tc>
          <w:tcPr>
            <w:tcW w:w="1871" w:type="dxa"/>
          </w:tcPr>
          <w:p w:rsidR="009C0956" w:rsidRDefault="009C0956">
            <w:pPr>
              <w:pStyle w:val="ConsPlusNormal"/>
              <w:jc w:val="center"/>
            </w:pPr>
            <w:r>
              <w:t>133212,00</w:t>
            </w:r>
          </w:p>
        </w:tc>
      </w:tr>
      <w:tr w:rsidR="009C0956">
        <w:tc>
          <w:tcPr>
            <w:tcW w:w="1417" w:type="dxa"/>
            <w:vMerge w:val="restart"/>
          </w:tcPr>
          <w:p w:rsidR="009C0956" w:rsidRDefault="009C0956">
            <w:pPr>
              <w:pStyle w:val="ConsPlusNormal"/>
            </w:pPr>
            <w:r>
              <w:t>2.10.</w:t>
            </w:r>
          </w:p>
        </w:tc>
        <w:tc>
          <w:tcPr>
            <w:tcW w:w="2211" w:type="dxa"/>
            <w:vMerge w:val="restart"/>
          </w:tcPr>
          <w:p w:rsidR="009C0956" w:rsidRDefault="009C0956">
            <w:pPr>
              <w:pStyle w:val="ConsPlusNormal"/>
            </w:pPr>
            <w:r>
              <w:t xml:space="preserve">Региональный проект "Борьба с </w:t>
            </w:r>
            <w:proofErr w:type="spellStart"/>
            <w:proofErr w:type="gramStart"/>
            <w:r>
              <w:t>сердечно-сосудистыми</w:t>
            </w:r>
            <w:proofErr w:type="spellEnd"/>
            <w:proofErr w:type="gramEnd"/>
            <w:r>
              <w:t xml:space="preserve"> </w:t>
            </w:r>
            <w:r>
              <w:lastRenderedPageBreak/>
              <w:t>заболеваниями" (1, 6, 9, 11, 12, 13)</w:t>
            </w:r>
          </w:p>
        </w:tc>
        <w:tc>
          <w:tcPr>
            <w:tcW w:w="1701" w:type="dxa"/>
            <w:vMerge w:val="restart"/>
          </w:tcPr>
          <w:p w:rsidR="009C0956" w:rsidRDefault="009C0956">
            <w:pPr>
              <w:pStyle w:val="ConsPlusNormal"/>
              <w:jc w:val="center"/>
            </w:pPr>
            <w:r>
              <w:lastRenderedPageBreak/>
              <w:t xml:space="preserve">Департамент здравоохранения автономного </w:t>
            </w:r>
            <w:r>
              <w:lastRenderedPageBreak/>
              <w:t>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790927,50</w:t>
            </w:r>
          </w:p>
        </w:tc>
        <w:tc>
          <w:tcPr>
            <w:tcW w:w="1644" w:type="dxa"/>
          </w:tcPr>
          <w:p w:rsidR="009C0956" w:rsidRDefault="009C0956">
            <w:pPr>
              <w:pStyle w:val="ConsPlusNormal"/>
              <w:jc w:val="center"/>
            </w:pPr>
            <w:r>
              <w:t>130046,30</w:t>
            </w:r>
          </w:p>
        </w:tc>
        <w:tc>
          <w:tcPr>
            <w:tcW w:w="1701" w:type="dxa"/>
          </w:tcPr>
          <w:p w:rsidR="009C0956" w:rsidRDefault="009C0956">
            <w:pPr>
              <w:pStyle w:val="ConsPlusNormal"/>
              <w:jc w:val="center"/>
            </w:pPr>
            <w:r>
              <w:t>124146,90</w:t>
            </w:r>
          </w:p>
        </w:tc>
        <w:tc>
          <w:tcPr>
            <w:tcW w:w="1701" w:type="dxa"/>
          </w:tcPr>
          <w:p w:rsidR="009C0956" w:rsidRDefault="009C0956">
            <w:pPr>
              <w:pStyle w:val="ConsPlusNormal"/>
              <w:jc w:val="center"/>
            </w:pPr>
            <w:r>
              <w:t>98434,30</w:t>
            </w:r>
          </w:p>
        </w:tc>
        <w:tc>
          <w:tcPr>
            <w:tcW w:w="1701" w:type="dxa"/>
          </w:tcPr>
          <w:p w:rsidR="009C0956" w:rsidRDefault="009C0956">
            <w:pPr>
              <w:pStyle w:val="ConsPlusNormal"/>
              <w:jc w:val="center"/>
            </w:pPr>
            <w:r>
              <w:t>168700,00</w:t>
            </w:r>
          </w:p>
        </w:tc>
        <w:tc>
          <w:tcPr>
            <w:tcW w:w="1701" w:type="dxa"/>
          </w:tcPr>
          <w:p w:rsidR="009C0956" w:rsidRDefault="009C0956">
            <w:pPr>
              <w:pStyle w:val="ConsPlusNormal"/>
              <w:jc w:val="center"/>
            </w:pPr>
            <w:r>
              <w:t>111900,00</w:t>
            </w:r>
          </w:p>
        </w:tc>
        <w:tc>
          <w:tcPr>
            <w:tcW w:w="1701" w:type="dxa"/>
          </w:tcPr>
          <w:p w:rsidR="009C0956" w:rsidRDefault="009C0956">
            <w:pPr>
              <w:pStyle w:val="ConsPlusNormal"/>
              <w:jc w:val="center"/>
            </w:pPr>
            <w:r>
              <w:t>157700,00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312837,50</w:t>
            </w:r>
          </w:p>
        </w:tc>
        <w:tc>
          <w:tcPr>
            <w:tcW w:w="1644" w:type="dxa"/>
          </w:tcPr>
          <w:p w:rsidR="009C0956" w:rsidRDefault="009C0956">
            <w:pPr>
              <w:pStyle w:val="ConsPlusNormal"/>
              <w:jc w:val="center"/>
            </w:pPr>
            <w:r>
              <w:t>48346,30</w:t>
            </w:r>
          </w:p>
        </w:tc>
        <w:tc>
          <w:tcPr>
            <w:tcW w:w="1701" w:type="dxa"/>
          </w:tcPr>
          <w:p w:rsidR="009C0956" w:rsidRDefault="009C0956">
            <w:pPr>
              <w:pStyle w:val="ConsPlusNormal"/>
              <w:jc w:val="center"/>
            </w:pPr>
            <w:r>
              <w:t>55146,90</w:t>
            </w:r>
          </w:p>
        </w:tc>
        <w:tc>
          <w:tcPr>
            <w:tcW w:w="1701" w:type="dxa"/>
          </w:tcPr>
          <w:p w:rsidR="009C0956" w:rsidRDefault="009C0956">
            <w:pPr>
              <w:pStyle w:val="ConsPlusNormal"/>
              <w:jc w:val="center"/>
            </w:pPr>
            <w:r>
              <w:t>42934,30</w:t>
            </w:r>
          </w:p>
        </w:tc>
        <w:tc>
          <w:tcPr>
            <w:tcW w:w="1701" w:type="dxa"/>
          </w:tcPr>
          <w:p w:rsidR="009C0956" w:rsidRDefault="009C0956">
            <w:pPr>
              <w:pStyle w:val="ConsPlusNormal"/>
              <w:jc w:val="center"/>
            </w:pPr>
            <w:r>
              <w:t>69140,00</w:t>
            </w:r>
          </w:p>
        </w:tc>
        <w:tc>
          <w:tcPr>
            <w:tcW w:w="1701" w:type="dxa"/>
          </w:tcPr>
          <w:p w:rsidR="009C0956" w:rsidRDefault="009C0956">
            <w:pPr>
              <w:pStyle w:val="ConsPlusNormal"/>
              <w:jc w:val="center"/>
            </w:pPr>
            <w:r>
              <w:t>36330,00</w:t>
            </w:r>
          </w:p>
        </w:tc>
        <w:tc>
          <w:tcPr>
            <w:tcW w:w="1701" w:type="dxa"/>
          </w:tcPr>
          <w:p w:rsidR="009C0956" w:rsidRDefault="009C0956">
            <w:pPr>
              <w:pStyle w:val="ConsPlusNormal"/>
              <w:jc w:val="center"/>
            </w:pPr>
            <w:r>
              <w:t>60940,00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478090,00</w:t>
            </w:r>
          </w:p>
        </w:tc>
        <w:tc>
          <w:tcPr>
            <w:tcW w:w="1644" w:type="dxa"/>
          </w:tcPr>
          <w:p w:rsidR="009C0956" w:rsidRDefault="009C0956">
            <w:pPr>
              <w:pStyle w:val="ConsPlusNormal"/>
              <w:jc w:val="center"/>
            </w:pPr>
            <w:r>
              <w:t>81700,00</w:t>
            </w:r>
          </w:p>
        </w:tc>
        <w:tc>
          <w:tcPr>
            <w:tcW w:w="1701" w:type="dxa"/>
          </w:tcPr>
          <w:p w:rsidR="009C0956" w:rsidRDefault="009C0956">
            <w:pPr>
              <w:pStyle w:val="ConsPlusNormal"/>
              <w:jc w:val="center"/>
            </w:pPr>
            <w:r>
              <w:t>69000,00</w:t>
            </w:r>
          </w:p>
        </w:tc>
        <w:tc>
          <w:tcPr>
            <w:tcW w:w="1701" w:type="dxa"/>
          </w:tcPr>
          <w:p w:rsidR="009C0956" w:rsidRDefault="009C0956">
            <w:pPr>
              <w:pStyle w:val="ConsPlusNormal"/>
              <w:jc w:val="center"/>
            </w:pPr>
            <w:r>
              <w:t>55500,00</w:t>
            </w:r>
          </w:p>
        </w:tc>
        <w:tc>
          <w:tcPr>
            <w:tcW w:w="1701" w:type="dxa"/>
          </w:tcPr>
          <w:p w:rsidR="009C0956" w:rsidRDefault="009C0956">
            <w:pPr>
              <w:pStyle w:val="ConsPlusNormal"/>
              <w:jc w:val="center"/>
            </w:pPr>
            <w:r>
              <w:t>99560,00</w:t>
            </w:r>
          </w:p>
        </w:tc>
        <w:tc>
          <w:tcPr>
            <w:tcW w:w="1701" w:type="dxa"/>
          </w:tcPr>
          <w:p w:rsidR="009C0956" w:rsidRDefault="009C0956">
            <w:pPr>
              <w:pStyle w:val="ConsPlusNormal"/>
              <w:jc w:val="center"/>
            </w:pPr>
            <w:r>
              <w:t>75570,00</w:t>
            </w:r>
          </w:p>
        </w:tc>
        <w:tc>
          <w:tcPr>
            <w:tcW w:w="1701" w:type="dxa"/>
          </w:tcPr>
          <w:p w:rsidR="009C0956" w:rsidRDefault="009C0956">
            <w:pPr>
              <w:pStyle w:val="ConsPlusNormal"/>
              <w:jc w:val="center"/>
            </w:pPr>
            <w:r>
              <w:t>96760,00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0,00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r>
              <w:t>2.11.</w:t>
            </w:r>
          </w:p>
        </w:tc>
        <w:tc>
          <w:tcPr>
            <w:tcW w:w="2211" w:type="dxa"/>
            <w:vMerge w:val="restart"/>
          </w:tcPr>
          <w:p w:rsidR="009C0956" w:rsidRDefault="009C0956">
            <w:pPr>
              <w:pStyle w:val="ConsPlusNormal"/>
            </w:pPr>
            <w:r>
              <w:t>Региональный проект "Борьба с онкологическими заболеваниями" (1, 5, 9,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18947656,90</w:t>
            </w:r>
          </w:p>
        </w:tc>
        <w:tc>
          <w:tcPr>
            <w:tcW w:w="1644" w:type="dxa"/>
          </w:tcPr>
          <w:p w:rsidR="009C0956" w:rsidRDefault="009C0956">
            <w:pPr>
              <w:pStyle w:val="ConsPlusNormal"/>
              <w:jc w:val="center"/>
            </w:pPr>
            <w:r>
              <w:t>2721912,70</w:t>
            </w:r>
          </w:p>
        </w:tc>
        <w:tc>
          <w:tcPr>
            <w:tcW w:w="1701" w:type="dxa"/>
          </w:tcPr>
          <w:p w:rsidR="009C0956" w:rsidRDefault="009C0956">
            <w:pPr>
              <w:pStyle w:val="ConsPlusNormal"/>
              <w:jc w:val="center"/>
            </w:pPr>
            <w:r>
              <w:t>3156202,90</w:t>
            </w:r>
          </w:p>
        </w:tc>
        <w:tc>
          <w:tcPr>
            <w:tcW w:w="1701" w:type="dxa"/>
          </w:tcPr>
          <w:p w:rsidR="009C0956" w:rsidRDefault="009C0956">
            <w:pPr>
              <w:pStyle w:val="ConsPlusNormal"/>
              <w:jc w:val="center"/>
            </w:pPr>
            <w:r>
              <w:t>3263371,30</w:t>
            </w:r>
          </w:p>
        </w:tc>
        <w:tc>
          <w:tcPr>
            <w:tcW w:w="1701" w:type="dxa"/>
          </w:tcPr>
          <w:p w:rsidR="009C0956" w:rsidRDefault="009C0956">
            <w:pPr>
              <w:pStyle w:val="ConsPlusNormal"/>
              <w:jc w:val="center"/>
            </w:pPr>
            <w:r>
              <w:t>3143800,00</w:t>
            </w:r>
          </w:p>
        </w:tc>
        <w:tc>
          <w:tcPr>
            <w:tcW w:w="1701" w:type="dxa"/>
          </w:tcPr>
          <w:p w:rsidR="009C0956" w:rsidRDefault="009C0956">
            <w:pPr>
              <w:pStyle w:val="ConsPlusNormal"/>
              <w:jc w:val="center"/>
            </w:pPr>
            <w:r>
              <w:t>3375770,00</w:t>
            </w:r>
          </w:p>
        </w:tc>
        <w:tc>
          <w:tcPr>
            <w:tcW w:w="1701" w:type="dxa"/>
          </w:tcPr>
          <w:p w:rsidR="009C0956" w:rsidRDefault="009C0956">
            <w:pPr>
              <w:pStyle w:val="ConsPlusNormal"/>
              <w:jc w:val="center"/>
            </w:pPr>
            <w:r>
              <w:t>3286600,00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422256,90</w:t>
            </w:r>
          </w:p>
        </w:tc>
        <w:tc>
          <w:tcPr>
            <w:tcW w:w="1644" w:type="dxa"/>
          </w:tcPr>
          <w:p w:rsidR="009C0956" w:rsidRDefault="009C0956">
            <w:pPr>
              <w:pStyle w:val="ConsPlusNormal"/>
              <w:jc w:val="center"/>
            </w:pPr>
            <w:r>
              <w:t>89752,70</w:t>
            </w:r>
          </w:p>
        </w:tc>
        <w:tc>
          <w:tcPr>
            <w:tcW w:w="1701" w:type="dxa"/>
          </w:tcPr>
          <w:p w:rsidR="009C0956" w:rsidRDefault="009C0956">
            <w:pPr>
              <w:pStyle w:val="ConsPlusNormal"/>
              <w:jc w:val="center"/>
            </w:pPr>
            <w:r>
              <w:t>157282,90</w:t>
            </w:r>
          </w:p>
        </w:tc>
        <w:tc>
          <w:tcPr>
            <w:tcW w:w="1701" w:type="dxa"/>
          </w:tcPr>
          <w:p w:rsidR="009C0956" w:rsidRDefault="009C0956">
            <w:pPr>
              <w:pStyle w:val="ConsPlusNormal"/>
              <w:jc w:val="center"/>
            </w:pPr>
            <w:r>
              <w:t>63821,30</w:t>
            </w:r>
          </w:p>
        </w:tc>
        <w:tc>
          <w:tcPr>
            <w:tcW w:w="1701" w:type="dxa"/>
          </w:tcPr>
          <w:p w:rsidR="009C0956" w:rsidRDefault="009C0956">
            <w:pPr>
              <w:pStyle w:val="ConsPlusNormal"/>
              <w:jc w:val="center"/>
            </w:pPr>
            <w:r>
              <w:t>76400,00</w:t>
            </w:r>
          </w:p>
        </w:tc>
        <w:tc>
          <w:tcPr>
            <w:tcW w:w="1701" w:type="dxa"/>
          </w:tcPr>
          <w:p w:rsidR="009C0956" w:rsidRDefault="009C0956">
            <w:pPr>
              <w:pStyle w:val="ConsPlusNormal"/>
              <w:jc w:val="center"/>
            </w:pPr>
            <w:r>
              <w:t>17500,00</w:t>
            </w:r>
          </w:p>
        </w:tc>
        <w:tc>
          <w:tcPr>
            <w:tcW w:w="1701" w:type="dxa"/>
          </w:tcPr>
          <w:p w:rsidR="009C0956" w:rsidRDefault="009C0956">
            <w:pPr>
              <w:pStyle w:val="ConsPlusNormal"/>
              <w:jc w:val="center"/>
            </w:pPr>
            <w:r>
              <w:t>17500,00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944120,00</w:t>
            </w:r>
          </w:p>
        </w:tc>
        <w:tc>
          <w:tcPr>
            <w:tcW w:w="1644" w:type="dxa"/>
          </w:tcPr>
          <w:p w:rsidR="009C0956" w:rsidRDefault="009C0956">
            <w:pPr>
              <w:pStyle w:val="ConsPlusNormal"/>
              <w:jc w:val="center"/>
            </w:pPr>
            <w:r>
              <w:t>800,00</w:t>
            </w:r>
          </w:p>
        </w:tc>
        <w:tc>
          <w:tcPr>
            <w:tcW w:w="1701" w:type="dxa"/>
          </w:tcPr>
          <w:p w:rsidR="009C0956" w:rsidRDefault="009C0956">
            <w:pPr>
              <w:pStyle w:val="ConsPlusNormal"/>
              <w:jc w:val="center"/>
            </w:pPr>
            <w:r>
              <w:t>255250,00</w:t>
            </w:r>
          </w:p>
        </w:tc>
        <w:tc>
          <w:tcPr>
            <w:tcW w:w="1701" w:type="dxa"/>
          </w:tcPr>
          <w:p w:rsidR="009C0956" w:rsidRDefault="009C0956">
            <w:pPr>
              <w:pStyle w:val="ConsPlusNormal"/>
              <w:jc w:val="center"/>
            </w:pPr>
            <w:r>
              <w:t>337900,00</w:t>
            </w:r>
          </w:p>
        </w:tc>
        <w:tc>
          <w:tcPr>
            <w:tcW w:w="1701" w:type="dxa"/>
          </w:tcPr>
          <w:p w:rsidR="009C0956" w:rsidRDefault="009C0956">
            <w:pPr>
              <w:pStyle w:val="ConsPlusNormal"/>
              <w:jc w:val="center"/>
            </w:pPr>
            <w:r>
              <w:t>82700,00</w:t>
            </w:r>
          </w:p>
        </w:tc>
        <w:tc>
          <w:tcPr>
            <w:tcW w:w="1701" w:type="dxa"/>
          </w:tcPr>
          <w:p w:rsidR="009C0956" w:rsidRDefault="009C0956">
            <w:pPr>
              <w:pStyle w:val="ConsPlusNormal"/>
              <w:jc w:val="center"/>
            </w:pPr>
            <w:r>
              <w:t>245270,00</w:t>
            </w:r>
          </w:p>
        </w:tc>
        <w:tc>
          <w:tcPr>
            <w:tcW w:w="1701" w:type="dxa"/>
          </w:tcPr>
          <w:p w:rsidR="009C0956" w:rsidRDefault="009C0956">
            <w:pPr>
              <w:pStyle w:val="ConsPlusNormal"/>
              <w:jc w:val="center"/>
            </w:pPr>
            <w:r>
              <w:t>22200,00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17581280,00</w:t>
            </w:r>
          </w:p>
        </w:tc>
        <w:tc>
          <w:tcPr>
            <w:tcW w:w="1644" w:type="dxa"/>
          </w:tcPr>
          <w:p w:rsidR="009C0956" w:rsidRDefault="009C0956">
            <w:pPr>
              <w:pStyle w:val="ConsPlusNormal"/>
              <w:jc w:val="center"/>
            </w:pPr>
            <w:r>
              <w:t>2631360,00</w:t>
            </w:r>
          </w:p>
        </w:tc>
        <w:tc>
          <w:tcPr>
            <w:tcW w:w="1701" w:type="dxa"/>
          </w:tcPr>
          <w:p w:rsidR="009C0956" w:rsidRDefault="009C0956">
            <w:pPr>
              <w:pStyle w:val="ConsPlusNormal"/>
              <w:jc w:val="center"/>
            </w:pPr>
            <w:r>
              <w:t>2743670,00</w:t>
            </w:r>
          </w:p>
        </w:tc>
        <w:tc>
          <w:tcPr>
            <w:tcW w:w="1701" w:type="dxa"/>
          </w:tcPr>
          <w:p w:rsidR="009C0956" w:rsidRDefault="009C0956">
            <w:pPr>
              <w:pStyle w:val="ConsPlusNormal"/>
              <w:jc w:val="center"/>
            </w:pPr>
            <w:r>
              <w:t>2861650,00</w:t>
            </w:r>
          </w:p>
        </w:tc>
        <w:tc>
          <w:tcPr>
            <w:tcW w:w="1701" w:type="dxa"/>
          </w:tcPr>
          <w:p w:rsidR="009C0956" w:rsidRDefault="009C0956">
            <w:pPr>
              <w:pStyle w:val="ConsPlusNormal"/>
              <w:jc w:val="center"/>
            </w:pPr>
            <w:r>
              <w:t>2984700,00</w:t>
            </w:r>
          </w:p>
        </w:tc>
        <w:tc>
          <w:tcPr>
            <w:tcW w:w="1701" w:type="dxa"/>
          </w:tcPr>
          <w:p w:rsidR="009C0956" w:rsidRDefault="009C0956">
            <w:pPr>
              <w:pStyle w:val="ConsPlusNormal"/>
              <w:jc w:val="center"/>
            </w:pPr>
            <w:r>
              <w:t>3113000,00</w:t>
            </w:r>
          </w:p>
        </w:tc>
        <w:tc>
          <w:tcPr>
            <w:tcW w:w="1701" w:type="dxa"/>
          </w:tcPr>
          <w:p w:rsidR="009C0956" w:rsidRDefault="009C0956">
            <w:pPr>
              <w:pStyle w:val="ConsPlusNormal"/>
              <w:jc w:val="center"/>
            </w:pPr>
            <w:r>
              <w:t>3246900,00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2</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317220749,10</w:t>
            </w:r>
          </w:p>
        </w:tc>
        <w:tc>
          <w:tcPr>
            <w:tcW w:w="1644" w:type="dxa"/>
          </w:tcPr>
          <w:p w:rsidR="009C0956" w:rsidRDefault="009C0956">
            <w:pPr>
              <w:pStyle w:val="ConsPlusNormal"/>
              <w:jc w:val="center"/>
            </w:pPr>
            <w:r>
              <w:t>27387789,40</w:t>
            </w:r>
          </w:p>
        </w:tc>
        <w:tc>
          <w:tcPr>
            <w:tcW w:w="1701" w:type="dxa"/>
          </w:tcPr>
          <w:p w:rsidR="009C0956" w:rsidRDefault="009C0956">
            <w:pPr>
              <w:pStyle w:val="ConsPlusNormal"/>
              <w:jc w:val="center"/>
            </w:pPr>
            <w:r>
              <w:t>26701302,60</w:t>
            </w:r>
          </w:p>
        </w:tc>
        <w:tc>
          <w:tcPr>
            <w:tcW w:w="1701" w:type="dxa"/>
          </w:tcPr>
          <w:p w:rsidR="009C0956" w:rsidRDefault="009C0956">
            <w:pPr>
              <w:pStyle w:val="ConsPlusNormal"/>
              <w:jc w:val="center"/>
            </w:pPr>
            <w:r>
              <w:t>27364879,50</w:t>
            </w:r>
          </w:p>
        </w:tc>
        <w:tc>
          <w:tcPr>
            <w:tcW w:w="1701" w:type="dxa"/>
          </w:tcPr>
          <w:p w:rsidR="009C0956" w:rsidRDefault="009C0956">
            <w:pPr>
              <w:pStyle w:val="ConsPlusNormal"/>
              <w:jc w:val="center"/>
            </w:pPr>
            <w:r>
              <w:t>26318506,40</w:t>
            </w:r>
          </w:p>
        </w:tc>
        <w:tc>
          <w:tcPr>
            <w:tcW w:w="1701" w:type="dxa"/>
          </w:tcPr>
          <w:p w:rsidR="009C0956" w:rsidRDefault="009C0956">
            <w:pPr>
              <w:pStyle w:val="ConsPlusNormal"/>
              <w:jc w:val="center"/>
            </w:pPr>
            <w:r>
              <w:t>26224736,40</w:t>
            </w:r>
          </w:p>
        </w:tc>
        <w:tc>
          <w:tcPr>
            <w:tcW w:w="1701" w:type="dxa"/>
          </w:tcPr>
          <w:p w:rsidR="009C0956" w:rsidRDefault="009C0956">
            <w:pPr>
              <w:pStyle w:val="ConsPlusNormal"/>
              <w:jc w:val="center"/>
            </w:pPr>
            <w:r>
              <w:t>26185736,40</w:t>
            </w:r>
          </w:p>
        </w:tc>
        <w:tc>
          <w:tcPr>
            <w:tcW w:w="1701" w:type="dxa"/>
          </w:tcPr>
          <w:p w:rsidR="009C0956" w:rsidRDefault="009C0956">
            <w:pPr>
              <w:pStyle w:val="ConsPlusNormal"/>
              <w:jc w:val="center"/>
            </w:pPr>
            <w:r>
              <w:t>26172966,40</w:t>
            </w:r>
          </w:p>
        </w:tc>
        <w:tc>
          <w:tcPr>
            <w:tcW w:w="1871" w:type="dxa"/>
          </w:tcPr>
          <w:p w:rsidR="009C0956" w:rsidRDefault="009C0956">
            <w:pPr>
              <w:pStyle w:val="ConsPlusNormal"/>
              <w:jc w:val="center"/>
            </w:pPr>
            <w:r>
              <w:t>130864832,00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2249638,10</w:t>
            </w:r>
          </w:p>
        </w:tc>
        <w:tc>
          <w:tcPr>
            <w:tcW w:w="1644" w:type="dxa"/>
          </w:tcPr>
          <w:p w:rsidR="009C0956" w:rsidRDefault="009C0956">
            <w:pPr>
              <w:pStyle w:val="ConsPlusNormal"/>
              <w:jc w:val="center"/>
            </w:pPr>
            <w:r>
              <w:t>642946,90</w:t>
            </w:r>
          </w:p>
        </w:tc>
        <w:tc>
          <w:tcPr>
            <w:tcW w:w="1701" w:type="dxa"/>
          </w:tcPr>
          <w:p w:rsidR="009C0956" w:rsidRDefault="009C0956">
            <w:pPr>
              <w:pStyle w:val="ConsPlusNormal"/>
              <w:jc w:val="center"/>
            </w:pPr>
            <w:r>
              <w:t>717277,70</w:t>
            </w:r>
          </w:p>
        </w:tc>
        <w:tc>
          <w:tcPr>
            <w:tcW w:w="1701" w:type="dxa"/>
          </w:tcPr>
          <w:p w:rsidR="009C0956" w:rsidRDefault="009C0956">
            <w:pPr>
              <w:pStyle w:val="ConsPlusNormal"/>
              <w:jc w:val="center"/>
            </w:pPr>
            <w:r>
              <w:t>611603,50</w:t>
            </w:r>
          </w:p>
        </w:tc>
        <w:tc>
          <w:tcPr>
            <w:tcW w:w="1701" w:type="dxa"/>
          </w:tcPr>
          <w:p w:rsidR="009C0956" w:rsidRDefault="009C0956">
            <w:pPr>
              <w:pStyle w:val="ConsPlusNormal"/>
              <w:jc w:val="center"/>
            </w:pPr>
            <w:r>
              <w:t>145540,00</w:t>
            </w:r>
          </w:p>
        </w:tc>
        <w:tc>
          <w:tcPr>
            <w:tcW w:w="1701" w:type="dxa"/>
          </w:tcPr>
          <w:p w:rsidR="009C0956" w:rsidRDefault="009C0956">
            <w:pPr>
              <w:pStyle w:val="ConsPlusNormal"/>
              <w:jc w:val="center"/>
            </w:pPr>
            <w:r>
              <w:t>53830,00</w:t>
            </w:r>
          </w:p>
        </w:tc>
        <w:tc>
          <w:tcPr>
            <w:tcW w:w="1701" w:type="dxa"/>
          </w:tcPr>
          <w:p w:rsidR="009C0956" w:rsidRDefault="009C0956">
            <w:pPr>
              <w:pStyle w:val="ConsPlusNormal"/>
              <w:jc w:val="center"/>
            </w:pPr>
            <w:r>
              <w:t>78440,00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156301000,20</w:t>
            </w:r>
          </w:p>
        </w:tc>
        <w:tc>
          <w:tcPr>
            <w:tcW w:w="1644" w:type="dxa"/>
          </w:tcPr>
          <w:p w:rsidR="009C0956" w:rsidRDefault="009C0956">
            <w:pPr>
              <w:pStyle w:val="ConsPlusNormal"/>
              <w:jc w:val="center"/>
            </w:pPr>
            <w:r>
              <w:t>12453822,30</w:t>
            </w:r>
          </w:p>
        </w:tc>
        <w:tc>
          <w:tcPr>
            <w:tcW w:w="1701" w:type="dxa"/>
          </w:tcPr>
          <w:p w:rsidR="009C0956" w:rsidRDefault="009C0956">
            <w:pPr>
              <w:pStyle w:val="ConsPlusNormal"/>
              <w:jc w:val="center"/>
            </w:pPr>
            <w:r>
              <w:t>13465781,30</w:t>
            </w:r>
          </w:p>
        </w:tc>
        <w:tc>
          <w:tcPr>
            <w:tcW w:w="1701" w:type="dxa"/>
          </w:tcPr>
          <w:p w:rsidR="009C0956" w:rsidRDefault="009C0956">
            <w:pPr>
              <w:pStyle w:val="ConsPlusNormal"/>
              <w:jc w:val="center"/>
            </w:pPr>
            <w:r>
              <w:t>13567191,30</w:t>
            </w:r>
          </w:p>
        </w:tc>
        <w:tc>
          <w:tcPr>
            <w:tcW w:w="1701" w:type="dxa"/>
          </w:tcPr>
          <w:p w:rsidR="009C0956" w:rsidRDefault="009C0956">
            <w:pPr>
              <w:pStyle w:val="ConsPlusNormal"/>
              <w:jc w:val="center"/>
            </w:pPr>
            <w:r>
              <w:t>12986881,70</w:t>
            </w:r>
          </w:p>
        </w:tc>
        <w:tc>
          <w:tcPr>
            <w:tcW w:w="1701" w:type="dxa"/>
          </w:tcPr>
          <w:p w:rsidR="009C0956" w:rsidRDefault="009C0956">
            <w:pPr>
              <w:pStyle w:val="ConsPlusNormal"/>
              <w:jc w:val="center"/>
            </w:pPr>
            <w:r>
              <w:t>12984821,70</w:t>
            </w:r>
          </w:p>
        </w:tc>
        <w:tc>
          <w:tcPr>
            <w:tcW w:w="1701" w:type="dxa"/>
          </w:tcPr>
          <w:p w:rsidR="009C0956" w:rsidRDefault="009C0956">
            <w:pPr>
              <w:pStyle w:val="ConsPlusNormal"/>
              <w:jc w:val="center"/>
            </w:pPr>
            <w:r>
              <w:t>12921211,70</w:t>
            </w:r>
          </w:p>
        </w:tc>
        <w:tc>
          <w:tcPr>
            <w:tcW w:w="1701" w:type="dxa"/>
          </w:tcPr>
          <w:p w:rsidR="009C0956" w:rsidRDefault="009C0956">
            <w:pPr>
              <w:pStyle w:val="ConsPlusNormal"/>
              <w:jc w:val="center"/>
            </w:pPr>
            <w:r>
              <w:t>12986881,70</w:t>
            </w:r>
          </w:p>
        </w:tc>
        <w:tc>
          <w:tcPr>
            <w:tcW w:w="1871" w:type="dxa"/>
          </w:tcPr>
          <w:p w:rsidR="009C0956" w:rsidRDefault="009C0956">
            <w:pPr>
              <w:pStyle w:val="ConsPlusNormal"/>
              <w:jc w:val="center"/>
            </w:pPr>
            <w:r>
              <w:t>64934408,50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w:t>
            </w:r>
            <w:r>
              <w:lastRenderedPageBreak/>
              <w:t>ия</w:t>
            </w:r>
          </w:p>
        </w:tc>
        <w:tc>
          <w:tcPr>
            <w:tcW w:w="1984" w:type="dxa"/>
          </w:tcPr>
          <w:p w:rsidR="009C0956" w:rsidRDefault="009C0956">
            <w:pPr>
              <w:pStyle w:val="ConsPlusNormal"/>
              <w:jc w:val="center"/>
            </w:pPr>
            <w:r>
              <w:lastRenderedPageBreak/>
              <w:t>158670110,80</w:t>
            </w:r>
          </w:p>
        </w:tc>
        <w:tc>
          <w:tcPr>
            <w:tcW w:w="1644" w:type="dxa"/>
          </w:tcPr>
          <w:p w:rsidR="009C0956" w:rsidRDefault="009C0956">
            <w:pPr>
              <w:pStyle w:val="ConsPlusNormal"/>
              <w:jc w:val="center"/>
            </w:pPr>
            <w:r>
              <w:t>14291020,20</w:t>
            </w:r>
          </w:p>
        </w:tc>
        <w:tc>
          <w:tcPr>
            <w:tcW w:w="1701" w:type="dxa"/>
          </w:tcPr>
          <w:p w:rsidR="009C0956" w:rsidRDefault="009C0956">
            <w:pPr>
              <w:pStyle w:val="ConsPlusNormal"/>
              <w:jc w:val="center"/>
            </w:pPr>
            <w:r>
              <w:t>12518243,60</w:t>
            </w:r>
          </w:p>
        </w:tc>
        <w:tc>
          <w:tcPr>
            <w:tcW w:w="1701" w:type="dxa"/>
          </w:tcPr>
          <w:p w:rsidR="009C0956" w:rsidRDefault="009C0956">
            <w:pPr>
              <w:pStyle w:val="ConsPlusNormal"/>
              <w:jc w:val="center"/>
            </w:pPr>
            <w:r>
              <w:t>13186084,70</w:t>
            </w:r>
          </w:p>
        </w:tc>
        <w:tc>
          <w:tcPr>
            <w:tcW w:w="1701" w:type="dxa"/>
          </w:tcPr>
          <w:p w:rsidR="009C0956" w:rsidRDefault="009C0956">
            <w:pPr>
              <w:pStyle w:val="ConsPlusNormal"/>
              <w:jc w:val="center"/>
            </w:pPr>
            <w:r>
              <w:t>13186084,70</w:t>
            </w:r>
          </w:p>
        </w:tc>
        <w:tc>
          <w:tcPr>
            <w:tcW w:w="1701" w:type="dxa"/>
          </w:tcPr>
          <w:p w:rsidR="009C0956" w:rsidRDefault="009C0956">
            <w:pPr>
              <w:pStyle w:val="ConsPlusNormal"/>
              <w:jc w:val="center"/>
            </w:pPr>
            <w:r>
              <w:t>13186084,70</w:t>
            </w:r>
          </w:p>
        </w:tc>
        <w:tc>
          <w:tcPr>
            <w:tcW w:w="1701" w:type="dxa"/>
          </w:tcPr>
          <w:p w:rsidR="009C0956" w:rsidRDefault="009C0956">
            <w:pPr>
              <w:pStyle w:val="ConsPlusNormal"/>
              <w:jc w:val="center"/>
            </w:pPr>
            <w:r>
              <w:t>13186084,70</w:t>
            </w:r>
          </w:p>
        </w:tc>
        <w:tc>
          <w:tcPr>
            <w:tcW w:w="1701" w:type="dxa"/>
          </w:tcPr>
          <w:p w:rsidR="009C0956" w:rsidRDefault="009C0956">
            <w:pPr>
              <w:pStyle w:val="ConsPlusNormal"/>
              <w:jc w:val="center"/>
            </w:pPr>
            <w:r>
              <w:t>13186084,70</w:t>
            </w:r>
          </w:p>
        </w:tc>
        <w:tc>
          <w:tcPr>
            <w:tcW w:w="1871" w:type="dxa"/>
          </w:tcPr>
          <w:p w:rsidR="009C0956" w:rsidRDefault="009C0956">
            <w:pPr>
              <w:pStyle w:val="ConsPlusNormal"/>
              <w:jc w:val="center"/>
            </w:pPr>
            <w:r>
              <w:t>65930423,50</w:t>
            </w:r>
          </w:p>
        </w:tc>
      </w:tr>
      <w:tr w:rsidR="009C0956">
        <w:tc>
          <w:tcPr>
            <w:tcW w:w="22621" w:type="dxa"/>
            <w:gridSpan w:val="13"/>
          </w:tcPr>
          <w:p w:rsidR="009C0956" w:rsidRDefault="009C0956">
            <w:pPr>
              <w:pStyle w:val="ConsPlusNormal"/>
              <w:jc w:val="center"/>
              <w:outlineLvl w:val="2"/>
            </w:pPr>
            <w:bookmarkStart w:id="24" w:name="P1175"/>
            <w:bookmarkEnd w:id="24"/>
            <w:r>
              <w:lastRenderedPageBreak/>
              <w:t>Подпрограмма 3. Охрана здоровья матери и ребенка</w:t>
            </w:r>
          </w:p>
        </w:tc>
      </w:tr>
      <w:tr w:rsidR="009C0956">
        <w:tc>
          <w:tcPr>
            <w:tcW w:w="1417" w:type="dxa"/>
            <w:vMerge w:val="restart"/>
          </w:tcPr>
          <w:p w:rsidR="009C0956" w:rsidRDefault="009C0956">
            <w:pPr>
              <w:pStyle w:val="ConsPlusNormal"/>
            </w:pPr>
            <w:r>
              <w:t>3.1.</w:t>
            </w:r>
          </w:p>
        </w:tc>
        <w:tc>
          <w:tcPr>
            <w:tcW w:w="2211" w:type="dxa"/>
            <w:vMerge w:val="restart"/>
          </w:tcPr>
          <w:p w:rsidR="009C0956" w:rsidRDefault="009C0956">
            <w:pPr>
              <w:pStyle w:val="ConsPlusNormal"/>
            </w:pPr>
            <w:r>
              <w:t>Совершенствование службы родовспоможения (2, 10, 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35072326,70</w:t>
            </w:r>
          </w:p>
        </w:tc>
        <w:tc>
          <w:tcPr>
            <w:tcW w:w="1644" w:type="dxa"/>
          </w:tcPr>
          <w:p w:rsidR="009C0956" w:rsidRDefault="009C0956">
            <w:pPr>
              <w:pStyle w:val="ConsPlusNormal"/>
              <w:jc w:val="center"/>
            </w:pPr>
            <w:r>
              <w:t>2381654,50</w:t>
            </w:r>
          </w:p>
        </w:tc>
        <w:tc>
          <w:tcPr>
            <w:tcW w:w="1701" w:type="dxa"/>
          </w:tcPr>
          <w:p w:rsidR="009C0956" w:rsidRDefault="009C0956">
            <w:pPr>
              <w:pStyle w:val="ConsPlusNormal"/>
              <w:jc w:val="center"/>
            </w:pPr>
            <w:r>
              <w:t>2956107,10</w:t>
            </w:r>
          </w:p>
        </w:tc>
        <w:tc>
          <w:tcPr>
            <w:tcW w:w="1701" w:type="dxa"/>
          </w:tcPr>
          <w:p w:rsidR="009C0956" w:rsidRDefault="009C0956">
            <w:pPr>
              <w:pStyle w:val="ConsPlusNormal"/>
              <w:jc w:val="center"/>
            </w:pPr>
            <w:r>
              <w:t>3039117,00</w:t>
            </w:r>
          </w:p>
        </w:tc>
        <w:tc>
          <w:tcPr>
            <w:tcW w:w="1701" w:type="dxa"/>
          </w:tcPr>
          <w:p w:rsidR="009C0956" w:rsidRDefault="009C0956">
            <w:pPr>
              <w:pStyle w:val="ConsPlusNormal"/>
              <w:jc w:val="center"/>
            </w:pPr>
            <w:r>
              <w:t>2966160,90</w:t>
            </w:r>
          </w:p>
        </w:tc>
        <w:tc>
          <w:tcPr>
            <w:tcW w:w="1701" w:type="dxa"/>
          </w:tcPr>
          <w:p w:rsidR="009C0956" w:rsidRDefault="009C0956">
            <w:pPr>
              <w:pStyle w:val="ConsPlusNormal"/>
              <w:jc w:val="center"/>
            </w:pPr>
            <w:r>
              <w:t>2966160,90</w:t>
            </w:r>
          </w:p>
        </w:tc>
        <w:tc>
          <w:tcPr>
            <w:tcW w:w="1701" w:type="dxa"/>
          </w:tcPr>
          <w:p w:rsidR="009C0956" w:rsidRDefault="009C0956">
            <w:pPr>
              <w:pStyle w:val="ConsPlusNormal"/>
              <w:jc w:val="center"/>
            </w:pPr>
            <w:r>
              <w:t>2966160,90</w:t>
            </w:r>
          </w:p>
        </w:tc>
        <w:tc>
          <w:tcPr>
            <w:tcW w:w="1701" w:type="dxa"/>
          </w:tcPr>
          <w:p w:rsidR="009C0956" w:rsidRDefault="009C0956">
            <w:pPr>
              <w:pStyle w:val="ConsPlusNormal"/>
              <w:jc w:val="center"/>
            </w:pPr>
            <w:r>
              <w:t>2966160,90</w:t>
            </w:r>
          </w:p>
        </w:tc>
        <w:tc>
          <w:tcPr>
            <w:tcW w:w="1871" w:type="dxa"/>
          </w:tcPr>
          <w:p w:rsidR="009C0956" w:rsidRDefault="009C0956">
            <w:pPr>
              <w:pStyle w:val="ConsPlusNormal"/>
              <w:jc w:val="center"/>
            </w:pPr>
            <w:r>
              <w:t>14830804,50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14933286,10</w:t>
            </w:r>
          </w:p>
        </w:tc>
        <w:tc>
          <w:tcPr>
            <w:tcW w:w="1644" w:type="dxa"/>
          </w:tcPr>
          <w:p w:rsidR="009C0956" w:rsidRDefault="009C0956">
            <w:pPr>
              <w:pStyle w:val="ConsPlusNormal"/>
              <w:jc w:val="center"/>
            </w:pPr>
            <w:r>
              <w:t>880129,90</w:t>
            </w:r>
          </w:p>
        </w:tc>
        <w:tc>
          <w:tcPr>
            <w:tcW w:w="1701" w:type="dxa"/>
          </w:tcPr>
          <w:p w:rsidR="009C0956" w:rsidRDefault="009C0956">
            <w:pPr>
              <w:pStyle w:val="ConsPlusNormal"/>
              <w:jc w:val="center"/>
            </w:pPr>
            <w:r>
              <w:t>1340160,10</w:t>
            </w:r>
          </w:p>
        </w:tc>
        <w:tc>
          <w:tcPr>
            <w:tcW w:w="1701" w:type="dxa"/>
          </w:tcPr>
          <w:p w:rsidR="009C0956" w:rsidRDefault="009C0956">
            <w:pPr>
              <w:pStyle w:val="ConsPlusNormal"/>
              <w:jc w:val="center"/>
            </w:pPr>
            <w:r>
              <w:t>1336960,10</w:t>
            </w:r>
          </w:p>
        </w:tc>
        <w:tc>
          <w:tcPr>
            <w:tcW w:w="1701" w:type="dxa"/>
          </w:tcPr>
          <w:p w:rsidR="009C0956" w:rsidRDefault="009C0956">
            <w:pPr>
              <w:pStyle w:val="ConsPlusNormal"/>
              <w:jc w:val="center"/>
            </w:pPr>
            <w:r>
              <w:t>1264004,00</w:t>
            </w:r>
          </w:p>
        </w:tc>
        <w:tc>
          <w:tcPr>
            <w:tcW w:w="1701" w:type="dxa"/>
          </w:tcPr>
          <w:p w:rsidR="009C0956" w:rsidRDefault="009C0956">
            <w:pPr>
              <w:pStyle w:val="ConsPlusNormal"/>
              <w:jc w:val="center"/>
            </w:pPr>
            <w:r>
              <w:t>1264004,00</w:t>
            </w:r>
          </w:p>
        </w:tc>
        <w:tc>
          <w:tcPr>
            <w:tcW w:w="1701" w:type="dxa"/>
          </w:tcPr>
          <w:p w:rsidR="009C0956" w:rsidRDefault="009C0956">
            <w:pPr>
              <w:pStyle w:val="ConsPlusNormal"/>
              <w:jc w:val="center"/>
            </w:pPr>
            <w:r>
              <w:t>1264004,00</w:t>
            </w:r>
          </w:p>
        </w:tc>
        <w:tc>
          <w:tcPr>
            <w:tcW w:w="1701" w:type="dxa"/>
          </w:tcPr>
          <w:p w:rsidR="009C0956" w:rsidRDefault="009C0956">
            <w:pPr>
              <w:pStyle w:val="ConsPlusNormal"/>
              <w:jc w:val="center"/>
            </w:pPr>
            <w:r>
              <w:t>1264004,00</w:t>
            </w:r>
          </w:p>
        </w:tc>
        <w:tc>
          <w:tcPr>
            <w:tcW w:w="1871" w:type="dxa"/>
          </w:tcPr>
          <w:p w:rsidR="009C0956" w:rsidRDefault="009C0956">
            <w:pPr>
              <w:pStyle w:val="ConsPlusNormal"/>
              <w:jc w:val="center"/>
            </w:pPr>
            <w:r>
              <w:t>6320020,00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20139040,60</w:t>
            </w:r>
          </w:p>
        </w:tc>
        <w:tc>
          <w:tcPr>
            <w:tcW w:w="1644" w:type="dxa"/>
          </w:tcPr>
          <w:p w:rsidR="009C0956" w:rsidRDefault="009C0956">
            <w:pPr>
              <w:pStyle w:val="ConsPlusNormal"/>
              <w:jc w:val="center"/>
            </w:pPr>
            <w:r>
              <w:t>1501524,60</w:t>
            </w:r>
          </w:p>
        </w:tc>
        <w:tc>
          <w:tcPr>
            <w:tcW w:w="1701" w:type="dxa"/>
          </w:tcPr>
          <w:p w:rsidR="009C0956" w:rsidRDefault="009C0956">
            <w:pPr>
              <w:pStyle w:val="ConsPlusNormal"/>
              <w:jc w:val="center"/>
            </w:pPr>
            <w:r>
              <w:t>1615947,00</w:t>
            </w:r>
          </w:p>
        </w:tc>
        <w:tc>
          <w:tcPr>
            <w:tcW w:w="1701" w:type="dxa"/>
          </w:tcPr>
          <w:p w:rsidR="009C0956" w:rsidRDefault="009C0956">
            <w:pPr>
              <w:pStyle w:val="ConsPlusNormal"/>
              <w:jc w:val="center"/>
            </w:pPr>
            <w:r>
              <w:t>1702156,90</w:t>
            </w:r>
          </w:p>
        </w:tc>
        <w:tc>
          <w:tcPr>
            <w:tcW w:w="1701" w:type="dxa"/>
          </w:tcPr>
          <w:p w:rsidR="009C0956" w:rsidRDefault="009C0956">
            <w:pPr>
              <w:pStyle w:val="ConsPlusNormal"/>
              <w:jc w:val="center"/>
            </w:pPr>
            <w:r>
              <w:t>1702156,90</w:t>
            </w:r>
          </w:p>
        </w:tc>
        <w:tc>
          <w:tcPr>
            <w:tcW w:w="1701" w:type="dxa"/>
          </w:tcPr>
          <w:p w:rsidR="009C0956" w:rsidRDefault="009C0956">
            <w:pPr>
              <w:pStyle w:val="ConsPlusNormal"/>
              <w:jc w:val="center"/>
            </w:pPr>
            <w:r>
              <w:t>1702156,90</w:t>
            </w:r>
          </w:p>
        </w:tc>
        <w:tc>
          <w:tcPr>
            <w:tcW w:w="1701" w:type="dxa"/>
          </w:tcPr>
          <w:p w:rsidR="009C0956" w:rsidRDefault="009C0956">
            <w:pPr>
              <w:pStyle w:val="ConsPlusNormal"/>
              <w:jc w:val="center"/>
            </w:pPr>
            <w:r>
              <w:t>1702156,90</w:t>
            </w:r>
          </w:p>
        </w:tc>
        <w:tc>
          <w:tcPr>
            <w:tcW w:w="1701" w:type="dxa"/>
          </w:tcPr>
          <w:p w:rsidR="009C0956" w:rsidRDefault="009C0956">
            <w:pPr>
              <w:pStyle w:val="ConsPlusNormal"/>
              <w:jc w:val="center"/>
            </w:pPr>
            <w:r>
              <w:t>1702156,90</w:t>
            </w:r>
          </w:p>
        </w:tc>
        <w:tc>
          <w:tcPr>
            <w:tcW w:w="1871" w:type="dxa"/>
          </w:tcPr>
          <w:p w:rsidR="009C0956" w:rsidRDefault="009C0956">
            <w:pPr>
              <w:pStyle w:val="ConsPlusNormal"/>
              <w:jc w:val="center"/>
            </w:pPr>
            <w:r>
              <w:t>8510784,50</w:t>
            </w:r>
          </w:p>
        </w:tc>
      </w:tr>
      <w:tr w:rsidR="009C0956">
        <w:tc>
          <w:tcPr>
            <w:tcW w:w="1417" w:type="dxa"/>
            <w:vMerge w:val="restart"/>
          </w:tcPr>
          <w:p w:rsidR="009C0956" w:rsidRDefault="009C0956">
            <w:pPr>
              <w:pStyle w:val="ConsPlusNormal"/>
            </w:pPr>
            <w:r>
              <w:t>3.2.</w:t>
            </w:r>
          </w:p>
        </w:tc>
        <w:tc>
          <w:tcPr>
            <w:tcW w:w="2211" w:type="dxa"/>
            <w:vMerge w:val="restart"/>
          </w:tcPr>
          <w:p w:rsidR="009C0956" w:rsidRDefault="009C0956">
            <w:pPr>
              <w:pStyle w:val="ConsPlusNormal"/>
            </w:pPr>
            <w:r>
              <w:t>Выхаживание детей с экстремально низкой массой тела (211,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110400,00</w:t>
            </w:r>
          </w:p>
        </w:tc>
        <w:tc>
          <w:tcPr>
            <w:tcW w:w="1644"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871" w:type="dxa"/>
          </w:tcPr>
          <w:p w:rsidR="009C0956" w:rsidRDefault="009C0956">
            <w:pPr>
              <w:pStyle w:val="ConsPlusNormal"/>
              <w:jc w:val="center"/>
            </w:pPr>
            <w:r>
              <w:t>46000,00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110400,00</w:t>
            </w:r>
          </w:p>
        </w:tc>
        <w:tc>
          <w:tcPr>
            <w:tcW w:w="1644"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701" w:type="dxa"/>
          </w:tcPr>
          <w:p w:rsidR="009C0956" w:rsidRDefault="009C0956">
            <w:pPr>
              <w:pStyle w:val="ConsPlusNormal"/>
              <w:jc w:val="center"/>
            </w:pPr>
            <w:r>
              <w:t>9200,00</w:t>
            </w:r>
          </w:p>
        </w:tc>
        <w:tc>
          <w:tcPr>
            <w:tcW w:w="1871" w:type="dxa"/>
          </w:tcPr>
          <w:p w:rsidR="009C0956" w:rsidRDefault="009C0956">
            <w:pPr>
              <w:pStyle w:val="ConsPlusNormal"/>
              <w:jc w:val="center"/>
            </w:pPr>
            <w:r>
              <w:t>46000,00</w:t>
            </w:r>
          </w:p>
        </w:tc>
      </w:tr>
      <w:tr w:rsidR="009C0956">
        <w:tc>
          <w:tcPr>
            <w:tcW w:w="1417" w:type="dxa"/>
            <w:vMerge w:val="restart"/>
          </w:tcPr>
          <w:p w:rsidR="009C0956" w:rsidRDefault="009C0956">
            <w:pPr>
              <w:pStyle w:val="ConsPlusNormal"/>
            </w:pPr>
            <w:r>
              <w:t>3.3.</w:t>
            </w:r>
          </w:p>
        </w:tc>
        <w:tc>
          <w:tcPr>
            <w:tcW w:w="2211" w:type="dxa"/>
            <w:vMerge w:val="restart"/>
          </w:tcPr>
          <w:p w:rsidR="009C0956" w:rsidRDefault="009C0956">
            <w:pPr>
              <w:pStyle w:val="ConsPlusNormal"/>
            </w:pPr>
            <w:r>
              <w:t>Развитие специализированной медицинской помощи детям (2, 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21153178,30</w:t>
            </w:r>
          </w:p>
        </w:tc>
        <w:tc>
          <w:tcPr>
            <w:tcW w:w="1644" w:type="dxa"/>
          </w:tcPr>
          <w:p w:rsidR="009C0956" w:rsidRDefault="009C0956">
            <w:pPr>
              <w:pStyle w:val="ConsPlusNormal"/>
              <w:jc w:val="center"/>
            </w:pPr>
            <w:r>
              <w:t>1577625,80</w:t>
            </w:r>
          </w:p>
        </w:tc>
        <w:tc>
          <w:tcPr>
            <w:tcW w:w="1701" w:type="dxa"/>
          </w:tcPr>
          <w:p w:rsidR="009C0956" w:rsidRDefault="009C0956">
            <w:pPr>
              <w:pStyle w:val="ConsPlusNormal"/>
              <w:jc w:val="center"/>
            </w:pPr>
            <w:r>
              <w:t>1781066,00</w:t>
            </w:r>
          </w:p>
        </w:tc>
        <w:tc>
          <w:tcPr>
            <w:tcW w:w="1701" w:type="dxa"/>
          </w:tcPr>
          <w:p w:rsidR="009C0956" w:rsidRDefault="009C0956">
            <w:pPr>
              <w:pStyle w:val="ConsPlusNormal"/>
              <w:jc w:val="center"/>
            </w:pPr>
            <w:r>
              <w:t>1840810,20</w:t>
            </w:r>
          </w:p>
        </w:tc>
        <w:tc>
          <w:tcPr>
            <w:tcW w:w="1701" w:type="dxa"/>
          </w:tcPr>
          <w:p w:rsidR="009C0956" w:rsidRDefault="009C0956">
            <w:pPr>
              <w:pStyle w:val="ConsPlusNormal"/>
              <w:jc w:val="center"/>
            </w:pPr>
            <w:r>
              <w:t>1772630,70</w:t>
            </w:r>
          </w:p>
        </w:tc>
        <w:tc>
          <w:tcPr>
            <w:tcW w:w="1701" w:type="dxa"/>
          </w:tcPr>
          <w:p w:rsidR="009C0956" w:rsidRDefault="009C0956">
            <w:pPr>
              <w:pStyle w:val="ConsPlusNormal"/>
              <w:jc w:val="center"/>
            </w:pPr>
            <w:r>
              <w:t>1772630,70</w:t>
            </w:r>
          </w:p>
        </w:tc>
        <w:tc>
          <w:tcPr>
            <w:tcW w:w="1701" w:type="dxa"/>
          </w:tcPr>
          <w:p w:rsidR="009C0956" w:rsidRDefault="009C0956">
            <w:pPr>
              <w:pStyle w:val="ConsPlusNormal"/>
              <w:jc w:val="center"/>
            </w:pPr>
            <w:r>
              <w:t>1772630,70</w:t>
            </w:r>
          </w:p>
        </w:tc>
        <w:tc>
          <w:tcPr>
            <w:tcW w:w="1701" w:type="dxa"/>
          </w:tcPr>
          <w:p w:rsidR="009C0956" w:rsidRDefault="009C0956">
            <w:pPr>
              <w:pStyle w:val="ConsPlusNormal"/>
              <w:jc w:val="center"/>
            </w:pPr>
            <w:r>
              <w:t>1772630,70</w:t>
            </w:r>
          </w:p>
        </w:tc>
        <w:tc>
          <w:tcPr>
            <w:tcW w:w="1871" w:type="dxa"/>
          </w:tcPr>
          <w:p w:rsidR="009C0956" w:rsidRDefault="009C0956">
            <w:pPr>
              <w:pStyle w:val="ConsPlusNormal"/>
              <w:jc w:val="center"/>
            </w:pPr>
            <w:r>
              <w:t>8863153,50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7416001,00</w:t>
            </w:r>
          </w:p>
        </w:tc>
        <w:tc>
          <w:tcPr>
            <w:tcW w:w="1644" w:type="dxa"/>
          </w:tcPr>
          <w:p w:rsidR="009C0956" w:rsidRDefault="009C0956">
            <w:pPr>
              <w:pStyle w:val="ConsPlusNormal"/>
              <w:jc w:val="center"/>
            </w:pPr>
            <w:r>
              <w:t>756407,70</w:t>
            </w:r>
          </w:p>
        </w:tc>
        <w:tc>
          <w:tcPr>
            <w:tcW w:w="1701" w:type="dxa"/>
          </w:tcPr>
          <w:p w:rsidR="009C0956" w:rsidRDefault="009C0956">
            <w:pPr>
              <w:pStyle w:val="ConsPlusNormal"/>
              <w:jc w:val="center"/>
            </w:pPr>
            <w:r>
              <w:t>661200,80</w:t>
            </w:r>
          </w:p>
        </w:tc>
        <w:tc>
          <w:tcPr>
            <w:tcW w:w="1701" w:type="dxa"/>
          </w:tcPr>
          <w:p w:rsidR="009C0956" w:rsidRDefault="009C0956">
            <w:pPr>
              <w:pStyle w:val="ConsPlusNormal"/>
              <w:jc w:val="center"/>
            </w:pPr>
            <w:r>
              <w:t>661200,80</w:t>
            </w:r>
          </w:p>
        </w:tc>
        <w:tc>
          <w:tcPr>
            <w:tcW w:w="1701" w:type="dxa"/>
          </w:tcPr>
          <w:p w:rsidR="009C0956" w:rsidRDefault="009C0956">
            <w:pPr>
              <w:pStyle w:val="ConsPlusNormal"/>
              <w:jc w:val="center"/>
            </w:pPr>
            <w:r>
              <w:t>593021,30</w:t>
            </w:r>
          </w:p>
        </w:tc>
        <w:tc>
          <w:tcPr>
            <w:tcW w:w="1701" w:type="dxa"/>
          </w:tcPr>
          <w:p w:rsidR="009C0956" w:rsidRDefault="009C0956">
            <w:pPr>
              <w:pStyle w:val="ConsPlusNormal"/>
              <w:jc w:val="center"/>
            </w:pPr>
            <w:r>
              <w:t>593021,30</w:t>
            </w:r>
          </w:p>
        </w:tc>
        <w:tc>
          <w:tcPr>
            <w:tcW w:w="1701" w:type="dxa"/>
          </w:tcPr>
          <w:p w:rsidR="009C0956" w:rsidRDefault="009C0956">
            <w:pPr>
              <w:pStyle w:val="ConsPlusNormal"/>
              <w:jc w:val="center"/>
            </w:pPr>
            <w:r>
              <w:t>593021,30</w:t>
            </w:r>
          </w:p>
        </w:tc>
        <w:tc>
          <w:tcPr>
            <w:tcW w:w="1701" w:type="dxa"/>
          </w:tcPr>
          <w:p w:rsidR="009C0956" w:rsidRDefault="009C0956">
            <w:pPr>
              <w:pStyle w:val="ConsPlusNormal"/>
              <w:jc w:val="center"/>
            </w:pPr>
            <w:r>
              <w:t>593021,30</w:t>
            </w:r>
          </w:p>
        </w:tc>
        <w:tc>
          <w:tcPr>
            <w:tcW w:w="1871" w:type="dxa"/>
          </w:tcPr>
          <w:p w:rsidR="009C0956" w:rsidRDefault="009C0956">
            <w:pPr>
              <w:pStyle w:val="ConsPlusNormal"/>
              <w:jc w:val="center"/>
            </w:pPr>
            <w:r>
              <w:t>2965106,50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13737177,30</w:t>
            </w:r>
          </w:p>
        </w:tc>
        <w:tc>
          <w:tcPr>
            <w:tcW w:w="1644" w:type="dxa"/>
          </w:tcPr>
          <w:p w:rsidR="009C0956" w:rsidRDefault="009C0956">
            <w:pPr>
              <w:pStyle w:val="ConsPlusNormal"/>
              <w:jc w:val="center"/>
            </w:pPr>
            <w:r>
              <w:t>821218,10</w:t>
            </w:r>
          </w:p>
        </w:tc>
        <w:tc>
          <w:tcPr>
            <w:tcW w:w="1701" w:type="dxa"/>
          </w:tcPr>
          <w:p w:rsidR="009C0956" w:rsidRDefault="009C0956">
            <w:pPr>
              <w:pStyle w:val="ConsPlusNormal"/>
              <w:jc w:val="center"/>
            </w:pPr>
            <w:r>
              <w:t>1119865,20</w:t>
            </w:r>
          </w:p>
        </w:tc>
        <w:tc>
          <w:tcPr>
            <w:tcW w:w="1701" w:type="dxa"/>
          </w:tcPr>
          <w:p w:rsidR="009C0956" w:rsidRDefault="009C0956">
            <w:pPr>
              <w:pStyle w:val="ConsPlusNormal"/>
              <w:jc w:val="center"/>
            </w:pPr>
            <w:r>
              <w:t>1179609,40</w:t>
            </w:r>
          </w:p>
        </w:tc>
        <w:tc>
          <w:tcPr>
            <w:tcW w:w="1701" w:type="dxa"/>
          </w:tcPr>
          <w:p w:rsidR="009C0956" w:rsidRDefault="009C0956">
            <w:pPr>
              <w:pStyle w:val="ConsPlusNormal"/>
              <w:jc w:val="center"/>
            </w:pPr>
            <w:r>
              <w:t>1179609,40</w:t>
            </w:r>
          </w:p>
        </w:tc>
        <w:tc>
          <w:tcPr>
            <w:tcW w:w="1701" w:type="dxa"/>
          </w:tcPr>
          <w:p w:rsidR="009C0956" w:rsidRDefault="009C0956">
            <w:pPr>
              <w:pStyle w:val="ConsPlusNormal"/>
              <w:jc w:val="center"/>
            </w:pPr>
            <w:r>
              <w:t>1179609,40</w:t>
            </w:r>
          </w:p>
        </w:tc>
        <w:tc>
          <w:tcPr>
            <w:tcW w:w="1701" w:type="dxa"/>
          </w:tcPr>
          <w:p w:rsidR="009C0956" w:rsidRDefault="009C0956">
            <w:pPr>
              <w:pStyle w:val="ConsPlusNormal"/>
              <w:jc w:val="center"/>
            </w:pPr>
            <w:r>
              <w:t>1179609,40</w:t>
            </w:r>
          </w:p>
        </w:tc>
        <w:tc>
          <w:tcPr>
            <w:tcW w:w="1701" w:type="dxa"/>
          </w:tcPr>
          <w:p w:rsidR="009C0956" w:rsidRDefault="009C0956">
            <w:pPr>
              <w:pStyle w:val="ConsPlusNormal"/>
              <w:jc w:val="center"/>
            </w:pPr>
            <w:r>
              <w:t>1179609,40</w:t>
            </w:r>
          </w:p>
        </w:tc>
        <w:tc>
          <w:tcPr>
            <w:tcW w:w="1871" w:type="dxa"/>
          </w:tcPr>
          <w:p w:rsidR="009C0956" w:rsidRDefault="009C0956">
            <w:pPr>
              <w:pStyle w:val="ConsPlusNormal"/>
              <w:jc w:val="center"/>
            </w:pPr>
            <w:r>
              <w:t>5898047,00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3</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56335905,00</w:t>
            </w:r>
          </w:p>
        </w:tc>
        <w:tc>
          <w:tcPr>
            <w:tcW w:w="1644" w:type="dxa"/>
          </w:tcPr>
          <w:p w:rsidR="009C0956" w:rsidRDefault="009C0956">
            <w:pPr>
              <w:pStyle w:val="ConsPlusNormal"/>
              <w:jc w:val="center"/>
            </w:pPr>
            <w:r>
              <w:t>3968480,30</w:t>
            </w:r>
          </w:p>
        </w:tc>
        <w:tc>
          <w:tcPr>
            <w:tcW w:w="1701" w:type="dxa"/>
          </w:tcPr>
          <w:p w:rsidR="009C0956" w:rsidRDefault="009C0956">
            <w:pPr>
              <w:pStyle w:val="ConsPlusNormal"/>
              <w:jc w:val="center"/>
            </w:pPr>
            <w:r>
              <w:t>4746373,10</w:t>
            </w:r>
          </w:p>
        </w:tc>
        <w:tc>
          <w:tcPr>
            <w:tcW w:w="1701" w:type="dxa"/>
          </w:tcPr>
          <w:p w:rsidR="009C0956" w:rsidRDefault="009C0956">
            <w:pPr>
              <w:pStyle w:val="ConsPlusNormal"/>
              <w:jc w:val="center"/>
            </w:pPr>
            <w:r>
              <w:t>4889127,20</w:t>
            </w:r>
          </w:p>
        </w:tc>
        <w:tc>
          <w:tcPr>
            <w:tcW w:w="1701" w:type="dxa"/>
          </w:tcPr>
          <w:p w:rsidR="009C0956" w:rsidRDefault="009C0956">
            <w:pPr>
              <w:pStyle w:val="ConsPlusNormal"/>
              <w:jc w:val="center"/>
            </w:pPr>
            <w:r>
              <w:t>4747991,60</w:t>
            </w:r>
          </w:p>
        </w:tc>
        <w:tc>
          <w:tcPr>
            <w:tcW w:w="1701" w:type="dxa"/>
          </w:tcPr>
          <w:p w:rsidR="009C0956" w:rsidRDefault="009C0956">
            <w:pPr>
              <w:pStyle w:val="ConsPlusNormal"/>
              <w:jc w:val="center"/>
            </w:pPr>
            <w:r>
              <w:t>4747991,60</w:t>
            </w:r>
          </w:p>
        </w:tc>
        <w:tc>
          <w:tcPr>
            <w:tcW w:w="1701" w:type="dxa"/>
          </w:tcPr>
          <w:p w:rsidR="009C0956" w:rsidRDefault="009C0956">
            <w:pPr>
              <w:pStyle w:val="ConsPlusNormal"/>
              <w:jc w:val="center"/>
            </w:pPr>
            <w:r>
              <w:t>4747991,60</w:t>
            </w:r>
          </w:p>
        </w:tc>
        <w:tc>
          <w:tcPr>
            <w:tcW w:w="1701" w:type="dxa"/>
          </w:tcPr>
          <w:p w:rsidR="009C0956" w:rsidRDefault="009C0956">
            <w:pPr>
              <w:pStyle w:val="ConsPlusNormal"/>
              <w:jc w:val="center"/>
            </w:pPr>
            <w:r>
              <w:t>4747991,60</w:t>
            </w:r>
          </w:p>
        </w:tc>
        <w:tc>
          <w:tcPr>
            <w:tcW w:w="1871" w:type="dxa"/>
          </w:tcPr>
          <w:p w:rsidR="009C0956" w:rsidRDefault="009C0956">
            <w:pPr>
              <w:pStyle w:val="ConsPlusNormal"/>
              <w:jc w:val="center"/>
            </w:pPr>
            <w:r>
              <w:t>23739958,00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бюджет автономного </w:t>
            </w:r>
            <w:r>
              <w:lastRenderedPageBreak/>
              <w:t>округа</w:t>
            </w:r>
          </w:p>
        </w:tc>
        <w:tc>
          <w:tcPr>
            <w:tcW w:w="1984" w:type="dxa"/>
          </w:tcPr>
          <w:p w:rsidR="009C0956" w:rsidRDefault="009C0956">
            <w:pPr>
              <w:pStyle w:val="ConsPlusNormal"/>
              <w:jc w:val="center"/>
            </w:pPr>
            <w:r>
              <w:lastRenderedPageBreak/>
              <w:t>22459687,10</w:t>
            </w:r>
          </w:p>
        </w:tc>
        <w:tc>
          <w:tcPr>
            <w:tcW w:w="1644" w:type="dxa"/>
          </w:tcPr>
          <w:p w:rsidR="009C0956" w:rsidRDefault="009C0956">
            <w:pPr>
              <w:pStyle w:val="ConsPlusNormal"/>
              <w:jc w:val="center"/>
            </w:pPr>
            <w:r>
              <w:t>1645737,60</w:t>
            </w:r>
          </w:p>
        </w:tc>
        <w:tc>
          <w:tcPr>
            <w:tcW w:w="1701" w:type="dxa"/>
          </w:tcPr>
          <w:p w:rsidR="009C0956" w:rsidRDefault="009C0956">
            <w:pPr>
              <w:pStyle w:val="ConsPlusNormal"/>
              <w:jc w:val="center"/>
            </w:pPr>
            <w:r>
              <w:t>2010560,90</w:t>
            </w:r>
          </w:p>
        </w:tc>
        <w:tc>
          <w:tcPr>
            <w:tcW w:w="1701" w:type="dxa"/>
          </w:tcPr>
          <w:p w:rsidR="009C0956" w:rsidRDefault="009C0956">
            <w:pPr>
              <w:pStyle w:val="ConsPlusNormal"/>
              <w:jc w:val="center"/>
            </w:pPr>
            <w:r>
              <w:t>2007360,90</w:t>
            </w:r>
          </w:p>
        </w:tc>
        <w:tc>
          <w:tcPr>
            <w:tcW w:w="1701" w:type="dxa"/>
          </w:tcPr>
          <w:p w:rsidR="009C0956" w:rsidRDefault="009C0956">
            <w:pPr>
              <w:pStyle w:val="ConsPlusNormal"/>
              <w:jc w:val="center"/>
            </w:pPr>
            <w:r>
              <w:t>1866225,30</w:t>
            </w:r>
          </w:p>
        </w:tc>
        <w:tc>
          <w:tcPr>
            <w:tcW w:w="1701" w:type="dxa"/>
          </w:tcPr>
          <w:p w:rsidR="009C0956" w:rsidRDefault="009C0956">
            <w:pPr>
              <w:pStyle w:val="ConsPlusNormal"/>
              <w:jc w:val="center"/>
            </w:pPr>
            <w:r>
              <w:t>1866225,30</w:t>
            </w:r>
          </w:p>
        </w:tc>
        <w:tc>
          <w:tcPr>
            <w:tcW w:w="1701" w:type="dxa"/>
          </w:tcPr>
          <w:p w:rsidR="009C0956" w:rsidRDefault="009C0956">
            <w:pPr>
              <w:pStyle w:val="ConsPlusNormal"/>
              <w:jc w:val="center"/>
            </w:pPr>
            <w:r>
              <w:t>1866225,30</w:t>
            </w:r>
          </w:p>
        </w:tc>
        <w:tc>
          <w:tcPr>
            <w:tcW w:w="1701" w:type="dxa"/>
          </w:tcPr>
          <w:p w:rsidR="009C0956" w:rsidRDefault="009C0956">
            <w:pPr>
              <w:pStyle w:val="ConsPlusNormal"/>
              <w:jc w:val="center"/>
            </w:pPr>
            <w:r>
              <w:t>1866225,30</w:t>
            </w:r>
          </w:p>
        </w:tc>
        <w:tc>
          <w:tcPr>
            <w:tcW w:w="1871" w:type="dxa"/>
          </w:tcPr>
          <w:p w:rsidR="009C0956" w:rsidRDefault="009C0956">
            <w:pPr>
              <w:pStyle w:val="ConsPlusNormal"/>
              <w:jc w:val="center"/>
            </w:pPr>
            <w:r>
              <w:t>9331126,50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33876217,90</w:t>
            </w:r>
          </w:p>
        </w:tc>
        <w:tc>
          <w:tcPr>
            <w:tcW w:w="1644" w:type="dxa"/>
          </w:tcPr>
          <w:p w:rsidR="009C0956" w:rsidRDefault="009C0956">
            <w:pPr>
              <w:pStyle w:val="ConsPlusNormal"/>
              <w:jc w:val="center"/>
            </w:pPr>
            <w:r>
              <w:t>2322742,70</w:t>
            </w:r>
          </w:p>
        </w:tc>
        <w:tc>
          <w:tcPr>
            <w:tcW w:w="1701" w:type="dxa"/>
          </w:tcPr>
          <w:p w:rsidR="009C0956" w:rsidRDefault="009C0956">
            <w:pPr>
              <w:pStyle w:val="ConsPlusNormal"/>
              <w:jc w:val="center"/>
            </w:pPr>
            <w:r>
              <w:t>2735812,20</w:t>
            </w:r>
          </w:p>
        </w:tc>
        <w:tc>
          <w:tcPr>
            <w:tcW w:w="1701" w:type="dxa"/>
          </w:tcPr>
          <w:p w:rsidR="009C0956" w:rsidRDefault="009C0956">
            <w:pPr>
              <w:pStyle w:val="ConsPlusNormal"/>
              <w:jc w:val="center"/>
            </w:pPr>
            <w:r>
              <w:t>2881766,30</w:t>
            </w:r>
          </w:p>
        </w:tc>
        <w:tc>
          <w:tcPr>
            <w:tcW w:w="1701" w:type="dxa"/>
          </w:tcPr>
          <w:p w:rsidR="009C0956" w:rsidRDefault="009C0956">
            <w:pPr>
              <w:pStyle w:val="ConsPlusNormal"/>
              <w:jc w:val="center"/>
            </w:pPr>
            <w:r>
              <w:t>2881766,30</w:t>
            </w:r>
          </w:p>
        </w:tc>
        <w:tc>
          <w:tcPr>
            <w:tcW w:w="1701" w:type="dxa"/>
          </w:tcPr>
          <w:p w:rsidR="009C0956" w:rsidRDefault="009C0956">
            <w:pPr>
              <w:pStyle w:val="ConsPlusNormal"/>
              <w:jc w:val="center"/>
            </w:pPr>
            <w:r>
              <w:t>2881766,30</w:t>
            </w:r>
          </w:p>
        </w:tc>
        <w:tc>
          <w:tcPr>
            <w:tcW w:w="1701" w:type="dxa"/>
          </w:tcPr>
          <w:p w:rsidR="009C0956" w:rsidRDefault="009C0956">
            <w:pPr>
              <w:pStyle w:val="ConsPlusNormal"/>
              <w:jc w:val="center"/>
            </w:pPr>
            <w:r>
              <w:t>2881766,30</w:t>
            </w:r>
          </w:p>
        </w:tc>
        <w:tc>
          <w:tcPr>
            <w:tcW w:w="1701" w:type="dxa"/>
          </w:tcPr>
          <w:p w:rsidR="009C0956" w:rsidRDefault="009C0956">
            <w:pPr>
              <w:pStyle w:val="ConsPlusNormal"/>
              <w:jc w:val="center"/>
            </w:pPr>
            <w:r>
              <w:t>2881766,30</w:t>
            </w:r>
          </w:p>
        </w:tc>
        <w:tc>
          <w:tcPr>
            <w:tcW w:w="1871" w:type="dxa"/>
          </w:tcPr>
          <w:p w:rsidR="009C0956" w:rsidRDefault="009C0956">
            <w:pPr>
              <w:pStyle w:val="ConsPlusNormal"/>
              <w:jc w:val="center"/>
            </w:pPr>
            <w:r>
              <w:t>14408831,50</w:t>
            </w:r>
          </w:p>
        </w:tc>
      </w:tr>
      <w:tr w:rsidR="009C0956">
        <w:tc>
          <w:tcPr>
            <w:tcW w:w="22621" w:type="dxa"/>
            <w:gridSpan w:val="13"/>
          </w:tcPr>
          <w:p w:rsidR="009C0956" w:rsidRDefault="009C0956">
            <w:pPr>
              <w:pStyle w:val="ConsPlusNormal"/>
              <w:jc w:val="center"/>
              <w:outlineLvl w:val="2"/>
            </w:pPr>
            <w:bookmarkStart w:id="25" w:name="P1298"/>
            <w:bookmarkEnd w:id="25"/>
            <w:r>
              <w:t xml:space="preserve">Подпрограмма 4. </w:t>
            </w:r>
            <w:proofErr w:type="gramStart"/>
            <w:r>
              <w:t>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автономного округа, с применением авиации</w:t>
            </w:r>
            <w:proofErr w:type="gramEnd"/>
          </w:p>
        </w:tc>
      </w:tr>
      <w:tr w:rsidR="009C0956">
        <w:tc>
          <w:tcPr>
            <w:tcW w:w="1417" w:type="dxa"/>
            <w:vMerge w:val="restart"/>
          </w:tcPr>
          <w:p w:rsidR="009C0956" w:rsidRDefault="009C0956">
            <w:pPr>
              <w:pStyle w:val="ConsPlusNormal"/>
            </w:pPr>
            <w:r>
              <w:t>4.1.</w:t>
            </w:r>
          </w:p>
        </w:tc>
        <w:tc>
          <w:tcPr>
            <w:tcW w:w="2211" w:type="dxa"/>
            <w:vMerge w:val="restart"/>
          </w:tcPr>
          <w:p w:rsidR="009C0956" w:rsidRDefault="009C0956">
            <w:pPr>
              <w:pStyle w:val="ConsPlusNormal"/>
            </w:pPr>
            <w:r>
              <w:t>Совершенствование оказания скорой, в том числе скорой специализированной, медицинской помощи, медицинской эвакуации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44930998,70</w:t>
            </w:r>
          </w:p>
        </w:tc>
        <w:tc>
          <w:tcPr>
            <w:tcW w:w="1644" w:type="dxa"/>
          </w:tcPr>
          <w:p w:rsidR="009C0956" w:rsidRDefault="009C0956">
            <w:pPr>
              <w:pStyle w:val="ConsPlusNormal"/>
              <w:jc w:val="center"/>
            </w:pPr>
            <w:r>
              <w:t>3111315,40</w:t>
            </w:r>
          </w:p>
        </w:tc>
        <w:tc>
          <w:tcPr>
            <w:tcW w:w="1701" w:type="dxa"/>
          </w:tcPr>
          <w:p w:rsidR="009C0956" w:rsidRDefault="009C0956">
            <w:pPr>
              <w:pStyle w:val="ConsPlusNormal"/>
              <w:jc w:val="center"/>
            </w:pPr>
            <w:r>
              <w:t>3413200,30</w:t>
            </w:r>
          </w:p>
        </w:tc>
        <w:tc>
          <w:tcPr>
            <w:tcW w:w="1701" w:type="dxa"/>
          </w:tcPr>
          <w:p w:rsidR="009C0956" w:rsidRDefault="009C0956">
            <w:pPr>
              <w:pStyle w:val="ConsPlusNormal"/>
              <w:jc w:val="center"/>
            </w:pPr>
            <w:r>
              <w:t>3559115,40</w:t>
            </w:r>
          </w:p>
        </w:tc>
        <w:tc>
          <w:tcPr>
            <w:tcW w:w="1701" w:type="dxa"/>
          </w:tcPr>
          <w:p w:rsidR="009C0956" w:rsidRDefault="009C0956">
            <w:pPr>
              <w:pStyle w:val="ConsPlusNormal"/>
              <w:jc w:val="center"/>
            </w:pPr>
            <w:r>
              <w:t>3508048,60</w:t>
            </w:r>
          </w:p>
        </w:tc>
        <w:tc>
          <w:tcPr>
            <w:tcW w:w="1701" w:type="dxa"/>
          </w:tcPr>
          <w:p w:rsidR="009C0956" w:rsidRDefault="009C0956">
            <w:pPr>
              <w:pStyle w:val="ConsPlusNormal"/>
              <w:jc w:val="center"/>
            </w:pPr>
            <w:r>
              <w:t>3508048,60</w:t>
            </w:r>
          </w:p>
        </w:tc>
        <w:tc>
          <w:tcPr>
            <w:tcW w:w="1701" w:type="dxa"/>
          </w:tcPr>
          <w:p w:rsidR="009C0956" w:rsidRDefault="009C0956">
            <w:pPr>
              <w:pStyle w:val="ConsPlusNormal"/>
              <w:jc w:val="center"/>
            </w:pPr>
            <w:r>
              <w:t>3508048,60</w:t>
            </w:r>
          </w:p>
        </w:tc>
        <w:tc>
          <w:tcPr>
            <w:tcW w:w="1701" w:type="dxa"/>
          </w:tcPr>
          <w:p w:rsidR="009C0956" w:rsidRDefault="009C0956">
            <w:pPr>
              <w:pStyle w:val="ConsPlusNormal"/>
              <w:jc w:val="center"/>
            </w:pPr>
            <w:r>
              <w:t>4053870,30</w:t>
            </w:r>
          </w:p>
        </w:tc>
        <w:tc>
          <w:tcPr>
            <w:tcW w:w="1871" w:type="dxa"/>
          </w:tcPr>
          <w:p w:rsidR="009C0956" w:rsidRDefault="009C0956">
            <w:pPr>
              <w:pStyle w:val="ConsPlusNormal"/>
              <w:jc w:val="center"/>
            </w:pPr>
            <w:r>
              <w:t>20269351,50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10870946,40</w:t>
            </w:r>
          </w:p>
        </w:tc>
        <w:tc>
          <w:tcPr>
            <w:tcW w:w="1644" w:type="dxa"/>
          </w:tcPr>
          <w:p w:rsidR="009C0956" w:rsidRDefault="009C0956">
            <w:pPr>
              <w:pStyle w:val="ConsPlusNormal"/>
              <w:jc w:val="center"/>
            </w:pPr>
            <w:r>
              <w:t>596319,40</w:t>
            </w:r>
          </w:p>
        </w:tc>
        <w:tc>
          <w:tcPr>
            <w:tcW w:w="1701" w:type="dxa"/>
          </w:tcPr>
          <w:p w:rsidR="009C0956" w:rsidRDefault="009C0956">
            <w:pPr>
              <w:pStyle w:val="ConsPlusNormal"/>
              <w:jc w:val="center"/>
            </w:pPr>
            <w:r>
              <w:t>678118,00</w:t>
            </w:r>
          </w:p>
        </w:tc>
        <w:tc>
          <w:tcPr>
            <w:tcW w:w="1701" w:type="dxa"/>
          </w:tcPr>
          <w:p w:rsidR="009C0956" w:rsidRDefault="009C0956">
            <w:pPr>
              <w:pStyle w:val="ConsPlusNormal"/>
              <w:jc w:val="center"/>
            </w:pPr>
            <w:r>
              <w:t>678118,00</w:t>
            </w:r>
          </w:p>
        </w:tc>
        <w:tc>
          <w:tcPr>
            <w:tcW w:w="1701" w:type="dxa"/>
          </w:tcPr>
          <w:p w:rsidR="009C0956" w:rsidRDefault="009C0956">
            <w:pPr>
              <w:pStyle w:val="ConsPlusNormal"/>
              <w:jc w:val="center"/>
            </w:pPr>
            <w:r>
              <w:t>627051,20</w:t>
            </w:r>
          </w:p>
        </w:tc>
        <w:tc>
          <w:tcPr>
            <w:tcW w:w="1701" w:type="dxa"/>
          </w:tcPr>
          <w:p w:rsidR="009C0956" w:rsidRDefault="009C0956">
            <w:pPr>
              <w:pStyle w:val="ConsPlusNormal"/>
              <w:jc w:val="center"/>
            </w:pPr>
            <w:r>
              <w:t>627051,20</w:t>
            </w:r>
          </w:p>
        </w:tc>
        <w:tc>
          <w:tcPr>
            <w:tcW w:w="1701" w:type="dxa"/>
          </w:tcPr>
          <w:p w:rsidR="009C0956" w:rsidRDefault="009C0956">
            <w:pPr>
              <w:pStyle w:val="ConsPlusNormal"/>
              <w:jc w:val="center"/>
            </w:pPr>
            <w:r>
              <w:t>627051,20</w:t>
            </w:r>
          </w:p>
        </w:tc>
        <w:tc>
          <w:tcPr>
            <w:tcW w:w="1701" w:type="dxa"/>
          </w:tcPr>
          <w:p w:rsidR="009C0956" w:rsidRDefault="009C0956">
            <w:pPr>
              <w:pStyle w:val="ConsPlusNormal"/>
              <w:jc w:val="center"/>
            </w:pPr>
            <w:r>
              <w:t>1172872,90</w:t>
            </w:r>
          </w:p>
        </w:tc>
        <w:tc>
          <w:tcPr>
            <w:tcW w:w="1871" w:type="dxa"/>
          </w:tcPr>
          <w:p w:rsidR="009C0956" w:rsidRDefault="009C0956">
            <w:pPr>
              <w:pStyle w:val="ConsPlusNormal"/>
              <w:jc w:val="center"/>
            </w:pPr>
            <w:r>
              <w:t>5864364,50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34060052,30</w:t>
            </w:r>
          </w:p>
        </w:tc>
        <w:tc>
          <w:tcPr>
            <w:tcW w:w="1644" w:type="dxa"/>
          </w:tcPr>
          <w:p w:rsidR="009C0956" w:rsidRDefault="009C0956">
            <w:pPr>
              <w:pStyle w:val="ConsPlusNormal"/>
              <w:jc w:val="center"/>
            </w:pPr>
            <w:r>
              <w:t>2514996,00</w:t>
            </w:r>
          </w:p>
        </w:tc>
        <w:tc>
          <w:tcPr>
            <w:tcW w:w="1701" w:type="dxa"/>
          </w:tcPr>
          <w:p w:rsidR="009C0956" w:rsidRDefault="009C0956">
            <w:pPr>
              <w:pStyle w:val="ConsPlusNormal"/>
              <w:jc w:val="center"/>
            </w:pPr>
            <w:r>
              <w:t>2735082,30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871" w:type="dxa"/>
          </w:tcPr>
          <w:p w:rsidR="009C0956" w:rsidRDefault="009C0956">
            <w:pPr>
              <w:pStyle w:val="ConsPlusNormal"/>
              <w:jc w:val="center"/>
            </w:pPr>
            <w:r>
              <w:t>14404987,00</w:t>
            </w:r>
          </w:p>
        </w:tc>
      </w:tr>
      <w:tr w:rsidR="009C0956">
        <w:tc>
          <w:tcPr>
            <w:tcW w:w="1417" w:type="dxa"/>
            <w:vMerge w:val="restart"/>
          </w:tcPr>
          <w:p w:rsidR="009C0956" w:rsidRDefault="009C0956">
            <w:pPr>
              <w:pStyle w:val="ConsPlusNormal"/>
            </w:pPr>
            <w:r>
              <w:t>4.2.</w:t>
            </w:r>
          </w:p>
        </w:tc>
        <w:tc>
          <w:tcPr>
            <w:tcW w:w="2211" w:type="dxa"/>
            <w:vMerge w:val="restart"/>
          </w:tcPr>
          <w:p w:rsidR="009C0956" w:rsidRDefault="009C0956">
            <w:pPr>
              <w:pStyle w:val="ConsPlusNormal"/>
            </w:pPr>
            <w:r>
              <w:t xml:space="preserve">Совершенствование оказания медицинской помощи </w:t>
            </w:r>
            <w:proofErr w:type="gramStart"/>
            <w:r>
              <w:t>пострадавшим</w:t>
            </w:r>
            <w:proofErr w:type="gramEnd"/>
            <w:r>
              <w:t xml:space="preserve"> в том числе при дорожно-транспортных происшествиях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1076555,40</w:t>
            </w:r>
          </w:p>
        </w:tc>
        <w:tc>
          <w:tcPr>
            <w:tcW w:w="1644" w:type="dxa"/>
          </w:tcPr>
          <w:p w:rsidR="009C0956" w:rsidRDefault="009C0956">
            <w:pPr>
              <w:pStyle w:val="ConsPlusNormal"/>
              <w:jc w:val="center"/>
            </w:pPr>
            <w:r>
              <w:t>101555,40</w:t>
            </w:r>
          </w:p>
        </w:tc>
        <w:tc>
          <w:tcPr>
            <w:tcW w:w="1701" w:type="dxa"/>
          </w:tcPr>
          <w:p w:rsidR="009C0956" w:rsidRDefault="009C0956">
            <w:pPr>
              <w:pStyle w:val="ConsPlusNormal"/>
              <w:jc w:val="center"/>
            </w:pPr>
            <w:r>
              <w:t>24000,00</w:t>
            </w:r>
          </w:p>
        </w:tc>
        <w:tc>
          <w:tcPr>
            <w:tcW w:w="1701" w:type="dxa"/>
          </w:tcPr>
          <w:p w:rsidR="009C0956" w:rsidRDefault="009C0956">
            <w:pPr>
              <w:pStyle w:val="ConsPlusNormal"/>
              <w:jc w:val="center"/>
            </w:pPr>
            <w:r>
              <w:t>76200,00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871" w:type="dxa"/>
          </w:tcPr>
          <w:p w:rsidR="009C0956" w:rsidRDefault="009C0956">
            <w:pPr>
              <w:pStyle w:val="ConsPlusNormal"/>
              <w:jc w:val="center"/>
            </w:pPr>
            <w:r>
              <w:t>486000,00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1076555,40</w:t>
            </w:r>
          </w:p>
        </w:tc>
        <w:tc>
          <w:tcPr>
            <w:tcW w:w="1644" w:type="dxa"/>
          </w:tcPr>
          <w:p w:rsidR="009C0956" w:rsidRDefault="009C0956">
            <w:pPr>
              <w:pStyle w:val="ConsPlusNormal"/>
              <w:jc w:val="center"/>
            </w:pPr>
            <w:r>
              <w:t>101555,40</w:t>
            </w:r>
          </w:p>
        </w:tc>
        <w:tc>
          <w:tcPr>
            <w:tcW w:w="1701" w:type="dxa"/>
          </w:tcPr>
          <w:p w:rsidR="009C0956" w:rsidRDefault="009C0956">
            <w:pPr>
              <w:pStyle w:val="ConsPlusNormal"/>
              <w:jc w:val="center"/>
            </w:pPr>
            <w:r>
              <w:t>24000,00</w:t>
            </w:r>
          </w:p>
        </w:tc>
        <w:tc>
          <w:tcPr>
            <w:tcW w:w="1701" w:type="dxa"/>
          </w:tcPr>
          <w:p w:rsidR="009C0956" w:rsidRDefault="009C0956">
            <w:pPr>
              <w:pStyle w:val="ConsPlusNormal"/>
              <w:jc w:val="center"/>
            </w:pPr>
            <w:r>
              <w:t>76200,00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701" w:type="dxa"/>
          </w:tcPr>
          <w:p w:rsidR="009C0956" w:rsidRDefault="009C0956">
            <w:pPr>
              <w:pStyle w:val="ConsPlusNormal"/>
              <w:jc w:val="center"/>
            </w:pPr>
            <w:r>
              <w:t>97200,00</w:t>
            </w:r>
          </w:p>
        </w:tc>
        <w:tc>
          <w:tcPr>
            <w:tcW w:w="1871" w:type="dxa"/>
          </w:tcPr>
          <w:p w:rsidR="009C0956" w:rsidRDefault="009C0956">
            <w:pPr>
              <w:pStyle w:val="ConsPlusNormal"/>
              <w:jc w:val="center"/>
            </w:pPr>
            <w:r>
              <w:t>486000,00</w:t>
            </w:r>
          </w:p>
        </w:tc>
      </w:tr>
      <w:tr w:rsidR="009C0956">
        <w:tc>
          <w:tcPr>
            <w:tcW w:w="1417" w:type="dxa"/>
            <w:vMerge w:val="restart"/>
          </w:tcPr>
          <w:p w:rsidR="009C0956" w:rsidRDefault="009C0956">
            <w:pPr>
              <w:pStyle w:val="ConsPlusNormal"/>
            </w:pPr>
            <w:r>
              <w:t>4.3.</w:t>
            </w:r>
          </w:p>
        </w:tc>
        <w:tc>
          <w:tcPr>
            <w:tcW w:w="2211" w:type="dxa"/>
            <w:vMerge w:val="restart"/>
          </w:tcPr>
          <w:p w:rsidR="009C0956" w:rsidRDefault="009C0956">
            <w:pPr>
              <w:pStyle w:val="ConsPlusNormal"/>
            </w:pPr>
            <w:r>
              <w:t xml:space="preserve">Региональный проект "Развитие системы оказания первичной </w:t>
            </w:r>
            <w:r>
              <w:lastRenderedPageBreak/>
              <w:t>медико-санитарной помощи" (1, 3, 4, 5, 6, 7, 11, 12, 13)</w:t>
            </w:r>
          </w:p>
        </w:tc>
        <w:tc>
          <w:tcPr>
            <w:tcW w:w="1701" w:type="dxa"/>
            <w:vMerge w:val="restart"/>
          </w:tcPr>
          <w:p w:rsidR="009C0956" w:rsidRDefault="009C0956">
            <w:pPr>
              <w:pStyle w:val="ConsPlusNormal"/>
              <w:jc w:val="center"/>
            </w:pPr>
            <w:r>
              <w:lastRenderedPageBreak/>
              <w:t xml:space="preserve">Департамент здравоохранения автономного </w:t>
            </w:r>
            <w:r>
              <w:lastRenderedPageBreak/>
              <w:t>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4040110,20</w:t>
            </w:r>
          </w:p>
        </w:tc>
        <w:tc>
          <w:tcPr>
            <w:tcW w:w="1644" w:type="dxa"/>
          </w:tcPr>
          <w:p w:rsidR="009C0956" w:rsidRDefault="009C0956">
            <w:pPr>
              <w:pStyle w:val="ConsPlusNormal"/>
              <w:jc w:val="center"/>
            </w:pPr>
            <w:r>
              <w:t>673351,70</w:t>
            </w:r>
          </w:p>
        </w:tc>
        <w:tc>
          <w:tcPr>
            <w:tcW w:w="1701" w:type="dxa"/>
          </w:tcPr>
          <w:p w:rsidR="009C0956" w:rsidRDefault="009C0956">
            <w:pPr>
              <w:pStyle w:val="ConsPlusNormal"/>
              <w:jc w:val="center"/>
            </w:pPr>
            <w:r>
              <w:t>673351,70</w:t>
            </w:r>
          </w:p>
        </w:tc>
        <w:tc>
          <w:tcPr>
            <w:tcW w:w="1701" w:type="dxa"/>
          </w:tcPr>
          <w:p w:rsidR="009C0956" w:rsidRDefault="009C0956">
            <w:pPr>
              <w:pStyle w:val="ConsPlusNormal"/>
              <w:jc w:val="center"/>
            </w:pPr>
            <w:r>
              <w:t>673351,70</w:t>
            </w:r>
          </w:p>
        </w:tc>
        <w:tc>
          <w:tcPr>
            <w:tcW w:w="1701" w:type="dxa"/>
          </w:tcPr>
          <w:p w:rsidR="009C0956" w:rsidRDefault="009C0956">
            <w:pPr>
              <w:pStyle w:val="ConsPlusNormal"/>
              <w:jc w:val="center"/>
            </w:pPr>
            <w:r>
              <w:t>673351,70</w:t>
            </w:r>
          </w:p>
        </w:tc>
        <w:tc>
          <w:tcPr>
            <w:tcW w:w="1701" w:type="dxa"/>
          </w:tcPr>
          <w:p w:rsidR="009C0956" w:rsidRDefault="009C0956">
            <w:pPr>
              <w:pStyle w:val="ConsPlusNormal"/>
              <w:jc w:val="center"/>
            </w:pPr>
            <w:r>
              <w:t>673351,70</w:t>
            </w:r>
          </w:p>
        </w:tc>
        <w:tc>
          <w:tcPr>
            <w:tcW w:w="1701" w:type="dxa"/>
          </w:tcPr>
          <w:p w:rsidR="009C0956" w:rsidRDefault="009C0956">
            <w:pPr>
              <w:pStyle w:val="ConsPlusNormal"/>
              <w:jc w:val="center"/>
            </w:pPr>
            <w:r>
              <w:t>673351,70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273780,00</w:t>
            </w:r>
          </w:p>
        </w:tc>
        <w:tc>
          <w:tcPr>
            <w:tcW w:w="1644"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3766330,20</w:t>
            </w:r>
          </w:p>
        </w:tc>
        <w:tc>
          <w:tcPr>
            <w:tcW w:w="1644" w:type="dxa"/>
          </w:tcPr>
          <w:p w:rsidR="009C0956" w:rsidRDefault="009C0956">
            <w:pPr>
              <w:pStyle w:val="ConsPlusNormal"/>
              <w:jc w:val="center"/>
            </w:pPr>
            <w:r>
              <w:t>627721,70</w:t>
            </w:r>
          </w:p>
        </w:tc>
        <w:tc>
          <w:tcPr>
            <w:tcW w:w="1701" w:type="dxa"/>
          </w:tcPr>
          <w:p w:rsidR="009C0956" w:rsidRDefault="009C0956">
            <w:pPr>
              <w:pStyle w:val="ConsPlusNormal"/>
              <w:jc w:val="center"/>
            </w:pPr>
            <w:r>
              <w:t>627721,70</w:t>
            </w:r>
          </w:p>
        </w:tc>
        <w:tc>
          <w:tcPr>
            <w:tcW w:w="1701" w:type="dxa"/>
          </w:tcPr>
          <w:p w:rsidR="009C0956" w:rsidRDefault="009C0956">
            <w:pPr>
              <w:pStyle w:val="ConsPlusNormal"/>
              <w:jc w:val="center"/>
            </w:pPr>
            <w:r>
              <w:t>627721,70</w:t>
            </w:r>
          </w:p>
        </w:tc>
        <w:tc>
          <w:tcPr>
            <w:tcW w:w="1701" w:type="dxa"/>
          </w:tcPr>
          <w:p w:rsidR="009C0956" w:rsidRDefault="009C0956">
            <w:pPr>
              <w:pStyle w:val="ConsPlusNormal"/>
              <w:jc w:val="center"/>
            </w:pPr>
            <w:r>
              <w:t>627721,70</w:t>
            </w:r>
          </w:p>
        </w:tc>
        <w:tc>
          <w:tcPr>
            <w:tcW w:w="1701" w:type="dxa"/>
          </w:tcPr>
          <w:p w:rsidR="009C0956" w:rsidRDefault="009C0956">
            <w:pPr>
              <w:pStyle w:val="ConsPlusNormal"/>
              <w:jc w:val="center"/>
            </w:pPr>
            <w:r>
              <w:t>627721,70</w:t>
            </w:r>
          </w:p>
        </w:tc>
        <w:tc>
          <w:tcPr>
            <w:tcW w:w="1701" w:type="dxa"/>
          </w:tcPr>
          <w:p w:rsidR="009C0956" w:rsidRDefault="009C0956">
            <w:pPr>
              <w:pStyle w:val="ConsPlusNormal"/>
              <w:jc w:val="center"/>
            </w:pPr>
            <w:r>
              <w:t>627721,70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4</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50047664,30</w:t>
            </w:r>
          </w:p>
        </w:tc>
        <w:tc>
          <w:tcPr>
            <w:tcW w:w="1644" w:type="dxa"/>
          </w:tcPr>
          <w:p w:rsidR="009C0956" w:rsidRDefault="009C0956">
            <w:pPr>
              <w:pStyle w:val="ConsPlusNormal"/>
              <w:jc w:val="center"/>
            </w:pPr>
            <w:r>
              <w:t>3886222,50</w:t>
            </w:r>
          </w:p>
        </w:tc>
        <w:tc>
          <w:tcPr>
            <w:tcW w:w="1701" w:type="dxa"/>
          </w:tcPr>
          <w:p w:rsidR="009C0956" w:rsidRDefault="009C0956">
            <w:pPr>
              <w:pStyle w:val="ConsPlusNormal"/>
              <w:jc w:val="center"/>
            </w:pPr>
            <w:r>
              <w:t>4110552,00</w:t>
            </w:r>
          </w:p>
        </w:tc>
        <w:tc>
          <w:tcPr>
            <w:tcW w:w="1701" w:type="dxa"/>
          </w:tcPr>
          <w:p w:rsidR="009C0956" w:rsidRDefault="009C0956">
            <w:pPr>
              <w:pStyle w:val="ConsPlusNormal"/>
              <w:jc w:val="center"/>
            </w:pPr>
            <w:r>
              <w:t>4308667,10</w:t>
            </w:r>
          </w:p>
        </w:tc>
        <w:tc>
          <w:tcPr>
            <w:tcW w:w="1701" w:type="dxa"/>
          </w:tcPr>
          <w:p w:rsidR="009C0956" w:rsidRDefault="009C0956">
            <w:pPr>
              <w:pStyle w:val="ConsPlusNormal"/>
              <w:jc w:val="center"/>
            </w:pPr>
            <w:r>
              <w:t>4278600,30</w:t>
            </w:r>
          </w:p>
        </w:tc>
        <w:tc>
          <w:tcPr>
            <w:tcW w:w="1701" w:type="dxa"/>
          </w:tcPr>
          <w:p w:rsidR="009C0956" w:rsidRDefault="009C0956">
            <w:pPr>
              <w:pStyle w:val="ConsPlusNormal"/>
              <w:jc w:val="center"/>
            </w:pPr>
            <w:r>
              <w:t>4278600,30</w:t>
            </w:r>
          </w:p>
        </w:tc>
        <w:tc>
          <w:tcPr>
            <w:tcW w:w="1701" w:type="dxa"/>
          </w:tcPr>
          <w:p w:rsidR="009C0956" w:rsidRDefault="009C0956">
            <w:pPr>
              <w:pStyle w:val="ConsPlusNormal"/>
              <w:jc w:val="center"/>
            </w:pPr>
            <w:r>
              <w:t>4278600,30</w:t>
            </w:r>
          </w:p>
        </w:tc>
        <w:tc>
          <w:tcPr>
            <w:tcW w:w="1701" w:type="dxa"/>
          </w:tcPr>
          <w:p w:rsidR="009C0956" w:rsidRDefault="009C0956">
            <w:pPr>
              <w:pStyle w:val="ConsPlusNormal"/>
              <w:jc w:val="center"/>
            </w:pPr>
            <w:r>
              <w:t>4151070,30</w:t>
            </w:r>
          </w:p>
        </w:tc>
        <w:tc>
          <w:tcPr>
            <w:tcW w:w="1871" w:type="dxa"/>
          </w:tcPr>
          <w:p w:rsidR="009C0956" w:rsidRDefault="009C0956">
            <w:pPr>
              <w:pStyle w:val="ConsPlusNormal"/>
              <w:jc w:val="center"/>
            </w:pPr>
            <w:r>
              <w:t>20755351,50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273780,00</w:t>
            </w:r>
          </w:p>
        </w:tc>
        <w:tc>
          <w:tcPr>
            <w:tcW w:w="1644"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45630,00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15713832,00</w:t>
            </w:r>
          </w:p>
        </w:tc>
        <w:tc>
          <w:tcPr>
            <w:tcW w:w="1644" w:type="dxa"/>
          </w:tcPr>
          <w:p w:rsidR="009C0956" w:rsidRDefault="009C0956">
            <w:pPr>
              <w:pStyle w:val="ConsPlusNormal"/>
              <w:jc w:val="center"/>
            </w:pPr>
            <w:r>
              <w:t>1325596,50</w:t>
            </w:r>
          </w:p>
        </w:tc>
        <w:tc>
          <w:tcPr>
            <w:tcW w:w="1701" w:type="dxa"/>
          </w:tcPr>
          <w:p w:rsidR="009C0956" w:rsidRDefault="009C0956">
            <w:pPr>
              <w:pStyle w:val="ConsPlusNormal"/>
              <w:jc w:val="center"/>
            </w:pPr>
            <w:r>
              <w:t>1329839,70</w:t>
            </w:r>
          </w:p>
        </w:tc>
        <w:tc>
          <w:tcPr>
            <w:tcW w:w="1701" w:type="dxa"/>
          </w:tcPr>
          <w:p w:rsidR="009C0956" w:rsidRDefault="009C0956">
            <w:pPr>
              <w:pStyle w:val="ConsPlusNormal"/>
              <w:jc w:val="center"/>
            </w:pPr>
            <w:r>
              <w:t>1382039,70</w:t>
            </w:r>
          </w:p>
        </w:tc>
        <w:tc>
          <w:tcPr>
            <w:tcW w:w="1701" w:type="dxa"/>
          </w:tcPr>
          <w:p w:rsidR="009C0956" w:rsidRDefault="009C0956">
            <w:pPr>
              <w:pStyle w:val="ConsPlusNormal"/>
              <w:jc w:val="center"/>
            </w:pPr>
            <w:r>
              <w:t>1351972,90</w:t>
            </w:r>
          </w:p>
        </w:tc>
        <w:tc>
          <w:tcPr>
            <w:tcW w:w="1701" w:type="dxa"/>
          </w:tcPr>
          <w:p w:rsidR="009C0956" w:rsidRDefault="009C0956">
            <w:pPr>
              <w:pStyle w:val="ConsPlusNormal"/>
              <w:jc w:val="center"/>
            </w:pPr>
            <w:r>
              <w:t>1351972,90</w:t>
            </w:r>
          </w:p>
        </w:tc>
        <w:tc>
          <w:tcPr>
            <w:tcW w:w="1701" w:type="dxa"/>
          </w:tcPr>
          <w:p w:rsidR="009C0956" w:rsidRDefault="009C0956">
            <w:pPr>
              <w:pStyle w:val="ConsPlusNormal"/>
              <w:jc w:val="center"/>
            </w:pPr>
            <w:r>
              <w:t>1351972,90</w:t>
            </w:r>
          </w:p>
        </w:tc>
        <w:tc>
          <w:tcPr>
            <w:tcW w:w="1701" w:type="dxa"/>
          </w:tcPr>
          <w:p w:rsidR="009C0956" w:rsidRDefault="009C0956">
            <w:pPr>
              <w:pStyle w:val="ConsPlusNormal"/>
              <w:jc w:val="center"/>
            </w:pPr>
            <w:r>
              <w:t>1270072,90</w:t>
            </w:r>
          </w:p>
        </w:tc>
        <w:tc>
          <w:tcPr>
            <w:tcW w:w="1871" w:type="dxa"/>
          </w:tcPr>
          <w:p w:rsidR="009C0956" w:rsidRDefault="009C0956">
            <w:pPr>
              <w:pStyle w:val="ConsPlusNormal"/>
              <w:jc w:val="center"/>
            </w:pPr>
            <w:r>
              <w:t>6350364,50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34060052,30</w:t>
            </w:r>
          </w:p>
        </w:tc>
        <w:tc>
          <w:tcPr>
            <w:tcW w:w="1644" w:type="dxa"/>
          </w:tcPr>
          <w:p w:rsidR="009C0956" w:rsidRDefault="009C0956">
            <w:pPr>
              <w:pStyle w:val="ConsPlusNormal"/>
              <w:jc w:val="center"/>
            </w:pPr>
            <w:r>
              <w:t>2514996,00</w:t>
            </w:r>
          </w:p>
        </w:tc>
        <w:tc>
          <w:tcPr>
            <w:tcW w:w="1701" w:type="dxa"/>
          </w:tcPr>
          <w:p w:rsidR="009C0956" w:rsidRDefault="009C0956">
            <w:pPr>
              <w:pStyle w:val="ConsPlusNormal"/>
              <w:jc w:val="center"/>
            </w:pPr>
            <w:r>
              <w:t>2735082,30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701" w:type="dxa"/>
          </w:tcPr>
          <w:p w:rsidR="009C0956" w:rsidRDefault="009C0956">
            <w:pPr>
              <w:pStyle w:val="ConsPlusNormal"/>
              <w:jc w:val="center"/>
            </w:pPr>
            <w:r>
              <w:t>2880997,40</w:t>
            </w:r>
          </w:p>
        </w:tc>
        <w:tc>
          <w:tcPr>
            <w:tcW w:w="1871" w:type="dxa"/>
          </w:tcPr>
          <w:p w:rsidR="009C0956" w:rsidRDefault="009C0956">
            <w:pPr>
              <w:pStyle w:val="ConsPlusNormal"/>
              <w:jc w:val="center"/>
            </w:pPr>
            <w:r>
              <w:t>14404987,00</w:t>
            </w:r>
          </w:p>
        </w:tc>
      </w:tr>
      <w:tr w:rsidR="009C0956">
        <w:tc>
          <w:tcPr>
            <w:tcW w:w="22621" w:type="dxa"/>
            <w:gridSpan w:val="13"/>
          </w:tcPr>
          <w:p w:rsidR="009C0956" w:rsidRDefault="009C0956">
            <w:pPr>
              <w:pStyle w:val="ConsPlusNormal"/>
              <w:jc w:val="center"/>
              <w:outlineLvl w:val="2"/>
            </w:pPr>
            <w:bookmarkStart w:id="26" w:name="P1431"/>
            <w:bookmarkEnd w:id="26"/>
            <w:r>
              <w:t>Подпрограмма 5. Оказание паллиативной помощи, в том числе детям</w:t>
            </w:r>
          </w:p>
        </w:tc>
      </w:tr>
      <w:tr w:rsidR="009C0956">
        <w:tc>
          <w:tcPr>
            <w:tcW w:w="1417" w:type="dxa"/>
            <w:vMerge w:val="restart"/>
          </w:tcPr>
          <w:p w:rsidR="009C0956" w:rsidRDefault="009C0956">
            <w:pPr>
              <w:pStyle w:val="ConsPlusNormal"/>
            </w:pPr>
            <w:r>
              <w:t>5.1.</w:t>
            </w:r>
          </w:p>
        </w:tc>
        <w:tc>
          <w:tcPr>
            <w:tcW w:w="2211" w:type="dxa"/>
            <w:vMerge w:val="restart"/>
          </w:tcPr>
          <w:p w:rsidR="009C0956" w:rsidRDefault="009C0956">
            <w:pPr>
              <w:pStyle w:val="ConsPlusNormal"/>
            </w:pPr>
            <w:r>
              <w:t>Организация оказания паллиативной медицинской помощи взрослому населению (1, 5, 6, 11, 12, 13)</w:t>
            </w:r>
          </w:p>
        </w:tc>
        <w:tc>
          <w:tcPr>
            <w:tcW w:w="1701" w:type="dxa"/>
            <w:vMerge w:val="restart"/>
          </w:tcPr>
          <w:p w:rsidR="009C0956" w:rsidRDefault="009C0956">
            <w:pPr>
              <w:pStyle w:val="ConsPlusNormal"/>
              <w:jc w:val="center"/>
            </w:pPr>
            <w:r>
              <w:t>Департамент здравоохранения</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3973520,60</w:t>
            </w:r>
          </w:p>
        </w:tc>
        <w:tc>
          <w:tcPr>
            <w:tcW w:w="1644" w:type="dxa"/>
          </w:tcPr>
          <w:p w:rsidR="009C0956" w:rsidRDefault="009C0956">
            <w:pPr>
              <w:pStyle w:val="ConsPlusNormal"/>
              <w:jc w:val="center"/>
            </w:pPr>
            <w:r>
              <w:t>352000,00</w:t>
            </w:r>
          </w:p>
        </w:tc>
        <w:tc>
          <w:tcPr>
            <w:tcW w:w="1701" w:type="dxa"/>
          </w:tcPr>
          <w:p w:rsidR="009C0956" w:rsidRDefault="009C0956">
            <w:pPr>
              <w:pStyle w:val="ConsPlusNormal"/>
              <w:jc w:val="center"/>
            </w:pPr>
            <w:r>
              <w:t>353774,60</w:t>
            </w:r>
          </w:p>
        </w:tc>
        <w:tc>
          <w:tcPr>
            <w:tcW w:w="1701" w:type="dxa"/>
          </w:tcPr>
          <w:p w:rsidR="009C0956" w:rsidRDefault="009C0956">
            <w:pPr>
              <w:pStyle w:val="ConsPlusNormal"/>
              <w:jc w:val="center"/>
            </w:pPr>
            <w:r>
              <w:t>353774,60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871" w:type="dxa"/>
          </w:tcPr>
          <w:p w:rsidR="009C0956" w:rsidRDefault="009C0956">
            <w:pPr>
              <w:pStyle w:val="ConsPlusNormal"/>
              <w:jc w:val="center"/>
            </w:pPr>
            <w:r>
              <w:t>1618873,00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26933,40</w:t>
            </w:r>
          </w:p>
        </w:tc>
        <w:tc>
          <w:tcPr>
            <w:tcW w:w="1644" w:type="dxa"/>
          </w:tcPr>
          <w:p w:rsidR="009C0956" w:rsidRDefault="009C0956">
            <w:pPr>
              <w:pStyle w:val="ConsPlusNormal"/>
              <w:jc w:val="center"/>
            </w:pPr>
            <w:r>
              <w:t>8933,40</w:t>
            </w:r>
          </w:p>
        </w:tc>
        <w:tc>
          <w:tcPr>
            <w:tcW w:w="1701" w:type="dxa"/>
          </w:tcPr>
          <w:p w:rsidR="009C0956" w:rsidRDefault="009C0956">
            <w:pPr>
              <w:pStyle w:val="ConsPlusNormal"/>
              <w:jc w:val="center"/>
            </w:pPr>
            <w:r>
              <w:t>9000,00</w:t>
            </w:r>
          </w:p>
        </w:tc>
        <w:tc>
          <w:tcPr>
            <w:tcW w:w="1701" w:type="dxa"/>
          </w:tcPr>
          <w:p w:rsidR="009C0956" w:rsidRDefault="009C0956">
            <w:pPr>
              <w:pStyle w:val="ConsPlusNormal"/>
              <w:jc w:val="center"/>
            </w:pPr>
            <w:r>
              <w:t>9000,00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3946587,20</w:t>
            </w:r>
          </w:p>
        </w:tc>
        <w:tc>
          <w:tcPr>
            <w:tcW w:w="1644" w:type="dxa"/>
          </w:tcPr>
          <w:p w:rsidR="009C0956" w:rsidRDefault="009C0956">
            <w:pPr>
              <w:pStyle w:val="ConsPlusNormal"/>
              <w:jc w:val="center"/>
            </w:pPr>
            <w:r>
              <w:t>343066,60</w:t>
            </w:r>
          </w:p>
        </w:tc>
        <w:tc>
          <w:tcPr>
            <w:tcW w:w="1701" w:type="dxa"/>
          </w:tcPr>
          <w:p w:rsidR="009C0956" w:rsidRDefault="009C0956">
            <w:pPr>
              <w:pStyle w:val="ConsPlusNormal"/>
              <w:jc w:val="center"/>
            </w:pPr>
            <w:r>
              <w:t>344774,60</w:t>
            </w:r>
          </w:p>
        </w:tc>
        <w:tc>
          <w:tcPr>
            <w:tcW w:w="1701" w:type="dxa"/>
          </w:tcPr>
          <w:p w:rsidR="009C0956" w:rsidRDefault="009C0956">
            <w:pPr>
              <w:pStyle w:val="ConsPlusNormal"/>
              <w:jc w:val="center"/>
            </w:pPr>
            <w:r>
              <w:t>344774,60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701" w:type="dxa"/>
          </w:tcPr>
          <w:p w:rsidR="009C0956" w:rsidRDefault="009C0956">
            <w:pPr>
              <w:pStyle w:val="ConsPlusNormal"/>
              <w:jc w:val="center"/>
            </w:pPr>
            <w:r>
              <w:t>323774,60</w:t>
            </w:r>
          </w:p>
        </w:tc>
        <w:tc>
          <w:tcPr>
            <w:tcW w:w="1871" w:type="dxa"/>
          </w:tcPr>
          <w:p w:rsidR="009C0956" w:rsidRDefault="009C0956">
            <w:pPr>
              <w:pStyle w:val="ConsPlusNormal"/>
              <w:jc w:val="center"/>
            </w:pPr>
            <w:r>
              <w:t>1618873,00</w:t>
            </w:r>
          </w:p>
        </w:tc>
      </w:tr>
      <w:tr w:rsidR="009C0956">
        <w:tc>
          <w:tcPr>
            <w:tcW w:w="1417" w:type="dxa"/>
            <w:vMerge w:val="restart"/>
          </w:tcPr>
          <w:p w:rsidR="009C0956" w:rsidRDefault="009C0956">
            <w:pPr>
              <w:pStyle w:val="ConsPlusNormal"/>
            </w:pPr>
            <w:r>
              <w:t>5.2.</w:t>
            </w:r>
          </w:p>
        </w:tc>
        <w:tc>
          <w:tcPr>
            <w:tcW w:w="2211" w:type="dxa"/>
            <w:vMerge w:val="restart"/>
          </w:tcPr>
          <w:p w:rsidR="009C0956" w:rsidRDefault="009C0956">
            <w:pPr>
              <w:pStyle w:val="ConsPlusNormal"/>
            </w:pPr>
            <w:r>
              <w:t xml:space="preserve">Организация оказания паллиативной медицинской помощи детскому населению (1, 5, 6, 11, </w:t>
            </w:r>
            <w:r>
              <w:lastRenderedPageBreak/>
              <w:t>13)</w:t>
            </w:r>
          </w:p>
        </w:tc>
        <w:tc>
          <w:tcPr>
            <w:tcW w:w="1701" w:type="dxa"/>
            <w:vMerge w:val="restart"/>
          </w:tcPr>
          <w:p w:rsidR="009C0956" w:rsidRDefault="009C0956">
            <w:pPr>
              <w:pStyle w:val="ConsPlusNormal"/>
              <w:jc w:val="center"/>
            </w:pPr>
            <w:r>
              <w:lastRenderedPageBreak/>
              <w:t>Департамент здравоохранения</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533154,00</w:t>
            </w:r>
          </w:p>
        </w:tc>
        <w:tc>
          <w:tcPr>
            <w:tcW w:w="1644"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871" w:type="dxa"/>
          </w:tcPr>
          <w:p w:rsidR="009C0956" w:rsidRDefault="009C0956">
            <w:pPr>
              <w:pStyle w:val="ConsPlusNormal"/>
              <w:jc w:val="center"/>
            </w:pPr>
            <w:r>
              <w:t>222147,50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533154,00</w:t>
            </w:r>
          </w:p>
        </w:tc>
        <w:tc>
          <w:tcPr>
            <w:tcW w:w="1644"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701" w:type="dxa"/>
          </w:tcPr>
          <w:p w:rsidR="009C0956" w:rsidRDefault="009C0956">
            <w:pPr>
              <w:pStyle w:val="ConsPlusNormal"/>
              <w:jc w:val="center"/>
            </w:pPr>
            <w:r>
              <w:t>44429,50</w:t>
            </w:r>
          </w:p>
        </w:tc>
        <w:tc>
          <w:tcPr>
            <w:tcW w:w="1871" w:type="dxa"/>
          </w:tcPr>
          <w:p w:rsidR="009C0956" w:rsidRDefault="009C0956">
            <w:pPr>
              <w:pStyle w:val="ConsPlusNormal"/>
              <w:jc w:val="center"/>
            </w:pPr>
            <w:r>
              <w:t>222147,50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5</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4506674,60</w:t>
            </w:r>
          </w:p>
        </w:tc>
        <w:tc>
          <w:tcPr>
            <w:tcW w:w="1644" w:type="dxa"/>
          </w:tcPr>
          <w:p w:rsidR="009C0956" w:rsidRDefault="009C0956">
            <w:pPr>
              <w:pStyle w:val="ConsPlusNormal"/>
              <w:jc w:val="center"/>
            </w:pPr>
            <w:r>
              <w:t>396429,50</w:t>
            </w:r>
          </w:p>
        </w:tc>
        <w:tc>
          <w:tcPr>
            <w:tcW w:w="1701" w:type="dxa"/>
          </w:tcPr>
          <w:p w:rsidR="009C0956" w:rsidRDefault="009C0956">
            <w:pPr>
              <w:pStyle w:val="ConsPlusNormal"/>
              <w:jc w:val="center"/>
            </w:pPr>
            <w:r>
              <w:t>398204,10</w:t>
            </w:r>
          </w:p>
        </w:tc>
        <w:tc>
          <w:tcPr>
            <w:tcW w:w="1701" w:type="dxa"/>
          </w:tcPr>
          <w:p w:rsidR="009C0956" w:rsidRDefault="009C0956">
            <w:pPr>
              <w:pStyle w:val="ConsPlusNormal"/>
              <w:jc w:val="center"/>
            </w:pPr>
            <w:r>
              <w:t>398204,10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871" w:type="dxa"/>
          </w:tcPr>
          <w:p w:rsidR="009C0956" w:rsidRDefault="009C0956">
            <w:pPr>
              <w:pStyle w:val="ConsPlusNormal"/>
              <w:jc w:val="center"/>
            </w:pPr>
            <w:r>
              <w:t>1841020,50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26933,40</w:t>
            </w:r>
          </w:p>
        </w:tc>
        <w:tc>
          <w:tcPr>
            <w:tcW w:w="1644" w:type="dxa"/>
          </w:tcPr>
          <w:p w:rsidR="009C0956" w:rsidRDefault="009C0956">
            <w:pPr>
              <w:pStyle w:val="ConsPlusNormal"/>
              <w:jc w:val="center"/>
            </w:pPr>
            <w:r>
              <w:t>8933,40</w:t>
            </w:r>
          </w:p>
        </w:tc>
        <w:tc>
          <w:tcPr>
            <w:tcW w:w="1701" w:type="dxa"/>
          </w:tcPr>
          <w:p w:rsidR="009C0956" w:rsidRDefault="009C0956">
            <w:pPr>
              <w:pStyle w:val="ConsPlusNormal"/>
              <w:jc w:val="center"/>
            </w:pPr>
            <w:r>
              <w:t>9000,00</w:t>
            </w:r>
          </w:p>
        </w:tc>
        <w:tc>
          <w:tcPr>
            <w:tcW w:w="1701" w:type="dxa"/>
          </w:tcPr>
          <w:p w:rsidR="009C0956" w:rsidRDefault="009C0956">
            <w:pPr>
              <w:pStyle w:val="ConsPlusNormal"/>
              <w:jc w:val="center"/>
            </w:pPr>
            <w:r>
              <w:t>9000,00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4479741,20</w:t>
            </w:r>
          </w:p>
        </w:tc>
        <w:tc>
          <w:tcPr>
            <w:tcW w:w="1644" w:type="dxa"/>
          </w:tcPr>
          <w:p w:rsidR="009C0956" w:rsidRDefault="009C0956">
            <w:pPr>
              <w:pStyle w:val="ConsPlusNormal"/>
              <w:jc w:val="center"/>
            </w:pPr>
            <w:r>
              <w:t>387496,10</w:t>
            </w:r>
          </w:p>
        </w:tc>
        <w:tc>
          <w:tcPr>
            <w:tcW w:w="1701" w:type="dxa"/>
          </w:tcPr>
          <w:p w:rsidR="009C0956" w:rsidRDefault="009C0956">
            <w:pPr>
              <w:pStyle w:val="ConsPlusNormal"/>
              <w:jc w:val="center"/>
            </w:pPr>
            <w:r>
              <w:t>389204,10</w:t>
            </w:r>
          </w:p>
        </w:tc>
        <w:tc>
          <w:tcPr>
            <w:tcW w:w="1701" w:type="dxa"/>
          </w:tcPr>
          <w:p w:rsidR="009C0956" w:rsidRDefault="009C0956">
            <w:pPr>
              <w:pStyle w:val="ConsPlusNormal"/>
              <w:jc w:val="center"/>
            </w:pPr>
            <w:r>
              <w:t>389204,10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701" w:type="dxa"/>
          </w:tcPr>
          <w:p w:rsidR="009C0956" w:rsidRDefault="009C0956">
            <w:pPr>
              <w:pStyle w:val="ConsPlusNormal"/>
              <w:jc w:val="center"/>
            </w:pPr>
            <w:r>
              <w:t>368204,10</w:t>
            </w:r>
          </w:p>
        </w:tc>
        <w:tc>
          <w:tcPr>
            <w:tcW w:w="1871" w:type="dxa"/>
          </w:tcPr>
          <w:p w:rsidR="009C0956" w:rsidRDefault="009C0956">
            <w:pPr>
              <w:pStyle w:val="ConsPlusNormal"/>
              <w:jc w:val="center"/>
            </w:pPr>
            <w:r>
              <w:t>1841020,50</w:t>
            </w:r>
          </w:p>
        </w:tc>
      </w:tr>
      <w:tr w:rsidR="009C0956">
        <w:tc>
          <w:tcPr>
            <w:tcW w:w="22621" w:type="dxa"/>
            <w:gridSpan w:val="13"/>
          </w:tcPr>
          <w:p w:rsidR="009C0956" w:rsidRDefault="009C0956">
            <w:pPr>
              <w:pStyle w:val="ConsPlusNormal"/>
              <w:jc w:val="center"/>
              <w:outlineLvl w:val="2"/>
            </w:pPr>
            <w:bookmarkStart w:id="27" w:name="P1521"/>
            <w:bookmarkEnd w:id="27"/>
            <w:r>
              <w:t>Подпрограмма 6. Кадровое обеспечение системы здравоохранения</w:t>
            </w:r>
          </w:p>
        </w:tc>
      </w:tr>
      <w:tr w:rsidR="009C0956">
        <w:tc>
          <w:tcPr>
            <w:tcW w:w="1417" w:type="dxa"/>
            <w:vMerge w:val="restart"/>
          </w:tcPr>
          <w:p w:rsidR="009C0956" w:rsidRDefault="009C0956">
            <w:pPr>
              <w:pStyle w:val="ConsPlusNormal"/>
            </w:pPr>
            <w:r>
              <w:t>6.1.</w:t>
            </w:r>
          </w:p>
        </w:tc>
        <w:tc>
          <w:tcPr>
            <w:tcW w:w="2211" w:type="dxa"/>
            <w:vMerge w:val="restart"/>
          </w:tcPr>
          <w:p w:rsidR="009C0956" w:rsidRDefault="009C0956">
            <w:pPr>
              <w:pStyle w:val="ConsPlusNormal"/>
            </w:pPr>
            <w:r>
              <w:t>Повышение престижа медицинских профессий (1, 5, 6, 7, 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44400,00</w:t>
            </w:r>
          </w:p>
        </w:tc>
        <w:tc>
          <w:tcPr>
            <w:tcW w:w="1644"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871" w:type="dxa"/>
          </w:tcPr>
          <w:p w:rsidR="009C0956" w:rsidRDefault="009C0956">
            <w:pPr>
              <w:pStyle w:val="ConsPlusNormal"/>
              <w:jc w:val="center"/>
            </w:pPr>
            <w:r>
              <w:t>18500,00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44400,00</w:t>
            </w:r>
          </w:p>
        </w:tc>
        <w:tc>
          <w:tcPr>
            <w:tcW w:w="1644"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701" w:type="dxa"/>
          </w:tcPr>
          <w:p w:rsidR="009C0956" w:rsidRDefault="009C0956">
            <w:pPr>
              <w:pStyle w:val="ConsPlusNormal"/>
              <w:jc w:val="center"/>
            </w:pPr>
            <w:r>
              <w:t>3700,00</w:t>
            </w:r>
          </w:p>
        </w:tc>
        <w:tc>
          <w:tcPr>
            <w:tcW w:w="1871" w:type="dxa"/>
          </w:tcPr>
          <w:p w:rsidR="009C0956" w:rsidRDefault="009C0956">
            <w:pPr>
              <w:pStyle w:val="ConsPlusNormal"/>
              <w:jc w:val="center"/>
            </w:pPr>
            <w:r>
              <w:t>18500,00</w:t>
            </w:r>
          </w:p>
        </w:tc>
      </w:tr>
      <w:tr w:rsidR="009C0956">
        <w:tc>
          <w:tcPr>
            <w:tcW w:w="1417" w:type="dxa"/>
            <w:vMerge w:val="restart"/>
          </w:tcPr>
          <w:p w:rsidR="009C0956" w:rsidRDefault="009C0956">
            <w:pPr>
              <w:pStyle w:val="ConsPlusNormal"/>
            </w:pPr>
            <w:r>
              <w:t>6.2.</w:t>
            </w:r>
          </w:p>
        </w:tc>
        <w:tc>
          <w:tcPr>
            <w:tcW w:w="2211" w:type="dxa"/>
            <w:vMerge w:val="restart"/>
          </w:tcPr>
          <w:p w:rsidR="009C0956" w:rsidRDefault="009C0956">
            <w:pPr>
              <w:pStyle w:val="ConsPlusNormal"/>
            </w:pPr>
            <w:r>
              <w:t>Профессиональное развитие медицинского персонала (1, 5, 6, 7, 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104400,00</w:t>
            </w:r>
          </w:p>
        </w:tc>
        <w:tc>
          <w:tcPr>
            <w:tcW w:w="1644"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871" w:type="dxa"/>
          </w:tcPr>
          <w:p w:rsidR="009C0956" w:rsidRDefault="009C0956">
            <w:pPr>
              <w:pStyle w:val="ConsPlusNormal"/>
              <w:jc w:val="center"/>
            </w:pPr>
            <w:r>
              <w:t>43500,00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104400,00</w:t>
            </w:r>
          </w:p>
        </w:tc>
        <w:tc>
          <w:tcPr>
            <w:tcW w:w="1644"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701" w:type="dxa"/>
          </w:tcPr>
          <w:p w:rsidR="009C0956" w:rsidRDefault="009C0956">
            <w:pPr>
              <w:pStyle w:val="ConsPlusNormal"/>
              <w:jc w:val="center"/>
            </w:pPr>
            <w:r>
              <w:t>8700,00</w:t>
            </w:r>
          </w:p>
        </w:tc>
        <w:tc>
          <w:tcPr>
            <w:tcW w:w="1871" w:type="dxa"/>
          </w:tcPr>
          <w:p w:rsidR="009C0956" w:rsidRDefault="009C0956">
            <w:pPr>
              <w:pStyle w:val="ConsPlusNormal"/>
              <w:jc w:val="center"/>
            </w:pPr>
            <w:r>
              <w:t>43500,00</w:t>
            </w:r>
          </w:p>
        </w:tc>
      </w:tr>
      <w:tr w:rsidR="009C0956">
        <w:tc>
          <w:tcPr>
            <w:tcW w:w="1417" w:type="dxa"/>
            <w:vMerge w:val="restart"/>
          </w:tcPr>
          <w:p w:rsidR="009C0956" w:rsidRDefault="009C0956">
            <w:pPr>
              <w:pStyle w:val="ConsPlusNormal"/>
            </w:pPr>
            <w:r>
              <w:t>6.3.</w:t>
            </w:r>
          </w:p>
        </w:tc>
        <w:tc>
          <w:tcPr>
            <w:tcW w:w="2211" w:type="dxa"/>
            <w:vMerge w:val="restart"/>
          </w:tcPr>
          <w:p w:rsidR="009C0956" w:rsidRDefault="009C0956">
            <w:pPr>
              <w:pStyle w:val="ConsPlusNormal"/>
            </w:pPr>
            <w:r>
              <w:t>Укомплектование специалистами медицинских организаций (1, 5, 6, 7, 11,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1005600,00</w:t>
            </w:r>
          </w:p>
        </w:tc>
        <w:tc>
          <w:tcPr>
            <w:tcW w:w="1644"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871" w:type="dxa"/>
          </w:tcPr>
          <w:p w:rsidR="009C0956" w:rsidRDefault="009C0956">
            <w:pPr>
              <w:pStyle w:val="ConsPlusNormal"/>
              <w:jc w:val="center"/>
            </w:pPr>
            <w:r>
              <w:t>392000,00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64800,00</w:t>
            </w:r>
          </w:p>
        </w:tc>
        <w:tc>
          <w:tcPr>
            <w:tcW w:w="1644" w:type="dxa"/>
          </w:tcPr>
          <w:p w:rsidR="009C0956" w:rsidRDefault="009C0956">
            <w:pPr>
              <w:pStyle w:val="ConsPlusNormal"/>
              <w:jc w:val="center"/>
            </w:pPr>
            <w:r>
              <w:t>21600,00</w:t>
            </w:r>
          </w:p>
        </w:tc>
        <w:tc>
          <w:tcPr>
            <w:tcW w:w="1701" w:type="dxa"/>
          </w:tcPr>
          <w:p w:rsidR="009C0956" w:rsidRDefault="009C0956">
            <w:pPr>
              <w:pStyle w:val="ConsPlusNormal"/>
              <w:jc w:val="center"/>
            </w:pPr>
            <w:r>
              <w:t>21600,00</w:t>
            </w:r>
          </w:p>
        </w:tc>
        <w:tc>
          <w:tcPr>
            <w:tcW w:w="1701" w:type="dxa"/>
          </w:tcPr>
          <w:p w:rsidR="009C0956" w:rsidRDefault="009C0956">
            <w:pPr>
              <w:pStyle w:val="ConsPlusNormal"/>
              <w:jc w:val="center"/>
            </w:pPr>
            <w:r>
              <w:t>21600,00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940800,00</w:t>
            </w:r>
          </w:p>
        </w:tc>
        <w:tc>
          <w:tcPr>
            <w:tcW w:w="1644"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701" w:type="dxa"/>
          </w:tcPr>
          <w:p w:rsidR="009C0956" w:rsidRDefault="009C0956">
            <w:pPr>
              <w:pStyle w:val="ConsPlusNormal"/>
              <w:jc w:val="center"/>
            </w:pPr>
            <w:r>
              <w:t>78400,00</w:t>
            </w:r>
          </w:p>
        </w:tc>
        <w:tc>
          <w:tcPr>
            <w:tcW w:w="1871" w:type="dxa"/>
          </w:tcPr>
          <w:p w:rsidR="009C0956" w:rsidRDefault="009C0956">
            <w:pPr>
              <w:pStyle w:val="ConsPlusNormal"/>
              <w:jc w:val="center"/>
            </w:pPr>
            <w:r>
              <w:t>392000,00</w:t>
            </w:r>
          </w:p>
        </w:tc>
      </w:tr>
      <w:tr w:rsidR="009C0956">
        <w:tc>
          <w:tcPr>
            <w:tcW w:w="1417" w:type="dxa"/>
            <w:vMerge w:val="restart"/>
          </w:tcPr>
          <w:p w:rsidR="009C0956" w:rsidRDefault="009C0956">
            <w:pPr>
              <w:pStyle w:val="ConsPlusNormal"/>
            </w:pPr>
            <w:r>
              <w:t>6.4.</w:t>
            </w:r>
          </w:p>
        </w:tc>
        <w:tc>
          <w:tcPr>
            <w:tcW w:w="2211" w:type="dxa"/>
            <w:vMerge w:val="restart"/>
          </w:tcPr>
          <w:p w:rsidR="009C0956" w:rsidRDefault="009C0956">
            <w:pPr>
              <w:pStyle w:val="ConsPlusNormal"/>
            </w:pPr>
            <w:r>
              <w:t xml:space="preserve">Региональный проект </w:t>
            </w:r>
            <w:r>
              <w:lastRenderedPageBreak/>
              <w:t>"Обеспечение медицинских организаций системы здравоохранения квалифицированными кадрами" (1, 5, 6, 7, 11, 13)</w:t>
            </w:r>
          </w:p>
        </w:tc>
        <w:tc>
          <w:tcPr>
            <w:tcW w:w="1701" w:type="dxa"/>
            <w:vMerge w:val="restart"/>
          </w:tcPr>
          <w:p w:rsidR="009C0956" w:rsidRDefault="009C0956">
            <w:pPr>
              <w:pStyle w:val="ConsPlusNormal"/>
              <w:jc w:val="center"/>
            </w:pPr>
            <w:r>
              <w:lastRenderedPageBreak/>
              <w:t xml:space="preserve">Департамент </w:t>
            </w:r>
            <w:r>
              <w:lastRenderedPageBreak/>
              <w:t>здравоохранения автономного 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0,00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0,00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0,00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6</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1154400,00</w:t>
            </w:r>
          </w:p>
        </w:tc>
        <w:tc>
          <w:tcPr>
            <w:tcW w:w="1644" w:type="dxa"/>
          </w:tcPr>
          <w:p w:rsidR="009C0956" w:rsidRDefault="009C0956">
            <w:pPr>
              <w:pStyle w:val="ConsPlusNormal"/>
              <w:jc w:val="center"/>
            </w:pPr>
            <w:r>
              <w:t>112400,00</w:t>
            </w:r>
          </w:p>
        </w:tc>
        <w:tc>
          <w:tcPr>
            <w:tcW w:w="1701" w:type="dxa"/>
          </w:tcPr>
          <w:p w:rsidR="009C0956" w:rsidRDefault="009C0956">
            <w:pPr>
              <w:pStyle w:val="ConsPlusNormal"/>
              <w:jc w:val="center"/>
            </w:pPr>
            <w:r>
              <w:t>112400,00</w:t>
            </w:r>
          </w:p>
        </w:tc>
        <w:tc>
          <w:tcPr>
            <w:tcW w:w="1701" w:type="dxa"/>
          </w:tcPr>
          <w:p w:rsidR="009C0956" w:rsidRDefault="009C0956">
            <w:pPr>
              <w:pStyle w:val="ConsPlusNormal"/>
              <w:jc w:val="center"/>
            </w:pPr>
            <w:r>
              <w:t>112400,00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871" w:type="dxa"/>
          </w:tcPr>
          <w:p w:rsidR="009C0956" w:rsidRDefault="009C0956">
            <w:pPr>
              <w:pStyle w:val="ConsPlusNormal"/>
              <w:jc w:val="center"/>
            </w:pPr>
            <w:r>
              <w:t>454000,00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64800,00</w:t>
            </w:r>
          </w:p>
        </w:tc>
        <w:tc>
          <w:tcPr>
            <w:tcW w:w="1644" w:type="dxa"/>
          </w:tcPr>
          <w:p w:rsidR="009C0956" w:rsidRDefault="009C0956">
            <w:pPr>
              <w:pStyle w:val="ConsPlusNormal"/>
              <w:jc w:val="center"/>
            </w:pPr>
            <w:r>
              <w:t>21600,00</w:t>
            </w:r>
          </w:p>
        </w:tc>
        <w:tc>
          <w:tcPr>
            <w:tcW w:w="1701" w:type="dxa"/>
          </w:tcPr>
          <w:p w:rsidR="009C0956" w:rsidRDefault="009C0956">
            <w:pPr>
              <w:pStyle w:val="ConsPlusNormal"/>
              <w:jc w:val="center"/>
            </w:pPr>
            <w:r>
              <w:t>21600,00</w:t>
            </w:r>
          </w:p>
        </w:tc>
        <w:tc>
          <w:tcPr>
            <w:tcW w:w="1701" w:type="dxa"/>
          </w:tcPr>
          <w:p w:rsidR="009C0956" w:rsidRDefault="009C0956">
            <w:pPr>
              <w:pStyle w:val="ConsPlusNormal"/>
              <w:jc w:val="center"/>
            </w:pPr>
            <w:r>
              <w:t>21600,00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1089600,00</w:t>
            </w:r>
          </w:p>
        </w:tc>
        <w:tc>
          <w:tcPr>
            <w:tcW w:w="1644"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701" w:type="dxa"/>
          </w:tcPr>
          <w:p w:rsidR="009C0956" w:rsidRDefault="009C0956">
            <w:pPr>
              <w:pStyle w:val="ConsPlusNormal"/>
              <w:jc w:val="center"/>
            </w:pPr>
            <w:r>
              <w:t>90800,00</w:t>
            </w:r>
          </w:p>
        </w:tc>
        <w:tc>
          <w:tcPr>
            <w:tcW w:w="1871" w:type="dxa"/>
          </w:tcPr>
          <w:p w:rsidR="009C0956" w:rsidRDefault="009C0956">
            <w:pPr>
              <w:pStyle w:val="ConsPlusNormal"/>
              <w:jc w:val="center"/>
            </w:pPr>
            <w:r>
              <w:t>454000,00</w:t>
            </w:r>
          </w:p>
        </w:tc>
      </w:tr>
      <w:tr w:rsidR="009C0956">
        <w:tc>
          <w:tcPr>
            <w:tcW w:w="22621" w:type="dxa"/>
            <w:gridSpan w:val="13"/>
          </w:tcPr>
          <w:p w:rsidR="009C0956" w:rsidRDefault="009C0956">
            <w:pPr>
              <w:pStyle w:val="ConsPlusNormal"/>
              <w:jc w:val="center"/>
              <w:outlineLvl w:val="2"/>
            </w:pPr>
            <w:bookmarkStart w:id="28" w:name="P1667"/>
            <w:bookmarkEnd w:id="28"/>
            <w:r>
              <w:t>Подпрограмма 7.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tc>
      </w:tr>
      <w:tr w:rsidR="009C0956">
        <w:tc>
          <w:tcPr>
            <w:tcW w:w="1417" w:type="dxa"/>
            <w:vMerge w:val="restart"/>
          </w:tcPr>
          <w:p w:rsidR="009C0956" w:rsidRDefault="009C0956">
            <w:pPr>
              <w:pStyle w:val="ConsPlusNormal"/>
            </w:pPr>
            <w:r>
              <w:t>7.1.</w:t>
            </w:r>
          </w:p>
        </w:tc>
        <w:tc>
          <w:tcPr>
            <w:tcW w:w="2211" w:type="dxa"/>
            <w:vMerge w:val="restart"/>
          </w:tcPr>
          <w:p w:rsidR="009C0956" w:rsidRDefault="009C0956">
            <w:pPr>
              <w:pStyle w:val="ConsPlusNormal"/>
            </w:pPr>
            <w:r>
              <w:t>Развитие и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 (1, 4)</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4345932,70</w:t>
            </w:r>
          </w:p>
        </w:tc>
        <w:tc>
          <w:tcPr>
            <w:tcW w:w="1644" w:type="dxa"/>
          </w:tcPr>
          <w:p w:rsidR="009C0956" w:rsidRDefault="009C0956">
            <w:pPr>
              <w:pStyle w:val="ConsPlusNormal"/>
              <w:jc w:val="center"/>
            </w:pPr>
            <w:r>
              <w:t>273236,70</w:t>
            </w:r>
          </w:p>
        </w:tc>
        <w:tc>
          <w:tcPr>
            <w:tcW w:w="1701" w:type="dxa"/>
          </w:tcPr>
          <w:p w:rsidR="009C0956" w:rsidRDefault="009C0956">
            <w:pPr>
              <w:pStyle w:val="ConsPlusNormal"/>
              <w:jc w:val="center"/>
            </w:pPr>
            <w:r>
              <w:t>286126,50</w:t>
            </w:r>
          </w:p>
        </w:tc>
        <w:tc>
          <w:tcPr>
            <w:tcW w:w="1701" w:type="dxa"/>
          </w:tcPr>
          <w:p w:rsidR="009C0956" w:rsidRDefault="009C0956">
            <w:pPr>
              <w:pStyle w:val="ConsPlusNormal"/>
              <w:jc w:val="center"/>
            </w:pPr>
            <w:r>
              <w:t>294816,50</w:t>
            </w:r>
          </w:p>
        </w:tc>
        <w:tc>
          <w:tcPr>
            <w:tcW w:w="1701" w:type="dxa"/>
          </w:tcPr>
          <w:p w:rsidR="009C0956" w:rsidRDefault="009C0956">
            <w:pPr>
              <w:pStyle w:val="ConsPlusNormal"/>
              <w:jc w:val="center"/>
            </w:pPr>
            <w:r>
              <w:t>340217,00</w:t>
            </w:r>
          </w:p>
        </w:tc>
        <w:tc>
          <w:tcPr>
            <w:tcW w:w="1701" w:type="dxa"/>
          </w:tcPr>
          <w:p w:rsidR="009C0956" w:rsidRDefault="009C0956">
            <w:pPr>
              <w:pStyle w:val="ConsPlusNormal"/>
              <w:jc w:val="center"/>
            </w:pPr>
            <w:r>
              <w:t>340217,00</w:t>
            </w:r>
          </w:p>
        </w:tc>
        <w:tc>
          <w:tcPr>
            <w:tcW w:w="1701" w:type="dxa"/>
          </w:tcPr>
          <w:p w:rsidR="009C0956" w:rsidRDefault="009C0956">
            <w:pPr>
              <w:pStyle w:val="ConsPlusNormal"/>
              <w:jc w:val="center"/>
            </w:pPr>
            <w:r>
              <w:t>401617,00</w:t>
            </w:r>
          </w:p>
        </w:tc>
        <w:tc>
          <w:tcPr>
            <w:tcW w:w="1701" w:type="dxa"/>
          </w:tcPr>
          <w:p w:rsidR="009C0956" w:rsidRDefault="009C0956">
            <w:pPr>
              <w:pStyle w:val="ConsPlusNormal"/>
              <w:jc w:val="center"/>
            </w:pPr>
            <w:r>
              <w:t>401617,00</w:t>
            </w:r>
          </w:p>
        </w:tc>
        <w:tc>
          <w:tcPr>
            <w:tcW w:w="1871" w:type="dxa"/>
          </w:tcPr>
          <w:p w:rsidR="009C0956" w:rsidRDefault="009C0956">
            <w:pPr>
              <w:pStyle w:val="ConsPlusNormal"/>
              <w:jc w:val="center"/>
            </w:pPr>
            <w:r>
              <w:t>2008085,00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4345932,70</w:t>
            </w:r>
          </w:p>
        </w:tc>
        <w:tc>
          <w:tcPr>
            <w:tcW w:w="1644" w:type="dxa"/>
          </w:tcPr>
          <w:p w:rsidR="009C0956" w:rsidRDefault="009C0956">
            <w:pPr>
              <w:pStyle w:val="ConsPlusNormal"/>
              <w:jc w:val="center"/>
            </w:pPr>
            <w:r>
              <w:t>273236,70</w:t>
            </w:r>
          </w:p>
        </w:tc>
        <w:tc>
          <w:tcPr>
            <w:tcW w:w="1701" w:type="dxa"/>
          </w:tcPr>
          <w:p w:rsidR="009C0956" w:rsidRDefault="009C0956">
            <w:pPr>
              <w:pStyle w:val="ConsPlusNormal"/>
              <w:jc w:val="center"/>
            </w:pPr>
            <w:r>
              <w:t>286126,50</w:t>
            </w:r>
          </w:p>
        </w:tc>
        <w:tc>
          <w:tcPr>
            <w:tcW w:w="1701" w:type="dxa"/>
          </w:tcPr>
          <w:p w:rsidR="009C0956" w:rsidRDefault="009C0956">
            <w:pPr>
              <w:pStyle w:val="ConsPlusNormal"/>
              <w:jc w:val="center"/>
            </w:pPr>
            <w:r>
              <w:t>294816,50</w:t>
            </w:r>
          </w:p>
        </w:tc>
        <w:tc>
          <w:tcPr>
            <w:tcW w:w="1701" w:type="dxa"/>
          </w:tcPr>
          <w:p w:rsidR="009C0956" w:rsidRDefault="009C0956">
            <w:pPr>
              <w:pStyle w:val="ConsPlusNormal"/>
              <w:jc w:val="center"/>
            </w:pPr>
            <w:r>
              <w:t>340217,00</w:t>
            </w:r>
          </w:p>
        </w:tc>
        <w:tc>
          <w:tcPr>
            <w:tcW w:w="1701" w:type="dxa"/>
          </w:tcPr>
          <w:p w:rsidR="009C0956" w:rsidRDefault="009C0956">
            <w:pPr>
              <w:pStyle w:val="ConsPlusNormal"/>
              <w:jc w:val="center"/>
            </w:pPr>
            <w:r>
              <w:t>340217,00</w:t>
            </w:r>
          </w:p>
        </w:tc>
        <w:tc>
          <w:tcPr>
            <w:tcW w:w="1701" w:type="dxa"/>
          </w:tcPr>
          <w:p w:rsidR="009C0956" w:rsidRDefault="009C0956">
            <w:pPr>
              <w:pStyle w:val="ConsPlusNormal"/>
              <w:jc w:val="center"/>
            </w:pPr>
            <w:r>
              <w:t>401617,00</w:t>
            </w:r>
          </w:p>
        </w:tc>
        <w:tc>
          <w:tcPr>
            <w:tcW w:w="1701" w:type="dxa"/>
          </w:tcPr>
          <w:p w:rsidR="009C0956" w:rsidRDefault="009C0956">
            <w:pPr>
              <w:pStyle w:val="ConsPlusNormal"/>
              <w:jc w:val="center"/>
            </w:pPr>
            <w:r>
              <w:t>401617,00</w:t>
            </w:r>
          </w:p>
        </w:tc>
        <w:tc>
          <w:tcPr>
            <w:tcW w:w="1871" w:type="dxa"/>
          </w:tcPr>
          <w:p w:rsidR="009C0956" w:rsidRDefault="009C0956">
            <w:pPr>
              <w:pStyle w:val="ConsPlusNormal"/>
              <w:jc w:val="center"/>
            </w:pPr>
            <w:r>
              <w:t>2008085,00</w:t>
            </w:r>
          </w:p>
        </w:tc>
      </w:tr>
      <w:tr w:rsidR="009C0956">
        <w:tc>
          <w:tcPr>
            <w:tcW w:w="1417" w:type="dxa"/>
            <w:vMerge w:val="restart"/>
          </w:tcPr>
          <w:p w:rsidR="009C0956" w:rsidRDefault="009C0956">
            <w:pPr>
              <w:pStyle w:val="ConsPlusNormal"/>
            </w:pPr>
            <w:r>
              <w:t>7.2.</w:t>
            </w:r>
          </w:p>
        </w:tc>
        <w:tc>
          <w:tcPr>
            <w:tcW w:w="2211" w:type="dxa"/>
            <w:vMerge w:val="restart"/>
          </w:tcPr>
          <w:p w:rsidR="009C0956" w:rsidRDefault="009C0956">
            <w:pPr>
              <w:pStyle w:val="ConsPlusNormal"/>
            </w:pPr>
            <w:r>
              <w:t xml:space="preserve">Региональный проект </w:t>
            </w:r>
            <w:r>
              <w:lastRenderedPageBreak/>
              <w:t>"Создание единого цифрового контура в здравоохранении на основе единой государственной информационной системы здравоохранения (ЕГИСЗ)" (1, 4)</w:t>
            </w:r>
          </w:p>
        </w:tc>
        <w:tc>
          <w:tcPr>
            <w:tcW w:w="1701" w:type="dxa"/>
            <w:vMerge w:val="restart"/>
          </w:tcPr>
          <w:p w:rsidR="009C0956" w:rsidRDefault="009C0956">
            <w:pPr>
              <w:pStyle w:val="ConsPlusNormal"/>
              <w:jc w:val="center"/>
            </w:pPr>
            <w:r>
              <w:lastRenderedPageBreak/>
              <w:t xml:space="preserve">Департамент </w:t>
            </w:r>
            <w:r>
              <w:lastRenderedPageBreak/>
              <w:t>здравоохранения автономного округа/Департамент информационных технологий и цифрового развития автономного 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689220,00</w:t>
            </w:r>
          </w:p>
        </w:tc>
        <w:tc>
          <w:tcPr>
            <w:tcW w:w="1644" w:type="dxa"/>
          </w:tcPr>
          <w:p w:rsidR="009C0956" w:rsidRDefault="009C0956">
            <w:pPr>
              <w:pStyle w:val="ConsPlusNormal"/>
              <w:jc w:val="center"/>
            </w:pPr>
            <w:r>
              <w:t>176831,00</w:t>
            </w:r>
          </w:p>
        </w:tc>
        <w:tc>
          <w:tcPr>
            <w:tcW w:w="1701" w:type="dxa"/>
          </w:tcPr>
          <w:p w:rsidR="009C0956" w:rsidRDefault="009C0956">
            <w:pPr>
              <w:pStyle w:val="ConsPlusNormal"/>
              <w:jc w:val="center"/>
            </w:pPr>
            <w:r>
              <w:t>197168,00</w:t>
            </w:r>
          </w:p>
        </w:tc>
        <w:tc>
          <w:tcPr>
            <w:tcW w:w="1701" w:type="dxa"/>
          </w:tcPr>
          <w:p w:rsidR="009C0956" w:rsidRDefault="009C0956">
            <w:pPr>
              <w:pStyle w:val="ConsPlusNormal"/>
              <w:jc w:val="center"/>
            </w:pPr>
            <w:r>
              <w:t>124691,00</w:t>
            </w:r>
          </w:p>
        </w:tc>
        <w:tc>
          <w:tcPr>
            <w:tcW w:w="1701" w:type="dxa"/>
          </w:tcPr>
          <w:p w:rsidR="009C0956" w:rsidRDefault="009C0956">
            <w:pPr>
              <w:pStyle w:val="ConsPlusNormal"/>
              <w:jc w:val="center"/>
            </w:pPr>
            <w:r>
              <w:t>61400,00</w:t>
            </w:r>
          </w:p>
        </w:tc>
        <w:tc>
          <w:tcPr>
            <w:tcW w:w="1701" w:type="dxa"/>
          </w:tcPr>
          <w:p w:rsidR="009C0956" w:rsidRDefault="009C0956">
            <w:pPr>
              <w:pStyle w:val="ConsPlusNormal"/>
              <w:jc w:val="center"/>
            </w:pPr>
            <w:r>
              <w:t>63460,00</w:t>
            </w:r>
          </w:p>
        </w:tc>
        <w:tc>
          <w:tcPr>
            <w:tcW w:w="1701" w:type="dxa"/>
          </w:tcPr>
          <w:p w:rsidR="009C0956" w:rsidRDefault="009C0956">
            <w:pPr>
              <w:pStyle w:val="ConsPlusNormal"/>
              <w:jc w:val="center"/>
            </w:pPr>
            <w:r>
              <w:t>65670,00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68640,00</w:t>
            </w:r>
          </w:p>
        </w:tc>
        <w:tc>
          <w:tcPr>
            <w:tcW w:w="1644" w:type="dxa"/>
          </w:tcPr>
          <w:p w:rsidR="009C0956" w:rsidRDefault="009C0956">
            <w:pPr>
              <w:pStyle w:val="ConsPlusNormal"/>
              <w:jc w:val="center"/>
            </w:pPr>
            <w:r>
              <w:t>12901,00</w:t>
            </w:r>
          </w:p>
        </w:tc>
        <w:tc>
          <w:tcPr>
            <w:tcW w:w="1701" w:type="dxa"/>
          </w:tcPr>
          <w:p w:rsidR="009C0956" w:rsidRDefault="009C0956">
            <w:pPr>
              <w:pStyle w:val="ConsPlusNormal"/>
              <w:jc w:val="center"/>
            </w:pPr>
            <w:r>
              <w:t>43558,00</w:t>
            </w:r>
          </w:p>
        </w:tc>
        <w:tc>
          <w:tcPr>
            <w:tcW w:w="1701" w:type="dxa"/>
          </w:tcPr>
          <w:p w:rsidR="009C0956" w:rsidRDefault="009C0956">
            <w:pPr>
              <w:pStyle w:val="ConsPlusNormal"/>
              <w:jc w:val="center"/>
            </w:pPr>
            <w:r>
              <w:t>12181,00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620580,00</w:t>
            </w:r>
          </w:p>
        </w:tc>
        <w:tc>
          <w:tcPr>
            <w:tcW w:w="1644" w:type="dxa"/>
          </w:tcPr>
          <w:p w:rsidR="009C0956" w:rsidRDefault="009C0956">
            <w:pPr>
              <w:pStyle w:val="ConsPlusNormal"/>
              <w:jc w:val="center"/>
            </w:pPr>
            <w:r>
              <w:t>163930,00</w:t>
            </w:r>
          </w:p>
        </w:tc>
        <w:tc>
          <w:tcPr>
            <w:tcW w:w="1701" w:type="dxa"/>
          </w:tcPr>
          <w:p w:rsidR="009C0956" w:rsidRDefault="009C0956">
            <w:pPr>
              <w:pStyle w:val="ConsPlusNormal"/>
              <w:jc w:val="center"/>
            </w:pPr>
            <w:r>
              <w:t>153610,00</w:t>
            </w:r>
          </w:p>
        </w:tc>
        <w:tc>
          <w:tcPr>
            <w:tcW w:w="1701" w:type="dxa"/>
          </w:tcPr>
          <w:p w:rsidR="009C0956" w:rsidRDefault="009C0956">
            <w:pPr>
              <w:pStyle w:val="ConsPlusNormal"/>
              <w:jc w:val="center"/>
            </w:pPr>
            <w:r>
              <w:t>112510,00</w:t>
            </w:r>
          </w:p>
        </w:tc>
        <w:tc>
          <w:tcPr>
            <w:tcW w:w="1701" w:type="dxa"/>
          </w:tcPr>
          <w:p w:rsidR="009C0956" w:rsidRDefault="009C0956">
            <w:pPr>
              <w:pStyle w:val="ConsPlusNormal"/>
              <w:jc w:val="center"/>
            </w:pPr>
            <w:r>
              <w:t>61400,00</w:t>
            </w:r>
          </w:p>
        </w:tc>
        <w:tc>
          <w:tcPr>
            <w:tcW w:w="1701" w:type="dxa"/>
          </w:tcPr>
          <w:p w:rsidR="009C0956" w:rsidRDefault="009C0956">
            <w:pPr>
              <w:pStyle w:val="ConsPlusNormal"/>
              <w:jc w:val="center"/>
            </w:pPr>
            <w:r>
              <w:t>63460,00</w:t>
            </w:r>
          </w:p>
        </w:tc>
        <w:tc>
          <w:tcPr>
            <w:tcW w:w="1701" w:type="dxa"/>
          </w:tcPr>
          <w:p w:rsidR="009C0956" w:rsidRDefault="009C0956">
            <w:pPr>
              <w:pStyle w:val="ConsPlusNormal"/>
              <w:jc w:val="center"/>
            </w:pPr>
            <w:r>
              <w:t>65670,00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информационных технологий и цифрового развития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76626,00</w:t>
            </w:r>
          </w:p>
        </w:tc>
        <w:tc>
          <w:tcPr>
            <w:tcW w:w="1644" w:type="dxa"/>
          </w:tcPr>
          <w:p w:rsidR="009C0956" w:rsidRDefault="009C0956">
            <w:pPr>
              <w:pStyle w:val="ConsPlusNormal"/>
              <w:jc w:val="center"/>
            </w:pPr>
            <w:r>
              <w:t>76626,00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12901,00</w:t>
            </w:r>
          </w:p>
        </w:tc>
        <w:tc>
          <w:tcPr>
            <w:tcW w:w="1644" w:type="dxa"/>
          </w:tcPr>
          <w:p w:rsidR="009C0956" w:rsidRDefault="009C0956">
            <w:pPr>
              <w:pStyle w:val="ConsPlusNormal"/>
              <w:jc w:val="center"/>
            </w:pPr>
            <w:r>
              <w:t>12901,00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63725,00</w:t>
            </w:r>
          </w:p>
        </w:tc>
        <w:tc>
          <w:tcPr>
            <w:tcW w:w="1644" w:type="dxa"/>
          </w:tcPr>
          <w:p w:rsidR="009C0956" w:rsidRDefault="009C0956">
            <w:pPr>
              <w:pStyle w:val="ConsPlusNormal"/>
              <w:jc w:val="center"/>
            </w:pPr>
            <w:r>
              <w:t>63725,00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612594,00</w:t>
            </w:r>
          </w:p>
        </w:tc>
        <w:tc>
          <w:tcPr>
            <w:tcW w:w="1644" w:type="dxa"/>
          </w:tcPr>
          <w:p w:rsidR="009C0956" w:rsidRDefault="009C0956">
            <w:pPr>
              <w:pStyle w:val="ConsPlusNormal"/>
              <w:jc w:val="center"/>
            </w:pPr>
            <w:r>
              <w:t>100205,00</w:t>
            </w:r>
          </w:p>
        </w:tc>
        <w:tc>
          <w:tcPr>
            <w:tcW w:w="1701" w:type="dxa"/>
          </w:tcPr>
          <w:p w:rsidR="009C0956" w:rsidRDefault="009C0956">
            <w:pPr>
              <w:pStyle w:val="ConsPlusNormal"/>
              <w:jc w:val="center"/>
            </w:pPr>
            <w:r>
              <w:t>197168,00</w:t>
            </w:r>
          </w:p>
        </w:tc>
        <w:tc>
          <w:tcPr>
            <w:tcW w:w="1701" w:type="dxa"/>
          </w:tcPr>
          <w:p w:rsidR="009C0956" w:rsidRDefault="009C0956">
            <w:pPr>
              <w:pStyle w:val="ConsPlusNormal"/>
              <w:jc w:val="center"/>
            </w:pPr>
            <w:r>
              <w:t>124691,00</w:t>
            </w:r>
          </w:p>
        </w:tc>
        <w:tc>
          <w:tcPr>
            <w:tcW w:w="1701" w:type="dxa"/>
          </w:tcPr>
          <w:p w:rsidR="009C0956" w:rsidRDefault="009C0956">
            <w:pPr>
              <w:pStyle w:val="ConsPlusNormal"/>
              <w:jc w:val="center"/>
            </w:pPr>
            <w:r>
              <w:t>61400,00</w:t>
            </w:r>
          </w:p>
        </w:tc>
        <w:tc>
          <w:tcPr>
            <w:tcW w:w="1701" w:type="dxa"/>
          </w:tcPr>
          <w:p w:rsidR="009C0956" w:rsidRDefault="009C0956">
            <w:pPr>
              <w:pStyle w:val="ConsPlusNormal"/>
              <w:jc w:val="center"/>
            </w:pPr>
            <w:r>
              <w:t>63460,00</w:t>
            </w:r>
          </w:p>
        </w:tc>
        <w:tc>
          <w:tcPr>
            <w:tcW w:w="1701" w:type="dxa"/>
          </w:tcPr>
          <w:p w:rsidR="009C0956" w:rsidRDefault="009C0956">
            <w:pPr>
              <w:pStyle w:val="ConsPlusNormal"/>
              <w:jc w:val="center"/>
            </w:pPr>
            <w:r>
              <w:t>65670,00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55739,00</w:t>
            </w:r>
          </w:p>
        </w:tc>
        <w:tc>
          <w:tcPr>
            <w:tcW w:w="1644" w:type="dxa"/>
          </w:tcPr>
          <w:p w:rsidR="009C0956" w:rsidRDefault="009C0956">
            <w:pPr>
              <w:pStyle w:val="ConsPlusNormal"/>
              <w:jc w:val="center"/>
            </w:pPr>
            <w:r>
              <w:t>0,00</w:t>
            </w:r>
          </w:p>
        </w:tc>
        <w:tc>
          <w:tcPr>
            <w:tcW w:w="1701" w:type="dxa"/>
          </w:tcPr>
          <w:p w:rsidR="009C0956" w:rsidRDefault="009C0956">
            <w:pPr>
              <w:pStyle w:val="ConsPlusNormal"/>
              <w:jc w:val="center"/>
            </w:pPr>
            <w:r>
              <w:t>43558,00</w:t>
            </w:r>
          </w:p>
        </w:tc>
        <w:tc>
          <w:tcPr>
            <w:tcW w:w="1701" w:type="dxa"/>
          </w:tcPr>
          <w:p w:rsidR="009C0956" w:rsidRDefault="009C0956">
            <w:pPr>
              <w:pStyle w:val="ConsPlusNormal"/>
              <w:jc w:val="center"/>
            </w:pPr>
            <w:r>
              <w:t>12181,00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556855,00</w:t>
            </w:r>
          </w:p>
        </w:tc>
        <w:tc>
          <w:tcPr>
            <w:tcW w:w="1644" w:type="dxa"/>
          </w:tcPr>
          <w:p w:rsidR="009C0956" w:rsidRDefault="009C0956">
            <w:pPr>
              <w:pStyle w:val="ConsPlusNormal"/>
              <w:jc w:val="center"/>
            </w:pPr>
            <w:r>
              <w:t>100205,00</w:t>
            </w:r>
          </w:p>
        </w:tc>
        <w:tc>
          <w:tcPr>
            <w:tcW w:w="1701" w:type="dxa"/>
          </w:tcPr>
          <w:p w:rsidR="009C0956" w:rsidRDefault="009C0956">
            <w:pPr>
              <w:pStyle w:val="ConsPlusNormal"/>
              <w:jc w:val="center"/>
            </w:pPr>
            <w:r>
              <w:t>153610,00</w:t>
            </w:r>
          </w:p>
        </w:tc>
        <w:tc>
          <w:tcPr>
            <w:tcW w:w="1701" w:type="dxa"/>
          </w:tcPr>
          <w:p w:rsidR="009C0956" w:rsidRDefault="009C0956">
            <w:pPr>
              <w:pStyle w:val="ConsPlusNormal"/>
              <w:jc w:val="center"/>
            </w:pPr>
            <w:r>
              <w:t>112510,00</w:t>
            </w:r>
          </w:p>
        </w:tc>
        <w:tc>
          <w:tcPr>
            <w:tcW w:w="1701" w:type="dxa"/>
          </w:tcPr>
          <w:p w:rsidR="009C0956" w:rsidRDefault="009C0956">
            <w:pPr>
              <w:pStyle w:val="ConsPlusNormal"/>
              <w:jc w:val="center"/>
            </w:pPr>
            <w:r>
              <w:t>61400,00</w:t>
            </w:r>
          </w:p>
        </w:tc>
        <w:tc>
          <w:tcPr>
            <w:tcW w:w="1701" w:type="dxa"/>
          </w:tcPr>
          <w:p w:rsidR="009C0956" w:rsidRDefault="009C0956">
            <w:pPr>
              <w:pStyle w:val="ConsPlusNormal"/>
              <w:jc w:val="center"/>
            </w:pPr>
            <w:r>
              <w:t>63460,00</w:t>
            </w:r>
          </w:p>
        </w:tc>
        <w:tc>
          <w:tcPr>
            <w:tcW w:w="1701" w:type="dxa"/>
          </w:tcPr>
          <w:p w:rsidR="009C0956" w:rsidRDefault="009C0956">
            <w:pPr>
              <w:pStyle w:val="ConsPlusNormal"/>
              <w:jc w:val="center"/>
            </w:pPr>
            <w:r>
              <w:t>65670,00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jc w:val="center"/>
            </w:pPr>
            <w:r>
              <w:t>Итого по подпрограмме 7</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5035152,70</w:t>
            </w:r>
          </w:p>
        </w:tc>
        <w:tc>
          <w:tcPr>
            <w:tcW w:w="1644" w:type="dxa"/>
          </w:tcPr>
          <w:p w:rsidR="009C0956" w:rsidRDefault="009C0956">
            <w:pPr>
              <w:pStyle w:val="ConsPlusNormal"/>
              <w:jc w:val="center"/>
            </w:pPr>
            <w:r>
              <w:t>450067,70</w:t>
            </w:r>
          </w:p>
        </w:tc>
        <w:tc>
          <w:tcPr>
            <w:tcW w:w="1701" w:type="dxa"/>
          </w:tcPr>
          <w:p w:rsidR="009C0956" w:rsidRDefault="009C0956">
            <w:pPr>
              <w:pStyle w:val="ConsPlusNormal"/>
              <w:jc w:val="center"/>
            </w:pPr>
            <w:r>
              <w:t>483294,50</w:t>
            </w:r>
          </w:p>
        </w:tc>
        <w:tc>
          <w:tcPr>
            <w:tcW w:w="1701" w:type="dxa"/>
          </w:tcPr>
          <w:p w:rsidR="009C0956" w:rsidRDefault="009C0956">
            <w:pPr>
              <w:pStyle w:val="ConsPlusNormal"/>
              <w:jc w:val="center"/>
            </w:pPr>
            <w:r>
              <w:t>419507,50</w:t>
            </w:r>
          </w:p>
        </w:tc>
        <w:tc>
          <w:tcPr>
            <w:tcW w:w="1701" w:type="dxa"/>
          </w:tcPr>
          <w:p w:rsidR="009C0956" w:rsidRDefault="009C0956">
            <w:pPr>
              <w:pStyle w:val="ConsPlusNormal"/>
              <w:jc w:val="center"/>
            </w:pPr>
            <w:r>
              <w:t>401617,00</w:t>
            </w:r>
          </w:p>
        </w:tc>
        <w:tc>
          <w:tcPr>
            <w:tcW w:w="1701" w:type="dxa"/>
          </w:tcPr>
          <w:p w:rsidR="009C0956" w:rsidRDefault="009C0956">
            <w:pPr>
              <w:pStyle w:val="ConsPlusNormal"/>
              <w:jc w:val="center"/>
            </w:pPr>
            <w:r>
              <w:t>403677,00</w:t>
            </w:r>
          </w:p>
        </w:tc>
        <w:tc>
          <w:tcPr>
            <w:tcW w:w="1701" w:type="dxa"/>
          </w:tcPr>
          <w:p w:rsidR="009C0956" w:rsidRDefault="009C0956">
            <w:pPr>
              <w:pStyle w:val="ConsPlusNormal"/>
              <w:jc w:val="center"/>
            </w:pPr>
            <w:r>
              <w:t>467287,00</w:t>
            </w:r>
          </w:p>
        </w:tc>
        <w:tc>
          <w:tcPr>
            <w:tcW w:w="1701" w:type="dxa"/>
          </w:tcPr>
          <w:p w:rsidR="009C0956" w:rsidRDefault="009C0956">
            <w:pPr>
              <w:pStyle w:val="ConsPlusNormal"/>
              <w:jc w:val="center"/>
            </w:pPr>
            <w:r>
              <w:t>401617,00</w:t>
            </w:r>
          </w:p>
        </w:tc>
        <w:tc>
          <w:tcPr>
            <w:tcW w:w="1871" w:type="dxa"/>
          </w:tcPr>
          <w:p w:rsidR="009C0956" w:rsidRDefault="009C0956">
            <w:pPr>
              <w:pStyle w:val="ConsPlusNormal"/>
              <w:jc w:val="center"/>
            </w:pPr>
            <w:r>
              <w:t>2008085,00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68640,00</w:t>
            </w:r>
          </w:p>
        </w:tc>
        <w:tc>
          <w:tcPr>
            <w:tcW w:w="1644" w:type="dxa"/>
          </w:tcPr>
          <w:p w:rsidR="009C0956" w:rsidRDefault="009C0956">
            <w:pPr>
              <w:pStyle w:val="ConsPlusNormal"/>
              <w:jc w:val="center"/>
            </w:pPr>
            <w:r>
              <w:t>12901,00</w:t>
            </w:r>
          </w:p>
        </w:tc>
        <w:tc>
          <w:tcPr>
            <w:tcW w:w="1701" w:type="dxa"/>
          </w:tcPr>
          <w:p w:rsidR="009C0956" w:rsidRDefault="009C0956">
            <w:pPr>
              <w:pStyle w:val="ConsPlusNormal"/>
              <w:jc w:val="center"/>
            </w:pPr>
            <w:r>
              <w:t>43558,00</w:t>
            </w:r>
          </w:p>
        </w:tc>
        <w:tc>
          <w:tcPr>
            <w:tcW w:w="1701" w:type="dxa"/>
          </w:tcPr>
          <w:p w:rsidR="009C0956" w:rsidRDefault="009C0956">
            <w:pPr>
              <w:pStyle w:val="ConsPlusNormal"/>
              <w:jc w:val="center"/>
            </w:pPr>
            <w:r>
              <w:t>12181,00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бюджет </w:t>
            </w:r>
            <w:r>
              <w:lastRenderedPageBreak/>
              <w:t>автономного округа</w:t>
            </w:r>
          </w:p>
        </w:tc>
        <w:tc>
          <w:tcPr>
            <w:tcW w:w="1984" w:type="dxa"/>
          </w:tcPr>
          <w:p w:rsidR="009C0956" w:rsidRDefault="009C0956">
            <w:pPr>
              <w:pStyle w:val="ConsPlusNormal"/>
              <w:jc w:val="center"/>
            </w:pPr>
            <w:r>
              <w:lastRenderedPageBreak/>
              <w:t>4966512,70</w:t>
            </w:r>
          </w:p>
        </w:tc>
        <w:tc>
          <w:tcPr>
            <w:tcW w:w="1644" w:type="dxa"/>
          </w:tcPr>
          <w:p w:rsidR="009C0956" w:rsidRDefault="009C0956">
            <w:pPr>
              <w:pStyle w:val="ConsPlusNormal"/>
              <w:jc w:val="center"/>
            </w:pPr>
            <w:r>
              <w:t>437166,70</w:t>
            </w:r>
          </w:p>
        </w:tc>
        <w:tc>
          <w:tcPr>
            <w:tcW w:w="1701" w:type="dxa"/>
          </w:tcPr>
          <w:p w:rsidR="009C0956" w:rsidRDefault="009C0956">
            <w:pPr>
              <w:pStyle w:val="ConsPlusNormal"/>
              <w:jc w:val="center"/>
            </w:pPr>
            <w:r>
              <w:t>439736,50</w:t>
            </w:r>
          </w:p>
        </w:tc>
        <w:tc>
          <w:tcPr>
            <w:tcW w:w="1701" w:type="dxa"/>
          </w:tcPr>
          <w:p w:rsidR="009C0956" w:rsidRDefault="009C0956">
            <w:pPr>
              <w:pStyle w:val="ConsPlusNormal"/>
              <w:jc w:val="center"/>
            </w:pPr>
            <w:r>
              <w:t>407326,50</w:t>
            </w:r>
          </w:p>
        </w:tc>
        <w:tc>
          <w:tcPr>
            <w:tcW w:w="1701" w:type="dxa"/>
          </w:tcPr>
          <w:p w:rsidR="009C0956" w:rsidRDefault="009C0956">
            <w:pPr>
              <w:pStyle w:val="ConsPlusNormal"/>
              <w:jc w:val="center"/>
            </w:pPr>
            <w:r>
              <w:t>401617,00</w:t>
            </w:r>
          </w:p>
        </w:tc>
        <w:tc>
          <w:tcPr>
            <w:tcW w:w="1701" w:type="dxa"/>
          </w:tcPr>
          <w:p w:rsidR="009C0956" w:rsidRDefault="009C0956">
            <w:pPr>
              <w:pStyle w:val="ConsPlusNormal"/>
              <w:jc w:val="center"/>
            </w:pPr>
            <w:r>
              <w:t>403677,00</w:t>
            </w:r>
          </w:p>
        </w:tc>
        <w:tc>
          <w:tcPr>
            <w:tcW w:w="1701" w:type="dxa"/>
          </w:tcPr>
          <w:p w:rsidR="009C0956" w:rsidRDefault="009C0956">
            <w:pPr>
              <w:pStyle w:val="ConsPlusNormal"/>
              <w:jc w:val="center"/>
            </w:pPr>
            <w:r>
              <w:t>467287,00</w:t>
            </w:r>
          </w:p>
        </w:tc>
        <w:tc>
          <w:tcPr>
            <w:tcW w:w="1701" w:type="dxa"/>
          </w:tcPr>
          <w:p w:rsidR="009C0956" w:rsidRDefault="009C0956">
            <w:pPr>
              <w:pStyle w:val="ConsPlusNormal"/>
              <w:jc w:val="center"/>
            </w:pPr>
            <w:r>
              <w:t>401617,00</w:t>
            </w:r>
          </w:p>
        </w:tc>
        <w:tc>
          <w:tcPr>
            <w:tcW w:w="1871" w:type="dxa"/>
          </w:tcPr>
          <w:p w:rsidR="009C0956" w:rsidRDefault="009C0956">
            <w:pPr>
              <w:pStyle w:val="ConsPlusNormal"/>
              <w:jc w:val="center"/>
            </w:pPr>
            <w:r>
              <w:t>2008085,00</w:t>
            </w:r>
          </w:p>
        </w:tc>
      </w:tr>
      <w:tr w:rsidR="009C0956">
        <w:tc>
          <w:tcPr>
            <w:tcW w:w="22621" w:type="dxa"/>
            <w:gridSpan w:val="13"/>
          </w:tcPr>
          <w:p w:rsidR="009C0956" w:rsidRDefault="009C0956">
            <w:pPr>
              <w:pStyle w:val="ConsPlusNormal"/>
              <w:jc w:val="center"/>
              <w:outlineLvl w:val="2"/>
            </w:pPr>
            <w:bookmarkStart w:id="29" w:name="P1819"/>
            <w:bookmarkEnd w:id="29"/>
            <w:r>
              <w:lastRenderedPageBreak/>
              <w:t>Подпрограмма 8. Территориальное планирование учреждений здравоохранения автономного округа</w:t>
            </w:r>
          </w:p>
        </w:tc>
      </w:tr>
      <w:tr w:rsidR="009C0956">
        <w:tc>
          <w:tcPr>
            <w:tcW w:w="1417" w:type="dxa"/>
            <w:vMerge w:val="restart"/>
          </w:tcPr>
          <w:p w:rsidR="009C0956" w:rsidRDefault="009C0956">
            <w:pPr>
              <w:pStyle w:val="ConsPlusNormal"/>
            </w:pPr>
            <w:r>
              <w:t>8.1.</w:t>
            </w:r>
          </w:p>
        </w:tc>
        <w:tc>
          <w:tcPr>
            <w:tcW w:w="2211" w:type="dxa"/>
            <w:vMerge w:val="restart"/>
          </w:tcPr>
          <w:p w:rsidR="009C0956" w:rsidRDefault="009C0956">
            <w:pPr>
              <w:pStyle w:val="ConsPlusNormal"/>
            </w:pPr>
            <w:r>
              <w:t>Укрепление материально-технической базы учреждений здравоохранения (1, 2, 4, 5, 6, 9, 10, 11, 12, 13)</w:t>
            </w:r>
          </w:p>
        </w:tc>
        <w:tc>
          <w:tcPr>
            <w:tcW w:w="1701" w:type="dxa"/>
            <w:vMerge w:val="restart"/>
          </w:tcPr>
          <w:p w:rsidR="009C0956" w:rsidRDefault="009C0956">
            <w:pPr>
              <w:pStyle w:val="ConsPlusNormal"/>
              <w:jc w:val="center"/>
            </w:pPr>
            <w:r>
              <w:t xml:space="preserve">Департамент строительства автономного округа, Аппарат Губернатора </w:t>
            </w:r>
            <w:proofErr w:type="spellStart"/>
            <w:r>
              <w:t>Югры</w:t>
            </w:r>
            <w:proofErr w:type="spellEnd"/>
            <w:r>
              <w:t>, 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49521429,79</w:t>
            </w:r>
          </w:p>
        </w:tc>
        <w:tc>
          <w:tcPr>
            <w:tcW w:w="1644" w:type="dxa"/>
          </w:tcPr>
          <w:p w:rsidR="009C0956" w:rsidRDefault="009C0956">
            <w:pPr>
              <w:pStyle w:val="ConsPlusNormal"/>
              <w:jc w:val="center"/>
            </w:pPr>
            <w:r>
              <w:t>9085309,80</w:t>
            </w:r>
          </w:p>
        </w:tc>
        <w:tc>
          <w:tcPr>
            <w:tcW w:w="1701" w:type="dxa"/>
          </w:tcPr>
          <w:p w:rsidR="009C0956" w:rsidRDefault="009C0956">
            <w:pPr>
              <w:pStyle w:val="ConsPlusNormal"/>
              <w:jc w:val="center"/>
            </w:pPr>
            <w:r>
              <w:t>10072750,00</w:t>
            </w:r>
          </w:p>
        </w:tc>
        <w:tc>
          <w:tcPr>
            <w:tcW w:w="1701" w:type="dxa"/>
          </w:tcPr>
          <w:p w:rsidR="009C0956" w:rsidRDefault="009C0956">
            <w:pPr>
              <w:pStyle w:val="ConsPlusNormal"/>
              <w:jc w:val="center"/>
            </w:pPr>
            <w:r>
              <w:t>11402153,00</w:t>
            </w:r>
          </w:p>
        </w:tc>
        <w:tc>
          <w:tcPr>
            <w:tcW w:w="1701" w:type="dxa"/>
          </w:tcPr>
          <w:p w:rsidR="009C0956" w:rsidRDefault="009C0956">
            <w:pPr>
              <w:pStyle w:val="ConsPlusNormal"/>
              <w:jc w:val="center"/>
            </w:pPr>
            <w:r>
              <w:t>5562076,99</w:t>
            </w:r>
          </w:p>
        </w:tc>
        <w:tc>
          <w:tcPr>
            <w:tcW w:w="1701" w:type="dxa"/>
          </w:tcPr>
          <w:p w:rsidR="009C0956" w:rsidRDefault="009C0956">
            <w:pPr>
              <w:pStyle w:val="ConsPlusNormal"/>
              <w:jc w:val="center"/>
            </w:pPr>
            <w:r>
              <w:t>4393345,00</w:t>
            </w:r>
          </w:p>
        </w:tc>
        <w:tc>
          <w:tcPr>
            <w:tcW w:w="1701" w:type="dxa"/>
          </w:tcPr>
          <w:p w:rsidR="009C0956" w:rsidRDefault="009C0956">
            <w:pPr>
              <w:pStyle w:val="ConsPlusNormal"/>
              <w:jc w:val="center"/>
            </w:pPr>
            <w:r>
              <w:t>3111365,00</w:t>
            </w:r>
          </w:p>
        </w:tc>
        <w:tc>
          <w:tcPr>
            <w:tcW w:w="1701" w:type="dxa"/>
          </w:tcPr>
          <w:p w:rsidR="009C0956" w:rsidRDefault="009C0956">
            <w:pPr>
              <w:pStyle w:val="ConsPlusNormal"/>
              <w:jc w:val="center"/>
            </w:pPr>
            <w:r>
              <w:t>1607405,00</w:t>
            </w:r>
          </w:p>
        </w:tc>
        <w:tc>
          <w:tcPr>
            <w:tcW w:w="1871" w:type="dxa"/>
          </w:tcPr>
          <w:p w:rsidR="009C0956" w:rsidRDefault="009C0956">
            <w:pPr>
              <w:pStyle w:val="ConsPlusNormal"/>
              <w:jc w:val="center"/>
            </w:pPr>
            <w:r>
              <w:t>4287025,00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20577804,00</w:t>
            </w:r>
          </w:p>
        </w:tc>
        <w:tc>
          <w:tcPr>
            <w:tcW w:w="1644" w:type="dxa"/>
          </w:tcPr>
          <w:p w:rsidR="009C0956" w:rsidRDefault="009C0956">
            <w:pPr>
              <w:pStyle w:val="ConsPlusNormal"/>
              <w:jc w:val="center"/>
            </w:pPr>
            <w:r>
              <w:t>5126709,00</w:t>
            </w:r>
          </w:p>
        </w:tc>
        <w:tc>
          <w:tcPr>
            <w:tcW w:w="1701" w:type="dxa"/>
          </w:tcPr>
          <w:p w:rsidR="009C0956" w:rsidRDefault="009C0956">
            <w:pPr>
              <w:pStyle w:val="ConsPlusNormal"/>
              <w:jc w:val="center"/>
            </w:pPr>
            <w:r>
              <w:t>2559305,00</w:t>
            </w:r>
          </w:p>
        </w:tc>
        <w:tc>
          <w:tcPr>
            <w:tcW w:w="1701" w:type="dxa"/>
          </w:tcPr>
          <w:p w:rsidR="009C0956" w:rsidRDefault="009C0956">
            <w:pPr>
              <w:pStyle w:val="ConsPlusNormal"/>
              <w:jc w:val="center"/>
            </w:pPr>
            <w:r>
              <w:t>3190315,00</w:t>
            </w:r>
          </w:p>
        </w:tc>
        <w:tc>
          <w:tcPr>
            <w:tcW w:w="1701" w:type="dxa"/>
          </w:tcPr>
          <w:p w:rsidR="009C0956" w:rsidRDefault="009C0956">
            <w:pPr>
              <w:pStyle w:val="ConsPlusNormal"/>
              <w:jc w:val="center"/>
            </w:pPr>
            <w:r>
              <w:t>2777335,00</w:t>
            </w:r>
          </w:p>
        </w:tc>
        <w:tc>
          <w:tcPr>
            <w:tcW w:w="1701" w:type="dxa"/>
          </w:tcPr>
          <w:p w:rsidR="009C0956" w:rsidRDefault="009C0956">
            <w:pPr>
              <w:pStyle w:val="ConsPlusNormal"/>
              <w:jc w:val="center"/>
            </w:pPr>
            <w:r>
              <w:t>2668345,00</w:t>
            </w:r>
          </w:p>
        </w:tc>
        <w:tc>
          <w:tcPr>
            <w:tcW w:w="1701" w:type="dxa"/>
          </w:tcPr>
          <w:p w:rsidR="009C0956" w:rsidRDefault="009C0956">
            <w:pPr>
              <w:pStyle w:val="ConsPlusNormal"/>
              <w:jc w:val="center"/>
            </w:pPr>
            <w:r>
              <w:t>2711365,00</w:t>
            </w:r>
          </w:p>
        </w:tc>
        <w:tc>
          <w:tcPr>
            <w:tcW w:w="1701" w:type="dxa"/>
          </w:tcPr>
          <w:p w:rsidR="009C0956" w:rsidRDefault="009C0956">
            <w:pPr>
              <w:pStyle w:val="ConsPlusNormal"/>
              <w:jc w:val="center"/>
            </w:pPr>
            <w:r>
              <w:t>257405,00</w:t>
            </w:r>
          </w:p>
        </w:tc>
        <w:tc>
          <w:tcPr>
            <w:tcW w:w="1871" w:type="dxa"/>
          </w:tcPr>
          <w:p w:rsidR="009C0956" w:rsidRDefault="009C0956">
            <w:pPr>
              <w:pStyle w:val="ConsPlusNormal"/>
              <w:jc w:val="center"/>
            </w:pPr>
            <w:r>
              <w:t>1287025,00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28943625,79</w:t>
            </w:r>
          </w:p>
        </w:tc>
        <w:tc>
          <w:tcPr>
            <w:tcW w:w="1644" w:type="dxa"/>
          </w:tcPr>
          <w:p w:rsidR="009C0956" w:rsidRDefault="009C0956">
            <w:pPr>
              <w:pStyle w:val="ConsPlusNormal"/>
              <w:jc w:val="center"/>
            </w:pPr>
            <w:r>
              <w:t>3958600,80</w:t>
            </w:r>
          </w:p>
        </w:tc>
        <w:tc>
          <w:tcPr>
            <w:tcW w:w="1701" w:type="dxa"/>
          </w:tcPr>
          <w:p w:rsidR="009C0956" w:rsidRDefault="009C0956">
            <w:pPr>
              <w:pStyle w:val="ConsPlusNormal"/>
              <w:jc w:val="center"/>
            </w:pPr>
            <w:r>
              <w:t>7513445,00</w:t>
            </w:r>
          </w:p>
        </w:tc>
        <w:tc>
          <w:tcPr>
            <w:tcW w:w="1701" w:type="dxa"/>
          </w:tcPr>
          <w:p w:rsidR="009C0956" w:rsidRDefault="009C0956">
            <w:pPr>
              <w:pStyle w:val="ConsPlusNormal"/>
              <w:jc w:val="center"/>
            </w:pPr>
            <w:r>
              <w:t>8211838,00</w:t>
            </w:r>
          </w:p>
        </w:tc>
        <w:tc>
          <w:tcPr>
            <w:tcW w:w="1701" w:type="dxa"/>
          </w:tcPr>
          <w:p w:rsidR="009C0956" w:rsidRDefault="009C0956">
            <w:pPr>
              <w:pStyle w:val="ConsPlusNormal"/>
              <w:jc w:val="center"/>
            </w:pPr>
            <w:r>
              <w:t>2784741,99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строительства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30140908,79</w:t>
            </w:r>
          </w:p>
        </w:tc>
        <w:tc>
          <w:tcPr>
            <w:tcW w:w="1644" w:type="dxa"/>
          </w:tcPr>
          <w:p w:rsidR="009C0956" w:rsidRDefault="009C0956">
            <w:pPr>
              <w:pStyle w:val="ConsPlusNormal"/>
              <w:jc w:val="center"/>
            </w:pPr>
            <w:r>
              <w:t>4403483,80</w:t>
            </w:r>
          </w:p>
        </w:tc>
        <w:tc>
          <w:tcPr>
            <w:tcW w:w="1701" w:type="dxa"/>
          </w:tcPr>
          <w:p w:rsidR="009C0956" w:rsidRDefault="009C0956">
            <w:pPr>
              <w:pStyle w:val="ConsPlusNormal"/>
              <w:jc w:val="center"/>
            </w:pPr>
            <w:r>
              <w:t>7514645,00</w:t>
            </w:r>
          </w:p>
        </w:tc>
        <w:tc>
          <w:tcPr>
            <w:tcW w:w="1701" w:type="dxa"/>
          </w:tcPr>
          <w:p w:rsidR="009C0956" w:rsidRDefault="009C0956">
            <w:pPr>
              <w:pStyle w:val="ConsPlusNormal"/>
              <w:jc w:val="center"/>
            </w:pPr>
            <w:r>
              <w:t>8813038,00</w:t>
            </w:r>
          </w:p>
        </w:tc>
        <w:tc>
          <w:tcPr>
            <w:tcW w:w="1701" w:type="dxa"/>
          </w:tcPr>
          <w:p w:rsidR="009C0956" w:rsidRDefault="009C0956">
            <w:pPr>
              <w:pStyle w:val="ConsPlusNormal"/>
              <w:jc w:val="center"/>
            </w:pPr>
            <w:r>
              <w:t>2934741,99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1197283,00</w:t>
            </w:r>
          </w:p>
        </w:tc>
        <w:tc>
          <w:tcPr>
            <w:tcW w:w="1644" w:type="dxa"/>
          </w:tcPr>
          <w:p w:rsidR="009C0956" w:rsidRDefault="009C0956">
            <w:pPr>
              <w:pStyle w:val="ConsPlusNormal"/>
              <w:jc w:val="center"/>
            </w:pPr>
            <w:r>
              <w:t>444883,00</w:t>
            </w:r>
          </w:p>
        </w:tc>
        <w:tc>
          <w:tcPr>
            <w:tcW w:w="1701" w:type="dxa"/>
          </w:tcPr>
          <w:p w:rsidR="009C0956" w:rsidRDefault="009C0956">
            <w:pPr>
              <w:pStyle w:val="ConsPlusNormal"/>
              <w:jc w:val="center"/>
            </w:pPr>
            <w:r>
              <w:t>1200,00</w:t>
            </w:r>
          </w:p>
        </w:tc>
        <w:tc>
          <w:tcPr>
            <w:tcW w:w="1701" w:type="dxa"/>
          </w:tcPr>
          <w:p w:rsidR="009C0956" w:rsidRDefault="009C0956">
            <w:pPr>
              <w:pStyle w:val="ConsPlusNormal"/>
              <w:jc w:val="center"/>
            </w:pPr>
            <w:r>
              <w:t>601200,00</w:t>
            </w:r>
          </w:p>
        </w:tc>
        <w:tc>
          <w:tcPr>
            <w:tcW w:w="1701" w:type="dxa"/>
          </w:tcPr>
          <w:p w:rsidR="009C0956" w:rsidRDefault="009C0956">
            <w:pPr>
              <w:pStyle w:val="ConsPlusNormal"/>
              <w:jc w:val="center"/>
            </w:pPr>
            <w:r>
              <w:t>150000,00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28943625,79</w:t>
            </w:r>
          </w:p>
        </w:tc>
        <w:tc>
          <w:tcPr>
            <w:tcW w:w="1644" w:type="dxa"/>
          </w:tcPr>
          <w:p w:rsidR="009C0956" w:rsidRDefault="009C0956">
            <w:pPr>
              <w:pStyle w:val="ConsPlusNormal"/>
              <w:jc w:val="center"/>
            </w:pPr>
            <w:r>
              <w:t>3958600,80</w:t>
            </w:r>
          </w:p>
        </w:tc>
        <w:tc>
          <w:tcPr>
            <w:tcW w:w="1701" w:type="dxa"/>
          </w:tcPr>
          <w:p w:rsidR="009C0956" w:rsidRDefault="009C0956">
            <w:pPr>
              <w:pStyle w:val="ConsPlusNormal"/>
              <w:jc w:val="center"/>
            </w:pPr>
            <w:r>
              <w:t>7513445,00</w:t>
            </w:r>
          </w:p>
        </w:tc>
        <w:tc>
          <w:tcPr>
            <w:tcW w:w="1701" w:type="dxa"/>
          </w:tcPr>
          <w:p w:rsidR="009C0956" w:rsidRDefault="009C0956">
            <w:pPr>
              <w:pStyle w:val="ConsPlusNormal"/>
              <w:jc w:val="center"/>
            </w:pPr>
            <w:r>
              <w:t>8211838,00</w:t>
            </w:r>
          </w:p>
        </w:tc>
        <w:tc>
          <w:tcPr>
            <w:tcW w:w="1701" w:type="dxa"/>
          </w:tcPr>
          <w:p w:rsidR="009C0956" w:rsidRDefault="009C0956">
            <w:pPr>
              <w:pStyle w:val="ConsPlusNormal"/>
              <w:jc w:val="center"/>
            </w:pPr>
            <w:r>
              <w:t>2784741,99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 xml:space="preserve">Аппарат Губернатора </w:t>
            </w:r>
            <w:proofErr w:type="spellStart"/>
            <w:r>
              <w:t>Югры</w:t>
            </w:r>
            <w:proofErr w:type="spellEnd"/>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3079508,00</w:t>
            </w:r>
          </w:p>
        </w:tc>
        <w:tc>
          <w:tcPr>
            <w:tcW w:w="1644" w:type="dxa"/>
          </w:tcPr>
          <w:p w:rsidR="009C0956" w:rsidRDefault="009C0956">
            <w:pPr>
              <w:pStyle w:val="ConsPlusNormal"/>
              <w:jc w:val="center"/>
            </w:pPr>
            <w:r>
              <w:t>261253,00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871" w:type="dxa"/>
          </w:tcPr>
          <w:p w:rsidR="009C0956" w:rsidRDefault="009C0956">
            <w:pPr>
              <w:pStyle w:val="ConsPlusNormal"/>
              <w:jc w:val="center"/>
            </w:pPr>
            <w:r>
              <w:t>1281025,00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3079508,00</w:t>
            </w:r>
          </w:p>
        </w:tc>
        <w:tc>
          <w:tcPr>
            <w:tcW w:w="1644" w:type="dxa"/>
          </w:tcPr>
          <w:p w:rsidR="009C0956" w:rsidRDefault="009C0956">
            <w:pPr>
              <w:pStyle w:val="ConsPlusNormal"/>
              <w:jc w:val="center"/>
            </w:pPr>
            <w:r>
              <w:t>261253,00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871" w:type="dxa"/>
          </w:tcPr>
          <w:p w:rsidR="009C0956" w:rsidRDefault="009C0956">
            <w:pPr>
              <w:pStyle w:val="ConsPlusNormal"/>
              <w:jc w:val="center"/>
            </w:pPr>
            <w:r>
              <w:t>1281025,00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 xml:space="preserve">Департамент </w:t>
            </w:r>
            <w:r>
              <w:lastRenderedPageBreak/>
              <w:t>здравоохранения автономного 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16301013,00</w:t>
            </w:r>
          </w:p>
        </w:tc>
        <w:tc>
          <w:tcPr>
            <w:tcW w:w="1644" w:type="dxa"/>
          </w:tcPr>
          <w:p w:rsidR="009C0956" w:rsidRDefault="009C0956">
            <w:pPr>
              <w:pStyle w:val="ConsPlusNormal"/>
              <w:jc w:val="center"/>
            </w:pPr>
            <w:r>
              <w:t>4420573,00</w:t>
            </w:r>
          </w:p>
        </w:tc>
        <w:tc>
          <w:tcPr>
            <w:tcW w:w="1701" w:type="dxa"/>
          </w:tcPr>
          <w:p w:rsidR="009C0956" w:rsidRDefault="009C0956">
            <w:pPr>
              <w:pStyle w:val="ConsPlusNormal"/>
              <w:jc w:val="center"/>
            </w:pPr>
            <w:r>
              <w:t>2301900,00</w:t>
            </w:r>
          </w:p>
        </w:tc>
        <w:tc>
          <w:tcPr>
            <w:tcW w:w="1701" w:type="dxa"/>
          </w:tcPr>
          <w:p w:rsidR="009C0956" w:rsidRDefault="009C0956">
            <w:pPr>
              <w:pStyle w:val="ConsPlusNormal"/>
              <w:jc w:val="center"/>
            </w:pPr>
            <w:r>
              <w:t>2332910,00</w:t>
            </w:r>
          </w:p>
        </w:tc>
        <w:tc>
          <w:tcPr>
            <w:tcW w:w="1701" w:type="dxa"/>
          </w:tcPr>
          <w:p w:rsidR="009C0956" w:rsidRDefault="009C0956">
            <w:pPr>
              <w:pStyle w:val="ConsPlusNormal"/>
              <w:jc w:val="center"/>
            </w:pPr>
            <w:r>
              <w:t>2371130,00</w:t>
            </w:r>
          </w:p>
        </w:tc>
        <w:tc>
          <w:tcPr>
            <w:tcW w:w="1701" w:type="dxa"/>
          </w:tcPr>
          <w:p w:rsidR="009C0956" w:rsidRDefault="009C0956">
            <w:pPr>
              <w:pStyle w:val="ConsPlusNormal"/>
              <w:jc w:val="center"/>
            </w:pPr>
            <w:r>
              <w:t>2412140,00</w:t>
            </w:r>
          </w:p>
        </w:tc>
        <w:tc>
          <w:tcPr>
            <w:tcW w:w="1701" w:type="dxa"/>
          </w:tcPr>
          <w:p w:rsidR="009C0956" w:rsidRDefault="009C0956">
            <w:pPr>
              <w:pStyle w:val="ConsPlusNormal"/>
              <w:jc w:val="center"/>
            </w:pPr>
            <w:r>
              <w:t>2455160,00</w:t>
            </w:r>
          </w:p>
        </w:tc>
        <w:tc>
          <w:tcPr>
            <w:tcW w:w="1701" w:type="dxa"/>
          </w:tcPr>
          <w:p w:rsidR="009C0956" w:rsidRDefault="009C0956">
            <w:pPr>
              <w:pStyle w:val="ConsPlusNormal"/>
              <w:jc w:val="center"/>
            </w:pPr>
            <w:r>
              <w:t>1200,00</w:t>
            </w:r>
          </w:p>
        </w:tc>
        <w:tc>
          <w:tcPr>
            <w:tcW w:w="1871" w:type="dxa"/>
          </w:tcPr>
          <w:p w:rsidR="009C0956" w:rsidRDefault="009C0956">
            <w:pPr>
              <w:pStyle w:val="ConsPlusNormal"/>
              <w:jc w:val="center"/>
            </w:pPr>
            <w:r>
              <w:t>6000,00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16301013,00</w:t>
            </w:r>
          </w:p>
        </w:tc>
        <w:tc>
          <w:tcPr>
            <w:tcW w:w="1644" w:type="dxa"/>
          </w:tcPr>
          <w:p w:rsidR="009C0956" w:rsidRDefault="009C0956">
            <w:pPr>
              <w:pStyle w:val="ConsPlusNormal"/>
              <w:jc w:val="center"/>
            </w:pPr>
            <w:r>
              <w:t>4420573,00</w:t>
            </w:r>
          </w:p>
        </w:tc>
        <w:tc>
          <w:tcPr>
            <w:tcW w:w="1701" w:type="dxa"/>
          </w:tcPr>
          <w:p w:rsidR="009C0956" w:rsidRDefault="009C0956">
            <w:pPr>
              <w:pStyle w:val="ConsPlusNormal"/>
              <w:jc w:val="center"/>
            </w:pPr>
            <w:r>
              <w:t>2301900,00</w:t>
            </w:r>
          </w:p>
        </w:tc>
        <w:tc>
          <w:tcPr>
            <w:tcW w:w="1701" w:type="dxa"/>
          </w:tcPr>
          <w:p w:rsidR="009C0956" w:rsidRDefault="009C0956">
            <w:pPr>
              <w:pStyle w:val="ConsPlusNormal"/>
              <w:jc w:val="center"/>
            </w:pPr>
            <w:r>
              <w:t>2332910,00</w:t>
            </w:r>
          </w:p>
        </w:tc>
        <w:tc>
          <w:tcPr>
            <w:tcW w:w="1701" w:type="dxa"/>
          </w:tcPr>
          <w:p w:rsidR="009C0956" w:rsidRDefault="009C0956">
            <w:pPr>
              <w:pStyle w:val="ConsPlusNormal"/>
              <w:jc w:val="center"/>
            </w:pPr>
            <w:r>
              <w:t>2371130,00</w:t>
            </w:r>
          </w:p>
        </w:tc>
        <w:tc>
          <w:tcPr>
            <w:tcW w:w="1701" w:type="dxa"/>
          </w:tcPr>
          <w:p w:rsidR="009C0956" w:rsidRDefault="009C0956">
            <w:pPr>
              <w:pStyle w:val="ConsPlusNormal"/>
              <w:jc w:val="center"/>
            </w:pPr>
            <w:r>
              <w:t>2412140,00</w:t>
            </w:r>
          </w:p>
        </w:tc>
        <w:tc>
          <w:tcPr>
            <w:tcW w:w="1701" w:type="dxa"/>
          </w:tcPr>
          <w:p w:rsidR="009C0956" w:rsidRDefault="009C0956">
            <w:pPr>
              <w:pStyle w:val="ConsPlusNormal"/>
              <w:jc w:val="center"/>
            </w:pPr>
            <w:r>
              <w:t>2455160,00</w:t>
            </w:r>
          </w:p>
        </w:tc>
        <w:tc>
          <w:tcPr>
            <w:tcW w:w="1701" w:type="dxa"/>
          </w:tcPr>
          <w:p w:rsidR="009C0956" w:rsidRDefault="009C0956">
            <w:pPr>
              <w:pStyle w:val="ConsPlusNormal"/>
              <w:jc w:val="center"/>
            </w:pPr>
            <w:r>
              <w:t>1200,00</w:t>
            </w:r>
          </w:p>
        </w:tc>
        <w:tc>
          <w:tcPr>
            <w:tcW w:w="1871" w:type="dxa"/>
          </w:tcPr>
          <w:p w:rsidR="009C0956" w:rsidRDefault="009C0956">
            <w:pPr>
              <w:pStyle w:val="ConsPlusNormal"/>
              <w:jc w:val="center"/>
            </w:pPr>
            <w:r>
              <w:t>6000,00</w:t>
            </w:r>
          </w:p>
        </w:tc>
      </w:tr>
      <w:tr w:rsidR="009C0956">
        <w:tc>
          <w:tcPr>
            <w:tcW w:w="1417" w:type="dxa"/>
            <w:vMerge/>
          </w:tcPr>
          <w:p w:rsidR="009C0956" w:rsidRDefault="009C0956"/>
        </w:tc>
        <w:tc>
          <w:tcPr>
            <w:tcW w:w="2211" w:type="dxa"/>
          </w:tcPr>
          <w:p w:rsidR="009C0956" w:rsidRDefault="009C0956">
            <w:pPr>
              <w:pStyle w:val="ConsPlusNormal"/>
            </w:pPr>
            <w:r>
              <w:t xml:space="preserve">в том числе создание и эксплуатация перинатального центра в </w:t>
            </w:r>
            <w:proofErr w:type="gramStart"/>
            <w:r>
              <w:t>г</w:t>
            </w:r>
            <w:proofErr w:type="gramEnd"/>
            <w:r>
              <w:t>. Сургут на основе соглашения о государственно-частном партнерстве</w:t>
            </w:r>
          </w:p>
        </w:tc>
        <w:tc>
          <w:tcPr>
            <w:tcW w:w="1701" w:type="dxa"/>
          </w:tcPr>
          <w:p w:rsidR="009C0956" w:rsidRDefault="009C0956">
            <w:pPr>
              <w:pStyle w:val="ConsPlusNormal"/>
            </w:pPr>
          </w:p>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16275410,00</w:t>
            </w:r>
          </w:p>
        </w:tc>
        <w:tc>
          <w:tcPr>
            <w:tcW w:w="1644" w:type="dxa"/>
          </w:tcPr>
          <w:p w:rsidR="009C0956" w:rsidRDefault="009C0956">
            <w:pPr>
              <w:pStyle w:val="ConsPlusNormal"/>
              <w:jc w:val="center"/>
            </w:pPr>
            <w:r>
              <w:t>4405770,00</w:t>
            </w:r>
          </w:p>
        </w:tc>
        <w:tc>
          <w:tcPr>
            <w:tcW w:w="1701" w:type="dxa"/>
          </w:tcPr>
          <w:p w:rsidR="009C0956" w:rsidRDefault="009C0956">
            <w:pPr>
              <w:pStyle w:val="ConsPlusNormal"/>
              <w:jc w:val="center"/>
            </w:pPr>
            <w:r>
              <w:t>2301900,00</w:t>
            </w:r>
          </w:p>
        </w:tc>
        <w:tc>
          <w:tcPr>
            <w:tcW w:w="1701" w:type="dxa"/>
          </w:tcPr>
          <w:p w:rsidR="009C0956" w:rsidRDefault="009C0956">
            <w:pPr>
              <w:pStyle w:val="ConsPlusNormal"/>
              <w:jc w:val="center"/>
            </w:pPr>
            <w:r>
              <w:t>2332910,00</w:t>
            </w:r>
          </w:p>
        </w:tc>
        <w:tc>
          <w:tcPr>
            <w:tcW w:w="1701" w:type="dxa"/>
          </w:tcPr>
          <w:p w:rsidR="009C0956" w:rsidRDefault="009C0956">
            <w:pPr>
              <w:pStyle w:val="ConsPlusNormal"/>
              <w:jc w:val="center"/>
            </w:pPr>
            <w:r>
              <w:t>2369930,00</w:t>
            </w:r>
          </w:p>
        </w:tc>
        <w:tc>
          <w:tcPr>
            <w:tcW w:w="1701" w:type="dxa"/>
          </w:tcPr>
          <w:p w:rsidR="009C0956" w:rsidRDefault="009C0956">
            <w:pPr>
              <w:pStyle w:val="ConsPlusNormal"/>
              <w:jc w:val="center"/>
            </w:pPr>
            <w:r>
              <w:t>2410940,00</w:t>
            </w:r>
          </w:p>
        </w:tc>
        <w:tc>
          <w:tcPr>
            <w:tcW w:w="1701" w:type="dxa"/>
          </w:tcPr>
          <w:p w:rsidR="009C0956" w:rsidRDefault="009C0956">
            <w:pPr>
              <w:pStyle w:val="ConsPlusNormal"/>
              <w:jc w:val="center"/>
            </w:pPr>
            <w:r>
              <w:t>2453960,00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val="restart"/>
          </w:tcPr>
          <w:p w:rsidR="009C0956" w:rsidRDefault="009C0956">
            <w:pPr>
              <w:pStyle w:val="ConsPlusNormal"/>
            </w:pPr>
            <w:r>
              <w:t>8.2.</w:t>
            </w:r>
          </w:p>
        </w:tc>
        <w:tc>
          <w:tcPr>
            <w:tcW w:w="2211" w:type="dxa"/>
            <w:vMerge w:val="restart"/>
          </w:tcPr>
          <w:p w:rsidR="009C0956" w:rsidRDefault="009C0956">
            <w:pPr>
              <w:pStyle w:val="ConsPlusNormal"/>
            </w:pPr>
            <w:r>
              <w:t>Организационное обеспечение функционирования отрасли (1, 2, 5, 6, 7, 9, 10, 11, 12, 13)</w:t>
            </w:r>
          </w:p>
        </w:tc>
        <w:tc>
          <w:tcPr>
            <w:tcW w:w="1701" w:type="dxa"/>
            <w:vMerge w:val="restart"/>
          </w:tcPr>
          <w:p w:rsidR="009C0956" w:rsidRDefault="009C0956">
            <w:pPr>
              <w:pStyle w:val="ConsPlusNormal"/>
              <w:jc w:val="center"/>
            </w:pPr>
            <w:r>
              <w:t>Департамент здравоохранения автономного округа, Служба по контролю и надзору в сфере здравоохранения</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11932975,40</w:t>
            </w:r>
          </w:p>
        </w:tc>
        <w:tc>
          <w:tcPr>
            <w:tcW w:w="1644" w:type="dxa"/>
          </w:tcPr>
          <w:p w:rsidR="009C0956" w:rsidRDefault="009C0956">
            <w:pPr>
              <w:pStyle w:val="ConsPlusNormal"/>
              <w:jc w:val="center"/>
            </w:pPr>
            <w:r>
              <w:t>974109,40</w:t>
            </w:r>
          </w:p>
        </w:tc>
        <w:tc>
          <w:tcPr>
            <w:tcW w:w="1701" w:type="dxa"/>
          </w:tcPr>
          <w:p w:rsidR="009C0956" w:rsidRDefault="009C0956">
            <w:pPr>
              <w:pStyle w:val="ConsPlusNormal"/>
              <w:jc w:val="center"/>
            </w:pPr>
            <w:r>
              <w:t>999281,50</w:t>
            </w:r>
          </w:p>
        </w:tc>
        <w:tc>
          <w:tcPr>
            <w:tcW w:w="1701" w:type="dxa"/>
          </w:tcPr>
          <w:p w:rsidR="009C0956" w:rsidRDefault="009C0956">
            <w:pPr>
              <w:pStyle w:val="ConsPlusNormal"/>
              <w:jc w:val="center"/>
            </w:pPr>
            <w:r>
              <w:t>1021001,40</w:t>
            </w:r>
          </w:p>
        </w:tc>
        <w:tc>
          <w:tcPr>
            <w:tcW w:w="1701" w:type="dxa"/>
          </w:tcPr>
          <w:p w:rsidR="009C0956" w:rsidRDefault="009C0956">
            <w:pPr>
              <w:pStyle w:val="ConsPlusNormal"/>
              <w:jc w:val="center"/>
            </w:pPr>
            <w:r>
              <w:t>993175,90</w:t>
            </w:r>
          </w:p>
        </w:tc>
        <w:tc>
          <w:tcPr>
            <w:tcW w:w="1701" w:type="dxa"/>
          </w:tcPr>
          <w:p w:rsidR="009C0956" w:rsidRDefault="009C0956">
            <w:pPr>
              <w:pStyle w:val="ConsPlusNormal"/>
              <w:jc w:val="center"/>
            </w:pPr>
            <w:r>
              <w:t>993175,90</w:t>
            </w:r>
          </w:p>
        </w:tc>
        <w:tc>
          <w:tcPr>
            <w:tcW w:w="1701" w:type="dxa"/>
          </w:tcPr>
          <w:p w:rsidR="009C0956" w:rsidRDefault="009C0956">
            <w:pPr>
              <w:pStyle w:val="ConsPlusNormal"/>
              <w:jc w:val="center"/>
            </w:pPr>
            <w:r>
              <w:t>993175,90</w:t>
            </w:r>
          </w:p>
        </w:tc>
        <w:tc>
          <w:tcPr>
            <w:tcW w:w="1701" w:type="dxa"/>
          </w:tcPr>
          <w:p w:rsidR="009C0956" w:rsidRDefault="009C0956">
            <w:pPr>
              <w:pStyle w:val="ConsPlusNormal"/>
              <w:jc w:val="center"/>
            </w:pPr>
            <w:r>
              <w:t>993175,90</w:t>
            </w:r>
          </w:p>
        </w:tc>
        <w:tc>
          <w:tcPr>
            <w:tcW w:w="1871" w:type="dxa"/>
          </w:tcPr>
          <w:p w:rsidR="009C0956" w:rsidRDefault="009C0956">
            <w:pPr>
              <w:pStyle w:val="ConsPlusNormal"/>
              <w:jc w:val="center"/>
            </w:pPr>
            <w:r>
              <w:t>4965879,50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8308,70</w:t>
            </w:r>
          </w:p>
        </w:tc>
        <w:tc>
          <w:tcPr>
            <w:tcW w:w="1644" w:type="dxa"/>
          </w:tcPr>
          <w:p w:rsidR="009C0956" w:rsidRDefault="009C0956">
            <w:pPr>
              <w:pStyle w:val="ConsPlusNormal"/>
              <w:jc w:val="center"/>
            </w:pPr>
            <w:r>
              <w:t>2707,20</w:t>
            </w:r>
          </w:p>
        </w:tc>
        <w:tc>
          <w:tcPr>
            <w:tcW w:w="1701" w:type="dxa"/>
          </w:tcPr>
          <w:p w:rsidR="009C0956" w:rsidRDefault="009C0956">
            <w:pPr>
              <w:pStyle w:val="ConsPlusNormal"/>
              <w:jc w:val="center"/>
            </w:pPr>
            <w:r>
              <w:t>2776,00</w:t>
            </w:r>
          </w:p>
        </w:tc>
        <w:tc>
          <w:tcPr>
            <w:tcW w:w="1701" w:type="dxa"/>
          </w:tcPr>
          <w:p w:rsidR="009C0956" w:rsidRDefault="009C0956">
            <w:pPr>
              <w:pStyle w:val="ConsPlusNormal"/>
              <w:jc w:val="center"/>
            </w:pPr>
            <w:r>
              <w:t>2825,50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3360172,80</w:t>
            </w:r>
          </w:p>
        </w:tc>
        <w:tc>
          <w:tcPr>
            <w:tcW w:w="1644" w:type="dxa"/>
          </w:tcPr>
          <w:p w:rsidR="009C0956" w:rsidRDefault="009C0956">
            <w:pPr>
              <w:pStyle w:val="ConsPlusNormal"/>
              <w:jc w:val="center"/>
            </w:pPr>
            <w:r>
              <w:t>298764,40</w:t>
            </w:r>
          </w:p>
        </w:tc>
        <w:tc>
          <w:tcPr>
            <w:tcW w:w="1701" w:type="dxa"/>
          </w:tcPr>
          <w:p w:rsidR="009C0956" w:rsidRDefault="009C0956">
            <w:pPr>
              <w:pStyle w:val="ConsPlusNormal"/>
              <w:jc w:val="center"/>
            </w:pPr>
            <w:r>
              <w:t>298764,40</w:t>
            </w:r>
          </w:p>
        </w:tc>
        <w:tc>
          <w:tcPr>
            <w:tcW w:w="1701" w:type="dxa"/>
          </w:tcPr>
          <w:p w:rsidR="009C0956" w:rsidRDefault="009C0956">
            <w:pPr>
              <w:pStyle w:val="ConsPlusNormal"/>
              <w:jc w:val="center"/>
            </w:pPr>
            <w:r>
              <w:t>298764,40</w:t>
            </w:r>
          </w:p>
        </w:tc>
        <w:tc>
          <w:tcPr>
            <w:tcW w:w="1701" w:type="dxa"/>
          </w:tcPr>
          <w:p w:rsidR="009C0956" w:rsidRDefault="009C0956">
            <w:pPr>
              <w:pStyle w:val="ConsPlusNormal"/>
              <w:jc w:val="center"/>
            </w:pPr>
            <w:r>
              <w:t>273764,40</w:t>
            </w:r>
          </w:p>
        </w:tc>
        <w:tc>
          <w:tcPr>
            <w:tcW w:w="1701" w:type="dxa"/>
          </w:tcPr>
          <w:p w:rsidR="009C0956" w:rsidRDefault="009C0956">
            <w:pPr>
              <w:pStyle w:val="ConsPlusNormal"/>
              <w:jc w:val="center"/>
            </w:pPr>
            <w:r>
              <w:t>273764,40</w:t>
            </w:r>
          </w:p>
        </w:tc>
        <w:tc>
          <w:tcPr>
            <w:tcW w:w="1701" w:type="dxa"/>
          </w:tcPr>
          <w:p w:rsidR="009C0956" w:rsidRDefault="009C0956">
            <w:pPr>
              <w:pStyle w:val="ConsPlusNormal"/>
              <w:jc w:val="center"/>
            </w:pPr>
            <w:r>
              <w:t>273764,40</w:t>
            </w:r>
          </w:p>
        </w:tc>
        <w:tc>
          <w:tcPr>
            <w:tcW w:w="1701" w:type="dxa"/>
          </w:tcPr>
          <w:p w:rsidR="009C0956" w:rsidRDefault="009C0956">
            <w:pPr>
              <w:pStyle w:val="ConsPlusNormal"/>
              <w:jc w:val="center"/>
            </w:pPr>
            <w:r>
              <w:t>273764,40</w:t>
            </w:r>
          </w:p>
        </w:tc>
        <w:tc>
          <w:tcPr>
            <w:tcW w:w="1871" w:type="dxa"/>
          </w:tcPr>
          <w:p w:rsidR="009C0956" w:rsidRDefault="009C0956">
            <w:pPr>
              <w:pStyle w:val="ConsPlusNormal"/>
              <w:jc w:val="center"/>
            </w:pPr>
            <w:r>
              <w:t>1368822,00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8564493,90</w:t>
            </w:r>
          </w:p>
        </w:tc>
        <w:tc>
          <w:tcPr>
            <w:tcW w:w="1644" w:type="dxa"/>
          </w:tcPr>
          <w:p w:rsidR="009C0956" w:rsidRDefault="009C0956">
            <w:pPr>
              <w:pStyle w:val="ConsPlusNormal"/>
              <w:jc w:val="center"/>
            </w:pPr>
            <w:r>
              <w:t>672637,80</w:t>
            </w:r>
          </w:p>
        </w:tc>
        <w:tc>
          <w:tcPr>
            <w:tcW w:w="1701" w:type="dxa"/>
          </w:tcPr>
          <w:p w:rsidR="009C0956" w:rsidRDefault="009C0956">
            <w:pPr>
              <w:pStyle w:val="ConsPlusNormal"/>
              <w:jc w:val="center"/>
            </w:pPr>
            <w:r>
              <w:t>697741,10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871" w:type="dxa"/>
          </w:tcPr>
          <w:p w:rsidR="009C0956" w:rsidRDefault="009C0956">
            <w:pPr>
              <w:pStyle w:val="ConsPlusNormal"/>
              <w:jc w:val="center"/>
            </w:pPr>
            <w:r>
              <w:t>3597057,50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11520959,10</w:t>
            </w:r>
          </w:p>
        </w:tc>
        <w:tc>
          <w:tcPr>
            <w:tcW w:w="1644" w:type="dxa"/>
          </w:tcPr>
          <w:p w:rsidR="009C0956" w:rsidRDefault="009C0956">
            <w:pPr>
              <w:pStyle w:val="ConsPlusNormal"/>
              <w:jc w:val="center"/>
            </w:pPr>
            <w:r>
              <w:t>937759,90</w:t>
            </w:r>
          </w:p>
        </w:tc>
        <w:tc>
          <w:tcPr>
            <w:tcW w:w="1701" w:type="dxa"/>
          </w:tcPr>
          <w:p w:rsidR="009C0956" w:rsidRDefault="009C0956">
            <w:pPr>
              <w:pStyle w:val="ConsPlusNormal"/>
              <w:jc w:val="center"/>
            </w:pPr>
            <w:r>
              <w:t>962863,20</w:t>
            </w:r>
          </w:p>
        </w:tc>
        <w:tc>
          <w:tcPr>
            <w:tcW w:w="1701" w:type="dxa"/>
          </w:tcPr>
          <w:p w:rsidR="009C0956" w:rsidRDefault="009C0956">
            <w:pPr>
              <w:pStyle w:val="ConsPlusNormal"/>
              <w:jc w:val="center"/>
            </w:pPr>
            <w:r>
              <w:t>984533,60</w:t>
            </w:r>
          </w:p>
        </w:tc>
        <w:tc>
          <w:tcPr>
            <w:tcW w:w="1701" w:type="dxa"/>
          </w:tcPr>
          <w:p w:rsidR="009C0956" w:rsidRDefault="009C0956">
            <w:pPr>
              <w:pStyle w:val="ConsPlusNormal"/>
              <w:jc w:val="center"/>
            </w:pPr>
            <w:r>
              <w:t>959533,60</w:t>
            </w:r>
          </w:p>
        </w:tc>
        <w:tc>
          <w:tcPr>
            <w:tcW w:w="1701" w:type="dxa"/>
          </w:tcPr>
          <w:p w:rsidR="009C0956" w:rsidRDefault="009C0956">
            <w:pPr>
              <w:pStyle w:val="ConsPlusNormal"/>
              <w:jc w:val="center"/>
            </w:pPr>
            <w:r>
              <w:t>959533,60</w:t>
            </w:r>
          </w:p>
        </w:tc>
        <w:tc>
          <w:tcPr>
            <w:tcW w:w="1701" w:type="dxa"/>
          </w:tcPr>
          <w:p w:rsidR="009C0956" w:rsidRDefault="009C0956">
            <w:pPr>
              <w:pStyle w:val="ConsPlusNormal"/>
              <w:jc w:val="center"/>
            </w:pPr>
            <w:r>
              <w:t>959533,60</w:t>
            </w:r>
          </w:p>
        </w:tc>
        <w:tc>
          <w:tcPr>
            <w:tcW w:w="1701" w:type="dxa"/>
          </w:tcPr>
          <w:p w:rsidR="009C0956" w:rsidRDefault="009C0956">
            <w:pPr>
              <w:pStyle w:val="ConsPlusNormal"/>
              <w:jc w:val="center"/>
            </w:pPr>
            <w:r>
              <w:t>959533,60</w:t>
            </w:r>
          </w:p>
        </w:tc>
        <w:tc>
          <w:tcPr>
            <w:tcW w:w="1871" w:type="dxa"/>
          </w:tcPr>
          <w:p w:rsidR="009C0956" w:rsidRDefault="009C0956">
            <w:pPr>
              <w:pStyle w:val="ConsPlusNormal"/>
              <w:jc w:val="center"/>
            </w:pPr>
            <w:r>
              <w:t>4797668,00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2956465,20</w:t>
            </w:r>
          </w:p>
        </w:tc>
        <w:tc>
          <w:tcPr>
            <w:tcW w:w="1644" w:type="dxa"/>
          </w:tcPr>
          <w:p w:rsidR="009C0956" w:rsidRDefault="009C0956">
            <w:pPr>
              <w:pStyle w:val="ConsPlusNormal"/>
              <w:jc w:val="center"/>
            </w:pPr>
            <w:r>
              <w:t>265122,10</w:t>
            </w:r>
          </w:p>
        </w:tc>
        <w:tc>
          <w:tcPr>
            <w:tcW w:w="1701" w:type="dxa"/>
          </w:tcPr>
          <w:p w:rsidR="009C0956" w:rsidRDefault="009C0956">
            <w:pPr>
              <w:pStyle w:val="ConsPlusNormal"/>
              <w:jc w:val="center"/>
            </w:pPr>
            <w:r>
              <w:t>265122,10</w:t>
            </w:r>
          </w:p>
        </w:tc>
        <w:tc>
          <w:tcPr>
            <w:tcW w:w="1701" w:type="dxa"/>
          </w:tcPr>
          <w:p w:rsidR="009C0956" w:rsidRDefault="009C0956">
            <w:pPr>
              <w:pStyle w:val="ConsPlusNormal"/>
              <w:jc w:val="center"/>
            </w:pPr>
            <w:r>
              <w:t>265122,10</w:t>
            </w:r>
          </w:p>
        </w:tc>
        <w:tc>
          <w:tcPr>
            <w:tcW w:w="1701" w:type="dxa"/>
          </w:tcPr>
          <w:p w:rsidR="009C0956" w:rsidRDefault="009C0956">
            <w:pPr>
              <w:pStyle w:val="ConsPlusNormal"/>
              <w:jc w:val="center"/>
            </w:pPr>
            <w:r>
              <w:t>240122,10</w:t>
            </w:r>
          </w:p>
        </w:tc>
        <w:tc>
          <w:tcPr>
            <w:tcW w:w="1701" w:type="dxa"/>
          </w:tcPr>
          <w:p w:rsidR="009C0956" w:rsidRDefault="009C0956">
            <w:pPr>
              <w:pStyle w:val="ConsPlusNormal"/>
              <w:jc w:val="center"/>
            </w:pPr>
            <w:r>
              <w:t>240122,10</w:t>
            </w:r>
          </w:p>
        </w:tc>
        <w:tc>
          <w:tcPr>
            <w:tcW w:w="1701" w:type="dxa"/>
          </w:tcPr>
          <w:p w:rsidR="009C0956" w:rsidRDefault="009C0956">
            <w:pPr>
              <w:pStyle w:val="ConsPlusNormal"/>
              <w:jc w:val="center"/>
            </w:pPr>
            <w:r>
              <w:t>240122,10</w:t>
            </w:r>
          </w:p>
        </w:tc>
        <w:tc>
          <w:tcPr>
            <w:tcW w:w="1701" w:type="dxa"/>
          </w:tcPr>
          <w:p w:rsidR="009C0956" w:rsidRDefault="009C0956">
            <w:pPr>
              <w:pStyle w:val="ConsPlusNormal"/>
              <w:jc w:val="center"/>
            </w:pPr>
            <w:r>
              <w:t>240122,10</w:t>
            </w:r>
          </w:p>
        </w:tc>
        <w:tc>
          <w:tcPr>
            <w:tcW w:w="1871" w:type="dxa"/>
          </w:tcPr>
          <w:p w:rsidR="009C0956" w:rsidRDefault="009C0956">
            <w:pPr>
              <w:pStyle w:val="ConsPlusNormal"/>
              <w:jc w:val="center"/>
            </w:pPr>
            <w:r>
              <w:t>1200610,50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w:t>
            </w:r>
            <w:r>
              <w:lastRenderedPageBreak/>
              <w:t>ия</w:t>
            </w:r>
          </w:p>
        </w:tc>
        <w:tc>
          <w:tcPr>
            <w:tcW w:w="1984" w:type="dxa"/>
          </w:tcPr>
          <w:p w:rsidR="009C0956" w:rsidRDefault="009C0956">
            <w:pPr>
              <w:pStyle w:val="ConsPlusNormal"/>
              <w:jc w:val="center"/>
            </w:pPr>
            <w:r>
              <w:lastRenderedPageBreak/>
              <w:t>8564493,90</w:t>
            </w:r>
          </w:p>
        </w:tc>
        <w:tc>
          <w:tcPr>
            <w:tcW w:w="1644" w:type="dxa"/>
          </w:tcPr>
          <w:p w:rsidR="009C0956" w:rsidRDefault="009C0956">
            <w:pPr>
              <w:pStyle w:val="ConsPlusNormal"/>
              <w:jc w:val="center"/>
            </w:pPr>
            <w:r>
              <w:t>672637,80</w:t>
            </w:r>
          </w:p>
        </w:tc>
        <w:tc>
          <w:tcPr>
            <w:tcW w:w="1701" w:type="dxa"/>
          </w:tcPr>
          <w:p w:rsidR="009C0956" w:rsidRDefault="009C0956">
            <w:pPr>
              <w:pStyle w:val="ConsPlusNormal"/>
              <w:jc w:val="center"/>
            </w:pPr>
            <w:r>
              <w:t>697741,10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701" w:type="dxa"/>
          </w:tcPr>
          <w:p w:rsidR="009C0956" w:rsidRDefault="009C0956">
            <w:pPr>
              <w:pStyle w:val="ConsPlusNormal"/>
              <w:jc w:val="center"/>
            </w:pPr>
            <w:r>
              <w:t>719411,50</w:t>
            </w:r>
          </w:p>
        </w:tc>
        <w:tc>
          <w:tcPr>
            <w:tcW w:w="1871" w:type="dxa"/>
          </w:tcPr>
          <w:p w:rsidR="009C0956" w:rsidRDefault="009C0956">
            <w:pPr>
              <w:pStyle w:val="ConsPlusNormal"/>
              <w:jc w:val="center"/>
            </w:pPr>
            <w:r>
              <w:t>3597057,50</w:t>
            </w:r>
          </w:p>
        </w:tc>
      </w:tr>
      <w:tr w:rsidR="009C0956">
        <w:tc>
          <w:tcPr>
            <w:tcW w:w="1417" w:type="dxa"/>
            <w:vMerge/>
          </w:tcPr>
          <w:p w:rsidR="009C0956" w:rsidRDefault="009C0956"/>
        </w:tc>
        <w:tc>
          <w:tcPr>
            <w:tcW w:w="2211" w:type="dxa"/>
            <w:vMerge/>
          </w:tcPr>
          <w:p w:rsidR="009C0956" w:rsidRDefault="009C0956"/>
        </w:tc>
        <w:tc>
          <w:tcPr>
            <w:tcW w:w="1701" w:type="dxa"/>
            <w:vMerge w:val="restart"/>
          </w:tcPr>
          <w:p w:rsidR="009C0956" w:rsidRDefault="009C0956">
            <w:pPr>
              <w:pStyle w:val="ConsPlusNormal"/>
              <w:jc w:val="center"/>
            </w:pPr>
            <w:r>
              <w:t>Служба по контролю и надзору в сфере здравоохранения</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412016,30</w:t>
            </w:r>
          </w:p>
        </w:tc>
        <w:tc>
          <w:tcPr>
            <w:tcW w:w="1644" w:type="dxa"/>
          </w:tcPr>
          <w:p w:rsidR="009C0956" w:rsidRDefault="009C0956">
            <w:pPr>
              <w:pStyle w:val="ConsPlusNormal"/>
              <w:jc w:val="center"/>
            </w:pPr>
            <w:r>
              <w:t>36349,50</w:t>
            </w:r>
          </w:p>
        </w:tc>
        <w:tc>
          <w:tcPr>
            <w:tcW w:w="1701" w:type="dxa"/>
          </w:tcPr>
          <w:p w:rsidR="009C0956" w:rsidRDefault="009C0956">
            <w:pPr>
              <w:pStyle w:val="ConsPlusNormal"/>
              <w:jc w:val="center"/>
            </w:pPr>
            <w:r>
              <w:t>36418,30</w:t>
            </w:r>
          </w:p>
        </w:tc>
        <w:tc>
          <w:tcPr>
            <w:tcW w:w="1701" w:type="dxa"/>
          </w:tcPr>
          <w:p w:rsidR="009C0956" w:rsidRDefault="009C0956">
            <w:pPr>
              <w:pStyle w:val="ConsPlusNormal"/>
              <w:jc w:val="center"/>
            </w:pPr>
            <w:r>
              <w:t>36467,80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871" w:type="dxa"/>
          </w:tcPr>
          <w:p w:rsidR="009C0956" w:rsidRDefault="009C0956">
            <w:pPr>
              <w:pStyle w:val="ConsPlusNormal"/>
              <w:jc w:val="center"/>
            </w:pPr>
            <w:r>
              <w:t>168211,50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8308,70</w:t>
            </w:r>
          </w:p>
        </w:tc>
        <w:tc>
          <w:tcPr>
            <w:tcW w:w="1644" w:type="dxa"/>
          </w:tcPr>
          <w:p w:rsidR="009C0956" w:rsidRDefault="009C0956">
            <w:pPr>
              <w:pStyle w:val="ConsPlusNormal"/>
              <w:jc w:val="center"/>
            </w:pPr>
            <w:r>
              <w:t>2707,20</w:t>
            </w:r>
          </w:p>
        </w:tc>
        <w:tc>
          <w:tcPr>
            <w:tcW w:w="1701" w:type="dxa"/>
          </w:tcPr>
          <w:p w:rsidR="009C0956" w:rsidRDefault="009C0956">
            <w:pPr>
              <w:pStyle w:val="ConsPlusNormal"/>
              <w:jc w:val="center"/>
            </w:pPr>
            <w:r>
              <w:t>2776,00</w:t>
            </w:r>
          </w:p>
        </w:tc>
        <w:tc>
          <w:tcPr>
            <w:tcW w:w="1701" w:type="dxa"/>
          </w:tcPr>
          <w:p w:rsidR="009C0956" w:rsidRDefault="009C0956">
            <w:pPr>
              <w:pStyle w:val="ConsPlusNormal"/>
              <w:jc w:val="center"/>
            </w:pPr>
            <w:r>
              <w:t>2825,50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403707,60</w:t>
            </w:r>
          </w:p>
        </w:tc>
        <w:tc>
          <w:tcPr>
            <w:tcW w:w="1644"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871" w:type="dxa"/>
          </w:tcPr>
          <w:p w:rsidR="009C0956" w:rsidRDefault="009C0956">
            <w:pPr>
              <w:pStyle w:val="ConsPlusNormal"/>
              <w:jc w:val="center"/>
            </w:pPr>
            <w:r>
              <w:t>168211,50</w:t>
            </w:r>
          </w:p>
        </w:tc>
      </w:tr>
      <w:tr w:rsidR="009C0956">
        <w:tc>
          <w:tcPr>
            <w:tcW w:w="1417" w:type="dxa"/>
            <w:vMerge w:val="restart"/>
          </w:tcPr>
          <w:p w:rsidR="009C0956" w:rsidRDefault="009C0956">
            <w:pPr>
              <w:pStyle w:val="ConsPlusNormal"/>
            </w:pPr>
            <w:r>
              <w:t>8.3.</w:t>
            </w:r>
          </w:p>
        </w:tc>
        <w:tc>
          <w:tcPr>
            <w:tcW w:w="2211" w:type="dxa"/>
            <w:vMerge w:val="restart"/>
          </w:tcPr>
          <w:p w:rsidR="009C0956" w:rsidRDefault="009C0956">
            <w:pPr>
              <w:pStyle w:val="ConsPlusNormal"/>
            </w:pPr>
            <w:r>
              <w:t>Страховые взносы (платежи) на обязательное медицинское страхование неработающего населения и межбюджетные трансферты, передаваемые территориальному фонду обязательного медицинского страхования автономного округа (1, 2, 3, 5, 6, 7, 9, 10,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152572166,00</w:t>
            </w:r>
          </w:p>
        </w:tc>
        <w:tc>
          <w:tcPr>
            <w:tcW w:w="1644" w:type="dxa"/>
          </w:tcPr>
          <w:p w:rsidR="009C0956" w:rsidRDefault="009C0956">
            <w:pPr>
              <w:pStyle w:val="ConsPlusNormal"/>
              <w:jc w:val="center"/>
            </w:pPr>
            <w:r>
              <w:t>18726831,00</w:t>
            </w:r>
          </w:p>
        </w:tc>
        <w:tc>
          <w:tcPr>
            <w:tcW w:w="1701" w:type="dxa"/>
          </w:tcPr>
          <w:p w:rsidR="009C0956" w:rsidRDefault="009C0956">
            <w:pPr>
              <w:pStyle w:val="ConsPlusNormal"/>
              <w:jc w:val="center"/>
            </w:pPr>
            <w:r>
              <w:t>13643078,00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871" w:type="dxa"/>
          </w:tcPr>
          <w:p w:rsidR="009C0956" w:rsidRDefault="009C0956">
            <w:pPr>
              <w:pStyle w:val="ConsPlusNormal"/>
              <w:jc w:val="center"/>
            </w:pPr>
            <w:r>
              <w:t>60101128,50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152572166,00</w:t>
            </w:r>
          </w:p>
        </w:tc>
        <w:tc>
          <w:tcPr>
            <w:tcW w:w="1644" w:type="dxa"/>
          </w:tcPr>
          <w:p w:rsidR="009C0956" w:rsidRDefault="009C0956">
            <w:pPr>
              <w:pStyle w:val="ConsPlusNormal"/>
              <w:jc w:val="center"/>
            </w:pPr>
            <w:r>
              <w:t>18726831,00</w:t>
            </w:r>
          </w:p>
        </w:tc>
        <w:tc>
          <w:tcPr>
            <w:tcW w:w="1701" w:type="dxa"/>
          </w:tcPr>
          <w:p w:rsidR="009C0956" w:rsidRDefault="009C0956">
            <w:pPr>
              <w:pStyle w:val="ConsPlusNormal"/>
              <w:jc w:val="center"/>
            </w:pPr>
            <w:r>
              <w:t>13643078,00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701" w:type="dxa"/>
          </w:tcPr>
          <w:p w:rsidR="009C0956" w:rsidRDefault="009C0956">
            <w:pPr>
              <w:pStyle w:val="ConsPlusNormal"/>
              <w:jc w:val="center"/>
            </w:pPr>
            <w:r>
              <w:t>12020225,70</w:t>
            </w:r>
          </w:p>
        </w:tc>
        <w:tc>
          <w:tcPr>
            <w:tcW w:w="1871" w:type="dxa"/>
          </w:tcPr>
          <w:p w:rsidR="009C0956" w:rsidRDefault="009C0956">
            <w:pPr>
              <w:pStyle w:val="ConsPlusNormal"/>
              <w:jc w:val="center"/>
            </w:pPr>
            <w:r>
              <w:t>60101128,50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8</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214026571,19</w:t>
            </w:r>
          </w:p>
        </w:tc>
        <w:tc>
          <w:tcPr>
            <w:tcW w:w="1644" w:type="dxa"/>
          </w:tcPr>
          <w:p w:rsidR="009C0956" w:rsidRDefault="009C0956">
            <w:pPr>
              <w:pStyle w:val="ConsPlusNormal"/>
              <w:jc w:val="center"/>
            </w:pPr>
            <w:r>
              <w:t>28786250,20</w:t>
            </w:r>
          </w:p>
        </w:tc>
        <w:tc>
          <w:tcPr>
            <w:tcW w:w="1701" w:type="dxa"/>
          </w:tcPr>
          <w:p w:rsidR="009C0956" w:rsidRDefault="009C0956">
            <w:pPr>
              <w:pStyle w:val="ConsPlusNormal"/>
              <w:jc w:val="center"/>
            </w:pPr>
            <w:r>
              <w:t>24715109,50</w:t>
            </w:r>
          </w:p>
        </w:tc>
        <w:tc>
          <w:tcPr>
            <w:tcW w:w="1701" w:type="dxa"/>
          </w:tcPr>
          <w:p w:rsidR="009C0956" w:rsidRDefault="009C0956">
            <w:pPr>
              <w:pStyle w:val="ConsPlusNormal"/>
              <w:jc w:val="center"/>
            </w:pPr>
            <w:r>
              <w:t>24443380,10</w:t>
            </w:r>
          </w:p>
        </w:tc>
        <w:tc>
          <w:tcPr>
            <w:tcW w:w="1701" w:type="dxa"/>
          </w:tcPr>
          <w:p w:rsidR="009C0956" w:rsidRDefault="009C0956">
            <w:pPr>
              <w:pStyle w:val="ConsPlusNormal"/>
              <w:jc w:val="center"/>
            </w:pPr>
            <w:r>
              <w:t>18575478,59</w:t>
            </w:r>
          </w:p>
        </w:tc>
        <w:tc>
          <w:tcPr>
            <w:tcW w:w="1701" w:type="dxa"/>
          </w:tcPr>
          <w:p w:rsidR="009C0956" w:rsidRDefault="009C0956">
            <w:pPr>
              <w:pStyle w:val="ConsPlusNormal"/>
              <w:jc w:val="center"/>
            </w:pPr>
            <w:r>
              <w:t>17406746,60</w:t>
            </w:r>
          </w:p>
        </w:tc>
        <w:tc>
          <w:tcPr>
            <w:tcW w:w="1701" w:type="dxa"/>
          </w:tcPr>
          <w:p w:rsidR="009C0956" w:rsidRDefault="009C0956">
            <w:pPr>
              <w:pStyle w:val="ConsPlusNormal"/>
              <w:jc w:val="center"/>
            </w:pPr>
            <w:r>
              <w:t>16124766,60</w:t>
            </w:r>
          </w:p>
        </w:tc>
        <w:tc>
          <w:tcPr>
            <w:tcW w:w="1701" w:type="dxa"/>
          </w:tcPr>
          <w:p w:rsidR="009C0956" w:rsidRDefault="009C0956">
            <w:pPr>
              <w:pStyle w:val="ConsPlusNormal"/>
              <w:jc w:val="center"/>
            </w:pPr>
            <w:r>
              <w:t>14620806,60</w:t>
            </w:r>
          </w:p>
        </w:tc>
        <w:tc>
          <w:tcPr>
            <w:tcW w:w="1871" w:type="dxa"/>
          </w:tcPr>
          <w:p w:rsidR="009C0956" w:rsidRDefault="009C0956">
            <w:pPr>
              <w:pStyle w:val="ConsPlusNormal"/>
              <w:jc w:val="center"/>
            </w:pPr>
            <w:r>
              <w:t>69354033,00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8308,70</w:t>
            </w:r>
          </w:p>
        </w:tc>
        <w:tc>
          <w:tcPr>
            <w:tcW w:w="1644" w:type="dxa"/>
          </w:tcPr>
          <w:p w:rsidR="009C0956" w:rsidRDefault="009C0956">
            <w:pPr>
              <w:pStyle w:val="ConsPlusNormal"/>
              <w:jc w:val="center"/>
            </w:pPr>
            <w:r>
              <w:t>2707,20</w:t>
            </w:r>
          </w:p>
        </w:tc>
        <w:tc>
          <w:tcPr>
            <w:tcW w:w="1701" w:type="dxa"/>
          </w:tcPr>
          <w:p w:rsidR="009C0956" w:rsidRDefault="009C0956">
            <w:pPr>
              <w:pStyle w:val="ConsPlusNormal"/>
              <w:jc w:val="center"/>
            </w:pPr>
            <w:r>
              <w:t>2776,00</w:t>
            </w:r>
          </w:p>
        </w:tc>
        <w:tc>
          <w:tcPr>
            <w:tcW w:w="1701" w:type="dxa"/>
          </w:tcPr>
          <w:p w:rsidR="009C0956" w:rsidRDefault="009C0956">
            <w:pPr>
              <w:pStyle w:val="ConsPlusNormal"/>
              <w:jc w:val="center"/>
            </w:pPr>
            <w:r>
              <w:t>2825,50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бюджет </w:t>
            </w:r>
            <w:r>
              <w:lastRenderedPageBreak/>
              <w:t>автономного округа</w:t>
            </w:r>
          </w:p>
        </w:tc>
        <w:tc>
          <w:tcPr>
            <w:tcW w:w="1984" w:type="dxa"/>
          </w:tcPr>
          <w:p w:rsidR="009C0956" w:rsidRDefault="009C0956">
            <w:pPr>
              <w:pStyle w:val="ConsPlusNormal"/>
              <w:jc w:val="center"/>
            </w:pPr>
            <w:r>
              <w:lastRenderedPageBreak/>
              <w:t>176510142,80</w:t>
            </w:r>
          </w:p>
        </w:tc>
        <w:tc>
          <w:tcPr>
            <w:tcW w:w="1644" w:type="dxa"/>
          </w:tcPr>
          <w:p w:rsidR="009C0956" w:rsidRDefault="009C0956">
            <w:pPr>
              <w:pStyle w:val="ConsPlusNormal"/>
              <w:jc w:val="center"/>
            </w:pPr>
            <w:r>
              <w:t>24152304,40</w:t>
            </w:r>
          </w:p>
        </w:tc>
        <w:tc>
          <w:tcPr>
            <w:tcW w:w="1701" w:type="dxa"/>
          </w:tcPr>
          <w:p w:rsidR="009C0956" w:rsidRDefault="009C0956">
            <w:pPr>
              <w:pStyle w:val="ConsPlusNormal"/>
              <w:jc w:val="center"/>
            </w:pPr>
            <w:r>
              <w:t>16501147,40</w:t>
            </w:r>
          </w:p>
        </w:tc>
        <w:tc>
          <w:tcPr>
            <w:tcW w:w="1701" w:type="dxa"/>
          </w:tcPr>
          <w:p w:rsidR="009C0956" w:rsidRDefault="009C0956">
            <w:pPr>
              <w:pStyle w:val="ConsPlusNormal"/>
              <w:jc w:val="center"/>
            </w:pPr>
            <w:r>
              <w:t>15509305,10</w:t>
            </w:r>
          </w:p>
        </w:tc>
        <w:tc>
          <w:tcPr>
            <w:tcW w:w="1701" w:type="dxa"/>
          </w:tcPr>
          <w:p w:rsidR="009C0956" w:rsidRDefault="009C0956">
            <w:pPr>
              <w:pStyle w:val="ConsPlusNormal"/>
              <w:jc w:val="center"/>
            </w:pPr>
            <w:r>
              <w:t>15071325,10</w:t>
            </w:r>
          </w:p>
        </w:tc>
        <w:tc>
          <w:tcPr>
            <w:tcW w:w="1701" w:type="dxa"/>
          </w:tcPr>
          <w:p w:rsidR="009C0956" w:rsidRDefault="009C0956">
            <w:pPr>
              <w:pStyle w:val="ConsPlusNormal"/>
              <w:jc w:val="center"/>
            </w:pPr>
            <w:r>
              <w:t>14962335,10</w:t>
            </w:r>
          </w:p>
        </w:tc>
        <w:tc>
          <w:tcPr>
            <w:tcW w:w="1701" w:type="dxa"/>
          </w:tcPr>
          <w:p w:rsidR="009C0956" w:rsidRDefault="009C0956">
            <w:pPr>
              <w:pStyle w:val="ConsPlusNormal"/>
              <w:jc w:val="center"/>
            </w:pPr>
            <w:r>
              <w:t>15005355,10</w:t>
            </w:r>
          </w:p>
        </w:tc>
        <w:tc>
          <w:tcPr>
            <w:tcW w:w="1701" w:type="dxa"/>
          </w:tcPr>
          <w:p w:rsidR="009C0956" w:rsidRDefault="009C0956">
            <w:pPr>
              <w:pStyle w:val="ConsPlusNormal"/>
              <w:jc w:val="center"/>
            </w:pPr>
            <w:r>
              <w:t>12551395,10</w:t>
            </w:r>
          </w:p>
        </w:tc>
        <w:tc>
          <w:tcPr>
            <w:tcW w:w="1871" w:type="dxa"/>
          </w:tcPr>
          <w:p w:rsidR="009C0956" w:rsidRDefault="009C0956">
            <w:pPr>
              <w:pStyle w:val="ConsPlusNormal"/>
              <w:jc w:val="center"/>
            </w:pPr>
            <w:r>
              <w:t>62756975,50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37508119,69</w:t>
            </w:r>
          </w:p>
        </w:tc>
        <w:tc>
          <w:tcPr>
            <w:tcW w:w="1644" w:type="dxa"/>
          </w:tcPr>
          <w:p w:rsidR="009C0956" w:rsidRDefault="009C0956">
            <w:pPr>
              <w:pStyle w:val="ConsPlusNormal"/>
              <w:jc w:val="center"/>
            </w:pPr>
            <w:r>
              <w:t>4631238,60</w:t>
            </w:r>
          </w:p>
        </w:tc>
        <w:tc>
          <w:tcPr>
            <w:tcW w:w="1701" w:type="dxa"/>
          </w:tcPr>
          <w:p w:rsidR="009C0956" w:rsidRDefault="009C0956">
            <w:pPr>
              <w:pStyle w:val="ConsPlusNormal"/>
              <w:jc w:val="center"/>
            </w:pPr>
            <w:r>
              <w:t>8211186,10</w:t>
            </w:r>
          </w:p>
        </w:tc>
        <w:tc>
          <w:tcPr>
            <w:tcW w:w="1701" w:type="dxa"/>
          </w:tcPr>
          <w:p w:rsidR="009C0956" w:rsidRDefault="009C0956">
            <w:pPr>
              <w:pStyle w:val="ConsPlusNormal"/>
              <w:jc w:val="center"/>
            </w:pPr>
            <w:r>
              <w:t>8931249,50</w:t>
            </w:r>
          </w:p>
        </w:tc>
        <w:tc>
          <w:tcPr>
            <w:tcW w:w="1701" w:type="dxa"/>
          </w:tcPr>
          <w:p w:rsidR="009C0956" w:rsidRDefault="009C0956">
            <w:pPr>
              <w:pStyle w:val="ConsPlusNormal"/>
              <w:jc w:val="center"/>
            </w:pPr>
            <w:r>
              <w:t>3504153,49</w:t>
            </w:r>
          </w:p>
        </w:tc>
        <w:tc>
          <w:tcPr>
            <w:tcW w:w="1701" w:type="dxa"/>
          </w:tcPr>
          <w:p w:rsidR="009C0956" w:rsidRDefault="009C0956">
            <w:pPr>
              <w:pStyle w:val="ConsPlusNormal"/>
              <w:jc w:val="center"/>
            </w:pPr>
            <w:r>
              <w:t>2444411,50</w:t>
            </w:r>
          </w:p>
        </w:tc>
        <w:tc>
          <w:tcPr>
            <w:tcW w:w="1701" w:type="dxa"/>
          </w:tcPr>
          <w:p w:rsidR="009C0956" w:rsidRDefault="009C0956">
            <w:pPr>
              <w:pStyle w:val="ConsPlusNormal"/>
              <w:jc w:val="center"/>
            </w:pPr>
            <w:r>
              <w:t>1119411,50</w:t>
            </w:r>
          </w:p>
        </w:tc>
        <w:tc>
          <w:tcPr>
            <w:tcW w:w="1701" w:type="dxa"/>
          </w:tcPr>
          <w:p w:rsidR="009C0956" w:rsidRDefault="009C0956">
            <w:pPr>
              <w:pStyle w:val="ConsPlusNormal"/>
              <w:jc w:val="center"/>
            </w:pPr>
            <w:r>
              <w:t>2069411,50</w:t>
            </w:r>
          </w:p>
        </w:tc>
        <w:tc>
          <w:tcPr>
            <w:tcW w:w="1871" w:type="dxa"/>
          </w:tcPr>
          <w:p w:rsidR="009C0956" w:rsidRDefault="009C0956">
            <w:pPr>
              <w:pStyle w:val="ConsPlusNormal"/>
              <w:jc w:val="center"/>
            </w:pPr>
            <w:r>
              <w:t>6597057,50</w:t>
            </w:r>
          </w:p>
        </w:tc>
      </w:tr>
      <w:tr w:rsidR="009C0956">
        <w:tc>
          <w:tcPr>
            <w:tcW w:w="22621" w:type="dxa"/>
            <w:gridSpan w:val="13"/>
          </w:tcPr>
          <w:p w:rsidR="009C0956" w:rsidRDefault="009C0956">
            <w:pPr>
              <w:pStyle w:val="ConsPlusNormal"/>
              <w:jc w:val="center"/>
              <w:outlineLvl w:val="2"/>
            </w:pPr>
            <w:bookmarkStart w:id="30" w:name="P2109"/>
            <w:bookmarkEnd w:id="30"/>
            <w:r>
              <w:t>Подпрограмма 9. Привлечение негосударственных организаций в целях создания конкурентной среды</w:t>
            </w:r>
          </w:p>
        </w:tc>
      </w:tr>
      <w:tr w:rsidR="009C0956">
        <w:tc>
          <w:tcPr>
            <w:tcW w:w="1417" w:type="dxa"/>
            <w:vMerge w:val="restart"/>
          </w:tcPr>
          <w:p w:rsidR="009C0956" w:rsidRDefault="009C0956">
            <w:pPr>
              <w:pStyle w:val="ConsPlusNormal"/>
            </w:pPr>
            <w:r>
              <w:t>9.1.</w:t>
            </w:r>
          </w:p>
        </w:tc>
        <w:tc>
          <w:tcPr>
            <w:tcW w:w="2211" w:type="dxa"/>
            <w:vMerge w:val="restart"/>
          </w:tcPr>
          <w:p w:rsidR="009C0956" w:rsidRDefault="009C0956">
            <w:pPr>
              <w:pStyle w:val="ConsPlusNormal"/>
            </w:pPr>
            <w:r>
              <w:t>Обеспечение доступа социально ориентированных некоммерческих организаций к предоставлению услуг в сфере здравоохранения</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1851813,60</w:t>
            </w:r>
          </w:p>
        </w:tc>
        <w:tc>
          <w:tcPr>
            <w:tcW w:w="1644"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871" w:type="dxa"/>
          </w:tcPr>
          <w:p w:rsidR="009C0956" w:rsidRDefault="009C0956">
            <w:pPr>
              <w:pStyle w:val="ConsPlusNormal"/>
              <w:jc w:val="center"/>
            </w:pPr>
            <w:r>
              <w:t>771589,00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1851813,60</w:t>
            </w:r>
          </w:p>
        </w:tc>
        <w:tc>
          <w:tcPr>
            <w:tcW w:w="1644"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871" w:type="dxa"/>
          </w:tcPr>
          <w:p w:rsidR="009C0956" w:rsidRDefault="009C0956">
            <w:pPr>
              <w:pStyle w:val="ConsPlusNormal"/>
              <w:jc w:val="center"/>
            </w:pPr>
            <w:r>
              <w:t>771589,00</w:t>
            </w:r>
          </w:p>
        </w:tc>
      </w:tr>
      <w:tr w:rsidR="009C0956">
        <w:tc>
          <w:tcPr>
            <w:tcW w:w="1417" w:type="dxa"/>
            <w:vMerge w:val="restart"/>
          </w:tcPr>
          <w:p w:rsidR="009C0956" w:rsidRDefault="009C0956">
            <w:pPr>
              <w:pStyle w:val="ConsPlusNormal"/>
            </w:pPr>
            <w:r>
              <w:t>9.1.1.</w:t>
            </w:r>
          </w:p>
        </w:tc>
        <w:tc>
          <w:tcPr>
            <w:tcW w:w="2211" w:type="dxa"/>
            <w:vMerge w:val="restart"/>
          </w:tcPr>
          <w:p w:rsidR="009C0956" w:rsidRDefault="009C0956">
            <w:pPr>
              <w:pStyle w:val="ConsPlusNormal"/>
            </w:pPr>
            <w:r>
              <w:t>Реализация мероприятий по профилактике неинфекционных заболеваний, формирование здорового образа жизни и санитарно-гигиеническое просвещение населения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19200,00</w:t>
            </w:r>
          </w:p>
        </w:tc>
        <w:tc>
          <w:tcPr>
            <w:tcW w:w="1644"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871" w:type="dxa"/>
          </w:tcPr>
          <w:p w:rsidR="009C0956" w:rsidRDefault="009C0956">
            <w:pPr>
              <w:pStyle w:val="ConsPlusNormal"/>
              <w:jc w:val="center"/>
            </w:pPr>
            <w:r>
              <w:t>8000,00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19200,00</w:t>
            </w:r>
          </w:p>
        </w:tc>
        <w:tc>
          <w:tcPr>
            <w:tcW w:w="1644"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701" w:type="dxa"/>
          </w:tcPr>
          <w:p w:rsidR="009C0956" w:rsidRDefault="009C0956">
            <w:pPr>
              <w:pStyle w:val="ConsPlusNormal"/>
              <w:jc w:val="center"/>
            </w:pPr>
            <w:r>
              <w:t>1600,00</w:t>
            </w:r>
          </w:p>
        </w:tc>
        <w:tc>
          <w:tcPr>
            <w:tcW w:w="1871" w:type="dxa"/>
          </w:tcPr>
          <w:p w:rsidR="009C0956" w:rsidRDefault="009C0956">
            <w:pPr>
              <w:pStyle w:val="ConsPlusNormal"/>
              <w:jc w:val="center"/>
            </w:pPr>
            <w:r>
              <w:t>8000,00</w:t>
            </w:r>
          </w:p>
        </w:tc>
      </w:tr>
      <w:tr w:rsidR="009C0956">
        <w:tc>
          <w:tcPr>
            <w:tcW w:w="1417" w:type="dxa"/>
            <w:vMerge w:val="restart"/>
          </w:tcPr>
          <w:p w:rsidR="009C0956" w:rsidRDefault="009C0956">
            <w:pPr>
              <w:pStyle w:val="ConsPlusNormal"/>
            </w:pPr>
            <w:r>
              <w:t>9.1.2.</w:t>
            </w:r>
          </w:p>
        </w:tc>
        <w:tc>
          <w:tcPr>
            <w:tcW w:w="2211" w:type="dxa"/>
            <w:vMerge w:val="restart"/>
          </w:tcPr>
          <w:p w:rsidR="009C0956" w:rsidRDefault="009C0956">
            <w:pPr>
              <w:pStyle w:val="ConsPlusNormal"/>
            </w:pPr>
            <w:r>
              <w:t xml:space="preserve">Реализация мероприятий по профилактике </w:t>
            </w:r>
            <w:r>
              <w:lastRenderedPageBreak/>
              <w:t>незаконного потребления наркотических средств и психотропных веществ, наркомании (1, 11, 12, 13)</w:t>
            </w:r>
          </w:p>
        </w:tc>
        <w:tc>
          <w:tcPr>
            <w:tcW w:w="1701" w:type="dxa"/>
            <w:vMerge w:val="restart"/>
          </w:tcPr>
          <w:p w:rsidR="009C0956" w:rsidRDefault="009C0956">
            <w:pPr>
              <w:pStyle w:val="ConsPlusNormal"/>
              <w:jc w:val="center"/>
            </w:pPr>
            <w:r>
              <w:lastRenderedPageBreak/>
              <w:t xml:space="preserve">Департамент здравоохранения автономного </w:t>
            </w:r>
            <w:r>
              <w:lastRenderedPageBreak/>
              <w:t>округа</w:t>
            </w:r>
          </w:p>
        </w:tc>
        <w:tc>
          <w:tcPr>
            <w:tcW w:w="1587" w:type="dxa"/>
          </w:tcPr>
          <w:p w:rsidR="009C0956" w:rsidRDefault="009C0956">
            <w:pPr>
              <w:pStyle w:val="ConsPlusNormal"/>
            </w:pPr>
            <w:r>
              <w:lastRenderedPageBreak/>
              <w:t>всего</w:t>
            </w:r>
          </w:p>
        </w:tc>
        <w:tc>
          <w:tcPr>
            <w:tcW w:w="1984" w:type="dxa"/>
          </w:tcPr>
          <w:p w:rsidR="009C0956" w:rsidRDefault="009C0956">
            <w:pPr>
              <w:pStyle w:val="ConsPlusNormal"/>
              <w:jc w:val="center"/>
            </w:pPr>
            <w:r>
              <w:t>1440,00</w:t>
            </w:r>
          </w:p>
        </w:tc>
        <w:tc>
          <w:tcPr>
            <w:tcW w:w="1644"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871" w:type="dxa"/>
          </w:tcPr>
          <w:p w:rsidR="009C0956" w:rsidRDefault="009C0956">
            <w:pPr>
              <w:pStyle w:val="ConsPlusNormal"/>
              <w:jc w:val="center"/>
            </w:pPr>
            <w:r>
              <w:t>600,00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 xml:space="preserve">бюджет </w:t>
            </w:r>
            <w:r>
              <w:lastRenderedPageBreak/>
              <w:t>автономного округа</w:t>
            </w:r>
          </w:p>
        </w:tc>
        <w:tc>
          <w:tcPr>
            <w:tcW w:w="1984" w:type="dxa"/>
          </w:tcPr>
          <w:p w:rsidR="009C0956" w:rsidRDefault="009C0956">
            <w:pPr>
              <w:pStyle w:val="ConsPlusNormal"/>
              <w:jc w:val="center"/>
            </w:pPr>
            <w:r>
              <w:lastRenderedPageBreak/>
              <w:t>1440,00</w:t>
            </w:r>
          </w:p>
        </w:tc>
        <w:tc>
          <w:tcPr>
            <w:tcW w:w="1644"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871" w:type="dxa"/>
          </w:tcPr>
          <w:p w:rsidR="009C0956" w:rsidRDefault="009C0956">
            <w:pPr>
              <w:pStyle w:val="ConsPlusNormal"/>
              <w:jc w:val="center"/>
            </w:pPr>
            <w:r>
              <w:t>600,00</w:t>
            </w:r>
          </w:p>
        </w:tc>
      </w:tr>
      <w:tr w:rsidR="009C0956">
        <w:tc>
          <w:tcPr>
            <w:tcW w:w="1417" w:type="dxa"/>
            <w:vMerge w:val="restart"/>
          </w:tcPr>
          <w:p w:rsidR="009C0956" w:rsidRDefault="009C0956">
            <w:pPr>
              <w:pStyle w:val="ConsPlusNormal"/>
            </w:pPr>
            <w:r>
              <w:lastRenderedPageBreak/>
              <w:t>9.1.3.</w:t>
            </w:r>
          </w:p>
        </w:tc>
        <w:tc>
          <w:tcPr>
            <w:tcW w:w="2211" w:type="dxa"/>
            <w:vMerge w:val="restart"/>
          </w:tcPr>
          <w:p w:rsidR="009C0956" w:rsidRDefault="009C0956">
            <w:pPr>
              <w:pStyle w:val="ConsPlusNormal"/>
            </w:pPr>
            <w:r>
              <w:t>Реализация мероприятий по организации и проведению консультативных, профилактических и противоэпидемических мероприятий по предупреждению распространения ВИЧ-инфекций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1440,00</w:t>
            </w:r>
          </w:p>
        </w:tc>
        <w:tc>
          <w:tcPr>
            <w:tcW w:w="1644"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871" w:type="dxa"/>
          </w:tcPr>
          <w:p w:rsidR="009C0956" w:rsidRDefault="009C0956">
            <w:pPr>
              <w:pStyle w:val="ConsPlusNormal"/>
              <w:jc w:val="center"/>
            </w:pPr>
            <w:r>
              <w:t>600,00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1440,00</w:t>
            </w:r>
          </w:p>
        </w:tc>
        <w:tc>
          <w:tcPr>
            <w:tcW w:w="1644"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701" w:type="dxa"/>
          </w:tcPr>
          <w:p w:rsidR="009C0956" w:rsidRDefault="009C0956">
            <w:pPr>
              <w:pStyle w:val="ConsPlusNormal"/>
              <w:jc w:val="center"/>
            </w:pPr>
            <w:r>
              <w:t>120,00</w:t>
            </w:r>
          </w:p>
        </w:tc>
        <w:tc>
          <w:tcPr>
            <w:tcW w:w="1871" w:type="dxa"/>
          </w:tcPr>
          <w:p w:rsidR="009C0956" w:rsidRDefault="009C0956">
            <w:pPr>
              <w:pStyle w:val="ConsPlusNormal"/>
              <w:jc w:val="center"/>
            </w:pPr>
            <w:r>
              <w:t>600,00</w:t>
            </w:r>
          </w:p>
        </w:tc>
      </w:tr>
      <w:tr w:rsidR="009C0956">
        <w:tc>
          <w:tcPr>
            <w:tcW w:w="1417" w:type="dxa"/>
            <w:vMerge w:val="restart"/>
          </w:tcPr>
          <w:p w:rsidR="009C0956" w:rsidRDefault="009C0956">
            <w:pPr>
              <w:pStyle w:val="ConsPlusNormal"/>
            </w:pPr>
            <w:r>
              <w:t>9.1.4.</w:t>
            </w:r>
          </w:p>
        </w:tc>
        <w:tc>
          <w:tcPr>
            <w:tcW w:w="2211" w:type="dxa"/>
            <w:vMerge w:val="restart"/>
          </w:tcPr>
          <w:p w:rsidR="009C0956" w:rsidRDefault="009C0956">
            <w:pPr>
              <w:pStyle w:val="ConsPlusNormal"/>
            </w:pPr>
            <w:r>
              <w:t>Реализация мероприятий по привлечению и обучению волонтеров работе с лицами, страдающими тяжелыми заболеваниями, координация работы волонтеров (1,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4500,00</w:t>
            </w:r>
          </w:p>
        </w:tc>
        <w:tc>
          <w:tcPr>
            <w:tcW w:w="1644"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871" w:type="dxa"/>
          </w:tcPr>
          <w:p w:rsidR="009C0956" w:rsidRDefault="009C0956">
            <w:pPr>
              <w:pStyle w:val="ConsPlusNormal"/>
              <w:jc w:val="center"/>
            </w:pPr>
            <w:r>
              <w:t>1875,00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4500,00</w:t>
            </w:r>
          </w:p>
        </w:tc>
        <w:tc>
          <w:tcPr>
            <w:tcW w:w="1644"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701" w:type="dxa"/>
          </w:tcPr>
          <w:p w:rsidR="009C0956" w:rsidRDefault="009C0956">
            <w:pPr>
              <w:pStyle w:val="ConsPlusNormal"/>
              <w:jc w:val="center"/>
            </w:pPr>
            <w:r>
              <w:t>375,00</w:t>
            </w:r>
          </w:p>
        </w:tc>
        <w:tc>
          <w:tcPr>
            <w:tcW w:w="1871" w:type="dxa"/>
          </w:tcPr>
          <w:p w:rsidR="009C0956" w:rsidRDefault="009C0956">
            <w:pPr>
              <w:pStyle w:val="ConsPlusNormal"/>
              <w:jc w:val="center"/>
            </w:pPr>
            <w:r>
              <w:t>1875,00</w:t>
            </w:r>
          </w:p>
        </w:tc>
      </w:tr>
      <w:tr w:rsidR="009C0956">
        <w:tc>
          <w:tcPr>
            <w:tcW w:w="1417" w:type="dxa"/>
            <w:vMerge w:val="restart"/>
          </w:tcPr>
          <w:p w:rsidR="009C0956" w:rsidRDefault="009C0956">
            <w:pPr>
              <w:pStyle w:val="ConsPlusNormal"/>
            </w:pPr>
            <w:r>
              <w:lastRenderedPageBreak/>
              <w:t>9.1.5.</w:t>
            </w:r>
          </w:p>
        </w:tc>
        <w:tc>
          <w:tcPr>
            <w:tcW w:w="2211" w:type="dxa"/>
            <w:vMerge w:val="restart"/>
          </w:tcPr>
          <w:p w:rsidR="009C0956" w:rsidRDefault="009C0956">
            <w:pPr>
              <w:pStyle w:val="ConsPlusNormal"/>
            </w:pPr>
            <w:r>
              <w:t>Реализация мероприятий по организации оказания паллиативной медицинской помощи (1, 5, 6,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1825233,60</w:t>
            </w:r>
          </w:p>
        </w:tc>
        <w:tc>
          <w:tcPr>
            <w:tcW w:w="1644"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871" w:type="dxa"/>
          </w:tcPr>
          <w:p w:rsidR="009C0956" w:rsidRDefault="009C0956">
            <w:pPr>
              <w:pStyle w:val="ConsPlusNormal"/>
              <w:jc w:val="center"/>
            </w:pPr>
            <w:r>
              <w:t>760514,00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1825233,60</w:t>
            </w:r>
          </w:p>
        </w:tc>
        <w:tc>
          <w:tcPr>
            <w:tcW w:w="1644"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701" w:type="dxa"/>
          </w:tcPr>
          <w:p w:rsidR="009C0956" w:rsidRDefault="009C0956">
            <w:pPr>
              <w:pStyle w:val="ConsPlusNormal"/>
              <w:jc w:val="center"/>
            </w:pPr>
            <w:r>
              <w:t>152102,80</w:t>
            </w:r>
          </w:p>
        </w:tc>
        <w:tc>
          <w:tcPr>
            <w:tcW w:w="1871" w:type="dxa"/>
          </w:tcPr>
          <w:p w:rsidR="009C0956" w:rsidRDefault="009C0956">
            <w:pPr>
              <w:pStyle w:val="ConsPlusNormal"/>
              <w:jc w:val="center"/>
            </w:pPr>
            <w:r>
              <w:t>760514,00</w:t>
            </w:r>
          </w:p>
        </w:tc>
      </w:tr>
      <w:tr w:rsidR="009C0956">
        <w:tc>
          <w:tcPr>
            <w:tcW w:w="1417" w:type="dxa"/>
            <w:vMerge w:val="restart"/>
          </w:tcPr>
          <w:p w:rsidR="009C0956" w:rsidRDefault="009C0956">
            <w:pPr>
              <w:pStyle w:val="ConsPlusNormal"/>
            </w:pPr>
            <w:r>
              <w:t>9.2.</w:t>
            </w:r>
          </w:p>
        </w:tc>
        <w:tc>
          <w:tcPr>
            <w:tcW w:w="2211" w:type="dxa"/>
            <w:vMerge w:val="restart"/>
          </w:tcPr>
          <w:p w:rsidR="009C0956" w:rsidRDefault="009C0956">
            <w:pPr>
              <w:pStyle w:val="ConsPlusNormal"/>
            </w:pPr>
            <w:r>
              <w:t>Развитие конкуренции на рынке медицинских услуг (1, 7, 9, 11, 12, 13)</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7025294,60</w:t>
            </w:r>
          </w:p>
        </w:tc>
        <w:tc>
          <w:tcPr>
            <w:tcW w:w="1644" w:type="dxa"/>
          </w:tcPr>
          <w:p w:rsidR="009C0956" w:rsidRDefault="009C0956">
            <w:pPr>
              <w:pStyle w:val="ConsPlusNormal"/>
              <w:jc w:val="center"/>
            </w:pPr>
            <w:r>
              <w:t>682514,20</w:t>
            </w:r>
          </w:p>
        </w:tc>
        <w:tc>
          <w:tcPr>
            <w:tcW w:w="1701" w:type="dxa"/>
          </w:tcPr>
          <w:p w:rsidR="009C0956" w:rsidRDefault="009C0956">
            <w:pPr>
              <w:pStyle w:val="ConsPlusNormal"/>
              <w:jc w:val="center"/>
            </w:pPr>
            <w:r>
              <w:t>549944,40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871" w:type="dxa"/>
          </w:tcPr>
          <w:p w:rsidR="009C0956" w:rsidRDefault="009C0956">
            <w:pPr>
              <w:pStyle w:val="ConsPlusNormal"/>
              <w:jc w:val="center"/>
            </w:pPr>
            <w:r>
              <w:t>2896418,00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7025294,60</w:t>
            </w:r>
          </w:p>
        </w:tc>
        <w:tc>
          <w:tcPr>
            <w:tcW w:w="1644" w:type="dxa"/>
          </w:tcPr>
          <w:p w:rsidR="009C0956" w:rsidRDefault="009C0956">
            <w:pPr>
              <w:pStyle w:val="ConsPlusNormal"/>
              <w:jc w:val="center"/>
            </w:pPr>
            <w:r>
              <w:t>682514,20</w:t>
            </w:r>
          </w:p>
        </w:tc>
        <w:tc>
          <w:tcPr>
            <w:tcW w:w="1701" w:type="dxa"/>
          </w:tcPr>
          <w:p w:rsidR="009C0956" w:rsidRDefault="009C0956">
            <w:pPr>
              <w:pStyle w:val="ConsPlusNormal"/>
              <w:jc w:val="center"/>
            </w:pPr>
            <w:r>
              <w:t>549944,40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871" w:type="dxa"/>
          </w:tcPr>
          <w:p w:rsidR="009C0956" w:rsidRDefault="009C0956">
            <w:pPr>
              <w:pStyle w:val="ConsPlusNormal"/>
              <w:jc w:val="center"/>
            </w:pPr>
            <w:r>
              <w:t>2896418,00</w:t>
            </w:r>
          </w:p>
        </w:tc>
      </w:tr>
      <w:tr w:rsidR="009C0956">
        <w:tc>
          <w:tcPr>
            <w:tcW w:w="1417" w:type="dxa"/>
            <w:vMerge w:val="restart"/>
          </w:tcPr>
          <w:p w:rsidR="009C0956" w:rsidRDefault="009C0956">
            <w:pPr>
              <w:pStyle w:val="ConsPlusNormal"/>
            </w:pPr>
          </w:p>
        </w:tc>
        <w:tc>
          <w:tcPr>
            <w:tcW w:w="2211" w:type="dxa"/>
            <w:vMerge w:val="restart"/>
          </w:tcPr>
          <w:p w:rsidR="009C0956" w:rsidRDefault="009C0956">
            <w:pPr>
              <w:pStyle w:val="ConsPlusNormal"/>
            </w:pPr>
            <w:r>
              <w:t>Итого по подпрограмме 9</w:t>
            </w:r>
          </w:p>
        </w:tc>
        <w:tc>
          <w:tcPr>
            <w:tcW w:w="1701" w:type="dxa"/>
            <w:vMerge w:val="restart"/>
          </w:tcPr>
          <w:p w:rsidR="009C0956" w:rsidRDefault="009C0956">
            <w:pPr>
              <w:pStyle w:val="ConsPlusNormal"/>
              <w:jc w:val="center"/>
            </w:pPr>
            <w:r>
              <w:t>Департамент здравоохранения автономного округа</w:t>
            </w: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8877108,20</w:t>
            </w:r>
          </w:p>
        </w:tc>
        <w:tc>
          <w:tcPr>
            <w:tcW w:w="1644" w:type="dxa"/>
          </w:tcPr>
          <w:p w:rsidR="009C0956" w:rsidRDefault="009C0956">
            <w:pPr>
              <w:pStyle w:val="ConsPlusNormal"/>
              <w:jc w:val="center"/>
            </w:pPr>
            <w:r>
              <w:t>836832,00</w:t>
            </w:r>
          </w:p>
        </w:tc>
        <w:tc>
          <w:tcPr>
            <w:tcW w:w="1701" w:type="dxa"/>
          </w:tcPr>
          <w:p w:rsidR="009C0956" w:rsidRDefault="009C0956">
            <w:pPr>
              <w:pStyle w:val="ConsPlusNormal"/>
              <w:jc w:val="center"/>
            </w:pPr>
            <w:r>
              <w:t>704262,20</w:t>
            </w:r>
          </w:p>
        </w:tc>
        <w:tc>
          <w:tcPr>
            <w:tcW w:w="1701" w:type="dxa"/>
          </w:tcPr>
          <w:p w:rsidR="009C0956" w:rsidRDefault="009C0956">
            <w:pPr>
              <w:pStyle w:val="ConsPlusNormal"/>
              <w:jc w:val="center"/>
            </w:pPr>
            <w:r>
              <w:t>733601,40</w:t>
            </w:r>
          </w:p>
        </w:tc>
        <w:tc>
          <w:tcPr>
            <w:tcW w:w="1701" w:type="dxa"/>
          </w:tcPr>
          <w:p w:rsidR="009C0956" w:rsidRDefault="009C0956">
            <w:pPr>
              <w:pStyle w:val="ConsPlusNormal"/>
              <w:jc w:val="center"/>
            </w:pPr>
            <w:r>
              <w:t>733601,40</w:t>
            </w:r>
          </w:p>
        </w:tc>
        <w:tc>
          <w:tcPr>
            <w:tcW w:w="1701" w:type="dxa"/>
          </w:tcPr>
          <w:p w:rsidR="009C0956" w:rsidRDefault="009C0956">
            <w:pPr>
              <w:pStyle w:val="ConsPlusNormal"/>
              <w:jc w:val="center"/>
            </w:pPr>
            <w:r>
              <w:t>733601,40</w:t>
            </w:r>
          </w:p>
        </w:tc>
        <w:tc>
          <w:tcPr>
            <w:tcW w:w="1701" w:type="dxa"/>
          </w:tcPr>
          <w:p w:rsidR="009C0956" w:rsidRDefault="009C0956">
            <w:pPr>
              <w:pStyle w:val="ConsPlusNormal"/>
              <w:jc w:val="center"/>
            </w:pPr>
            <w:r>
              <w:t>733601,40</w:t>
            </w:r>
          </w:p>
        </w:tc>
        <w:tc>
          <w:tcPr>
            <w:tcW w:w="1701" w:type="dxa"/>
          </w:tcPr>
          <w:p w:rsidR="009C0956" w:rsidRDefault="009C0956">
            <w:pPr>
              <w:pStyle w:val="ConsPlusNormal"/>
              <w:jc w:val="center"/>
            </w:pPr>
            <w:r>
              <w:t>733601,40</w:t>
            </w:r>
          </w:p>
        </w:tc>
        <w:tc>
          <w:tcPr>
            <w:tcW w:w="1871" w:type="dxa"/>
          </w:tcPr>
          <w:p w:rsidR="009C0956" w:rsidRDefault="009C0956">
            <w:pPr>
              <w:pStyle w:val="ConsPlusNormal"/>
              <w:jc w:val="center"/>
            </w:pPr>
            <w:r>
              <w:t>3668007,00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1851813,60</w:t>
            </w:r>
          </w:p>
        </w:tc>
        <w:tc>
          <w:tcPr>
            <w:tcW w:w="1644"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701" w:type="dxa"/>
          </w:tcPr>
          <w:p w:rsidR="009C0956" w:rsidRDefault="009C0956">
            <w:pPr>
              <w:pStyle w:val="ConsPlusNormal"/>
              <w:jc w:val="center"/>
            </w:pPr>
            <w:r>
              <w:t>154317,80</w:t>
            </w:r>
          </w:p>
        </w:tc>
        <w:tc>
          <w:tcPr>
            <w:tcW w:w="1871" w:type="dxa"/>
          </w:tcPr>
          <w:p w:rsidR="009C0956" w:rsidRDefault="009C0956">
            <w:pPr>
              <w:pStyle w:val="ConsPlusNormal"/>
              <w:jc w:val="center"/>
            </w:pPr>
            <w:r>
              <w:t>771589,00</w:t>
            </w:r>
          </w:p>
        </w:tc>
      </w:tr>
      <w:tr w:rsidR="009C0956">
        <w:tc>
          <w:tcPr>
            <w:tcW w:w="1417" w:type="dxa"/>
            <w:vMerge/>
          </w:tcPr>
          <w:p w:rsidR="009C0956" w:rsidRDefault="009C0956"/>
        </w:tc>
        <w:tc>
          <w:tcPr>
            <w:tcW w:w="2211" w:type="dxa"/>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7025294,60</w:t>
            </w:r>
          </w:p>
        </w:tc>
        <w:tc>
          <w:tcPr>
            <w:tcW w:w="1644" w:type="dxa"/>
          </w:tcPr>
          <w:p w:rsidR="009C0956" w:rsidRDefault="009C0956">
            <w:pPr>
              <w:pStyle w:val="ConsPlusNormal"/>
              <w:jc w:val="center"/>
            </w:pPr>
            <w:r>
              <w:t>682514,20</w:t>
            </w:r>
          </w:p>
        </w:tc>
        <w:tc>
          <w:tcPr>
            <w:tcW w:w="1701" w:type="dxa"/>
          </w:tcPr>
          <w:p w:rsidR="009C0956" w:rsidRDefault="009C0956">
            <w:pPr>
              <w:pStyle w:val="ConsPlusNormal"/>
              <w:jc w:val="center"/>
            </w:pPr>
            <w:r>
              <w:t>549944,40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701" w:type="dxa"/>
          </w:tcPr>
          <w:p w:rsidR="009C0956" w:rsidRDefault="009C0956">
            <w:pPr>
              <w:pStyle w:val="ConsPlusNormal"/>
              <w:jc w:val="center"/>
            </w:pPr>
            <w:r>
              <w:t>579283,60</w:t>
            </w:r>
          </w:p>
        </w:tc>
        <w:tc>
          <w:tcPr>
            <w:tcW w:w="1871" w:type="dxa"/>
          </w:tcPr>
          <w:p w:rsidR="009C0956" w:rsidRDefault="009C0956">
            <w:pPr>
              <w:pStyle w:val="ConsPlusNormal"/>
              <w:jc w:val="center"/>
            </w:pPr>
            <w:r>
              <w:t>2896418,00</w:t>
            </w:r>
          </w:p>
        </w:tc>
      </w:tr>
      <w:tr w:rsidR="009C0956">
        <w:tc>
          <w:tcPr>
            <w:tcW w:w="3628" w:type="dxa"/>
            <w:gridSpan w:val="2"/>
            <w:vMerge w:val="restart"/>
          </w:tcPr>
          <w:p w:rsidR="009C0956" w:rsidRDefault="009C0956">
            <w:pPr>
              <w:pStyle w:val="ConsPlusNormal"/>
            </w:pPr>
            <w:r>
              <w:t>Всего по государственной программе:</w:t>
            </w:r>
          </w:p>
        </w:tc>
        <w:tc>
          <w:tcPr>
            <w:tcW w:w="1701" w:type="dxa"/>
            <w:vMerge w:val="restart"/>
          </w:tcPr>
          <w:p w:rsidR="009C0956" w:rsidRDefault="009C0956">
            <w:pPr>
              <w:pStyle w:val="ConsPlusNormal"/>
            </w:pPr>
          </w:p>
        </w:tc>
        <w:tc>
          <w:tcPr>
            <w:tcW w:w="1587" w:type="dxa"/>
          </w:tcPr>
          <w:p w:rsidR="009C0956" w:rsidRDefault="009C0956">
            <w:pPr>
              <w:pStyle w:val="ConsPlusNormal"/>
            </w:pPr>
            <w:r>
              <w:t xml:space="preserve">всего </w:t>
            </w:r>
            <w:hyperlink w:anchor="P2604" w:history="1">
              <w:r>
                <w:rPr>
                  <w:color w:val="0000FF"/>
                </w:rPr>
                <w:t>&lt;*&gt;</w:t>
              </w:r>
            </w:hyperlink>
          </w:p>
        </w:tc>
        <w:tc>
          <w:tcPr>
            <w:tcW w:w="1984" w:type="dxa"/>
          </w:tcPr>
          <w:p w:rsidR="009C0956" w:rsidRDefault="009C0956">
            <w:pPr>
              <w:pStyle w:val="ConsPlusNormal"/>
              <w:jc w:val="center"/>
            </w:pPr>
            <w:r>
              <w:t>1044264855,59</w:t>
            </w:r>
          </w:p>
        </w:tc>
        <w:tc>
          <w:tcPr>
            <w:tcW w:w="1644" w:type="dxa"/>
          </w:tcPr>
          <w:p w:rsidR="009C0956" w:rsidRDefault="009C0956">
            <w:pPr>
              <w:pStyle w:val="ConsPlusNormal"/>
              <w:jc w:val="center"/>
            </w:pPr>
            <w:r>
              <w:t>95557374,00</w:t>
            </w:r>
          </w:p>
        </w:tc>
        <w:tc>
          <w:tcPr>
            <w:tcW w:w="1701" w:type="dxa"/>
          </w:tcPr>
          <w:p w:rsidR="009C0956" w:rsidRDefault="009C0956">
            <w:pPr>
              <w:pStyle w:val="ConsPlusNormal"/>
              <w:jc w:val="center"/>
            </w:pPr>
            <w:r>
              <w:t>94377003,30</w:t>
            </w:r>
          </w:p>
        </w:tc>
        <w:tc>
          <w:tcPr>
            <w:tcW w:w="1701" w:type="dxa"/>
          </w:tcPr>
          <w:p w:rsidR="009C0956" w:rsidRDefault="009C0956">
            <w:pPr>
              <w:pStyle w:val="ConsPlusNormal"/>
              <w:jc w:val="center"/>
            </w:pPr>
            <w:r>
              <w:t>96184478,10</w:t>
            </w:r>
          </w:p>
        </w:tc>
        <w:tc>
          <w:tcPr>
            <w:tcW w:w="1701" w:type="dxa"/>
          </w:tcPr>
          <w:p w:rsidR="009C0956" w:rsidRDefault="009C0956">
            <w:pPr>
              <w:pStyle w:val="ConsPlusNormal"/>
              <w:jc w:val="center"/>
            </w:pPr>
            <w:r>
              <w:t>87838811,79</w:t>
            </w:r>
          </w:p>
        </w:tc>
        <w:tc>
          <w:tcPr>
            <w:tcW w:w="1701" w:type="dxa"/>
          </w:tcPr>
          <w:p w:rsidR="009C0956" w:rsidRDefault="009C0956">
            <w:pPr>
              <w:pStyle w:val="ConsPlusNormal"/>
              <w:jc w:val="center"/>
            </w:pPr>
            <w:r>
              <w:t>86578369,80</w:t>
            </w:r>
          </w:p>
        </w:tc>
        <w:tc>
          <w:tcPr>
            <w:tcW w:w="1701" w:type="dxa"/>
          </w:tcPr>
          <w:p w:rsidR="009C0956" w:rsidRDefault="009C0956">
            <w:pPr>
              <w:pStyle w:val="ConsPlusNormal"/>
              <w:jc w:val="center"/>
            </w:pPr>
            <w:r>
              <w:t>85320999,80</w:t>
            </w:r>
          </w:p>
        </w:tc>
        <w:tc>
          <w:tcPr>
            <w:tcW w:w="1701" w:type="dxa"/>
          </w:tcPr>
          <w:p w:rsidR="009C0956" w:rsidRDefault="009C0956">
            <w:pPr>
              <w:pStyle w:val="ConsPlusNormal"/>
              <w:jc w:val="center"/>
            </w:pPr>
            <w:r>
              <w:t>83692969,80</w:t>
            </w:r>
          </w:p>
        </w:tc>
        <w:tc>
          <w:tcPr>
            <w:tcW w:w="1871" w:type="dxa"/>
          </w:tcPr>
          <w:p w:rsidR="009C0956" w:rsidRDefault="009C0956">
            <w:pPr>
              <w:pStyle w:val="ConsPlusNormal"/>
              <w:jc w:val="center"/>
            </w:pPr>
            <w:r>
              <w:t>414714849,00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3574925,00</w:t>
            </w:r>
          </w:p>
        </w:tc>
        <w:tc>
          <w:tcPr>
            <w:tcW w:w="1644" w:type="dxa"/>
          </w:tcPr>
          <w:p w:rsidR="009C0956" w:rsidRDefault="009C0956">
            <w:pPr>
              <w:pStyle w:val="ConsPlusNormal"/>
              <w:jc w:val="center"/>
            </w:pPr>
            <w:r>
              <w:t>1271194,40</w:t>
            </w:r>
          </w:p>
        </w:tc>
        <w:tc>
          <w:tcPr>
            <w:tcW w:w="1701" w:type="dxa"/>
          </w:tcPr>
          <w:p w:rsidR="009C0956" w:rsidRDefault="009C0956">
            <w:pPr>
              <w:pStyle w:val="ConsPlusNormal"/>
              <w:jc w:val="center"/>
            </w:pPr>
            <w:r>
              <w:t>1046248,20</w:t>
            </w:r>
          </w:p>
        </w:tc>
        <w:tc>
          <w:tcPr>
            <w:tcW w:w="1701" w:type="dxa"/>
          </w:tcPr>
          <w:p w:rsidR="009C0956" w:rsidRDefault="009C0956">
            <w:pPr>
              <w:pStyle w:val="ConsPlusNormal"/>
              <w:jc w:val="center"/>
            </w:pPr>
            <w:r>
              <w:t>842782,40</w:t>
            </w:r>
          </w:p>
        </w:tc>
        <w:tc>
          <w:tcPr>
            <w:tcW w:w="1701" w:type="dxa"/>
          </w:tcPr>
          <w:p w:rsidR="009C0956" w:rsidRDefault="009C0956">
            <w:pPr>
              <w:pStyle w:val="ConsPlusNormal"/>
              <w:jc w:val="center"/>
            </w:pPr>
            <w:r>
              <w:t>191170,00</w:t>
            </w:r>
          </w:p>
        </w:tc>
        <w:tc>
          <w:tcPr>
            <w:tcW w:w="1701" w:type="dxa"/>
          </w:tcPr>
          <w:p w:rsidR="009C0956" w:rsidRDefault="009C0956">
            <w:pPr>
              <w:pStyle w:val="ConsPlusNormal"/>
              <w:jc w:val="center"/>
            </w:pPr>
            <w:r>
              <w:t>99460,00</w:t>
            </w:r>
          </w:p>
        </w:tc>
        <w:tc>
          <w:tcPr>
            <w:tcW w:w="1701" w:type="dxa"/>
          </w:tcPr>
          <w:p w:rsidR="009C0956" w:rsidRDefault="009C0956">
            <w:pPr>
              <w:pStyle w:val="ConsPlusNormal"/>
              <w:jc w:val="center"/>
            </w:pPr>
            <w:r>
              <w:t>124070,00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539098357,70</w:t>
            </w:r>
          </w:p>
        </w:tc>
        <w:tc>
          <w:tcPr>
            <w:tcW w:w="1644" w:type="dxa"/>
          </w:tcPr>
          <w:p w:rsidR="009C0956" w:rsidRDefault="009C0956">
            <w:pPr>
              <w:pStyle w:val="ConsPlusNormal"/>
              <w:jc w:val="center"/>
            </w:pPr>
            <w:r>
              <w:t>55278260,80</w:t>
            </w:r>
          </w:p>
        </w:tc>
        <w:tc>
          <w:tcPr>
            <w:tcW w:w="1701" w:type="dxa"/>
          </w:tcPr>
          <w:p w:rsidR="009C0956" w:rsidRDefault="009C0956">
            <w:pPr>
              <w:pStyle w:val="ConsPlusNormal"/>
              <w:jc w:val="center"/>
            </w:pPr>
            <w:r>
              <w:t>48204452,00</w:t>
            </w:r>
          </w:p>
        </w:tc>
        <w:tc>
          <w:tcPr>
            <w:tcW w:w="1701" w:type="dxa"/>
          </w:tcPr>
          <w:p w:rsidR="009C0956" w:rsidRDefault="009C0956">
            <w:pPr>
              <w:pStyle w:val="ConsPlusNormal"/>
              <w:jc w:val="center"/>
            </w:pPr>
            <w:r>
              <w:t>47131280,60</w:t>
            </w:r>
          </w:p>
        </w:tc>
        <w:tc>
          <w:tcPr>
            <w:tcW w:w="1701" w:type="dxa"/>
          </w:tcPr>
          <w:p w:rsidR="009C0956" w:rsidRDefault="009C0956">
            <w:pPr>
              <w:pStyle w:val="ConsPlusNormal"/>
              <w:jc w:val="center"/>
            </w:pPr>
            <w:r>
              <w:t>44864322,70</w:t>
            </w:r>
          </w:p>
        </w:tc>
        <w:tc>
          <w:tcPr>
            <w:tcW w:w="1701" w:type="dxa"/>
          </w:tcPr>
          <w:p w:rsidR="009C0956" w:rsidRDefault="009C0956">
            <w:pPr>
              <w:pStyle w:val="ConsPlusNormal"/>
              <w:jc w:val="center"/>
            </w:pPr>
            <w:r>
              <w:t>44755332,70</w:t>
            </w:r>
          </w:p>
        </w:tc>
        <w:tc>
          <w:tcPr>
            <w:tcW w:w="1701" w:type="dxa"/>
          </w:tcPr>
          <w:p w:rsidR="009C0956" w:rsidRDefault="009C0956">
            <w:pPr>
              <w:pStyle w:val="ConsPlusNormal"/>
              <w:jc w:val="center"/>
            </w:pPr>
            <w:r>
              <w:t>44798352,70</w:t>
            </w:r>
          </w:p>
        </w:tc>
        <w:tc>
          <w:tcPr>
            <w:tcW w:w="1701" w:type="dxa"/>
          </w:tcPr>
          <w:p w:rsidR="009C0956" w:rsidRDefault="009C0956">
            <w:pPr>
              <w:pStyle w:val="ConsPlusNormal"/>
              <w:jc w:val="center"/>
            </w:pPr>
            <w:r>
              <w:t>42344392,70</w:t>
            </w:r>
          </w:p>
        </w:tc>
        <w:tc>
          <w:tcPr>
            <w:tcW w:w="1871" w:type="dxa"/>
          </w:tcPr>
          <w:p w:rsidR="009C0956" w:rsidRDefault="009C0956">
            <w:pPr>
              <w:pStyle w:val="ConsPlusNormal"/>
              <w:jc w:val="center"/>
            </w:pPr>
            <w:r>
              <w:t>211721963,50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591633810,49</w:t>
            </w:r>
          </w:p>
        </w:tc>
        <w:tc>
          <w:tcPr>
            <w:tcW w:w="1644" w:type="dxa"/>
          </w:tcPr>
          <w:p w:rsidR="009C0956" w:rsidRDefault="009C0956">
            <w:pPr>
              <w:pStyle w:val="ConsPlusNormal"/>
              <w:jc w:val="center"/>
            </w:pPr>
            <w:r>
              <w:t>46511438,60</w:t>
            </w:r>
          </w:p>
        </w:tc>
        <w:tc>
          <w:tcPr>
            <w:tcW w:w="1701" w:type="dxa"/>
          </w:tcPr>
          <w:p w:rsidR="009C0956" w:rsidRDefault="009C0956">
            <w:pPr>
              <w:pStyle w:val="ConsPlusNormal"/>
              <w:jc w:val="center"/>
            </w:pPr>
            <w:r>
              <w:t>52629822,90</w:t>
            </w:r>
          </w:p>
        </w:tc>
        <w:tc>
          <w:tcPr>
            <w:tcW w:w="1701" w:type="dxa"/>
          </w:tcPr>
          <w:p w:rsidR="009C0956" w:rsidRDefault="009C0956">
            <w:pPr>
              <w:pStyle w:val="ConsPlusNormal"/>
              <w:jc w:val="center"/>
            </w:pPr>
            <w:r>
              <w:t>55713934,90</w:t>
            </w:r>
          </w:p>
        </w:tc>
        <w:tc>
          <w:tcPr>
            <w:tcW w:w="1701" w:type="dxa"/>
          </w:tcPr>
          <w:p w:rsidR="009C0956" w:rsidRDefault="009C0956">
            <w:pPr>
              <w:pStyle w:val="ConsPlusNormal"/>
              <w:jc w:val="center"/>
            </w:pPr>
            <w:r>
              <w:t>50286838,89</w:t>
            </w:r>
          </w:p>
        </w:tc>
        <w:tc>
          <w:tcPr>
            <w:tcW w:w="1701" w:type="dxa"/>
          </w:tcPr>
          <w:p w:rsidR="009C0956" w:rsidRDefault="009C0956">
            <w:pPr>
              <w:pStyle w:val="ConsPlusNormal"/>
              <w:jc w:val="center"/>
            </w:pPr>
            <w:r>
              <w:t>49227096,90</w:t>
            </w:r>
          </w:p>
        </w:tc>
        <w:tc>
          <w:tcPr>
            <w:tcW w:w="1701" w:type="dxa"/>
          </w:tcPr>
          <w:p w:rsidR="009C0956" w:rsidRDefault="009C0956">
            <w:pPr>
              <w:pStyle w:val="ConsPlusNormal"/>
              <w:jc w:val="center"/>
            </w:pPr>
            <w:r>
              <w:t>47902096,90</w:t>
            </w:r>
          </w:p>
        </w:tc>
        <w:tc>
          <w:tcPr>
            <w:tcW w:w="1701" w:type="dxa"/>
          </w:tcPr>
          <w:p w:rsidR="009C0956" w:rsidRDefault="009C0956">
            <w:pPr>
              <w:pStyle w:val="ConsPlusNormal"/>
              <w:jc w:val="center"/>
            </w:pPr>
            <w:r>
              <w:t>48852096,90</w:t>
            </w:r>
          </w:p>
        </w:tc>
        <w:tc>
          <w:tcPr>
            <w:tcW w:w="1871" w:type="dxa"/>
          </w:tcPr>
          <w:p w:rsidR="009C0956" w:rsidRDefault="009C0956">
            <w:pPr>
              <w:pStyle w:val="ConsPlusNormal"/>
              <w:jc w:val="center"/>
            </w:pPr>
            <w:r>
              <w:t>240510484,50</w:t>
            </w:r>
          </w:p>
        </w:tc>
      </w:tr>
      <w:tr w:rsidR="009C0956">
        <w:tc>
          <w:tcPr>
            <w:tcW w:w="3628" w:type="dxa"/>
            <w:gridSpan w:val="2"/>
            <w:vMerge w:val="restart"/>
          </w:tcPr>
          <w:p w:rsidR="009C0956" w:rsidRDefault="009C0956">
            <w:pPr>
              <w:pStyle w:val="ConsPlusNormal"/>
            </w:pPr>
            <w:r>
              <w:t>Инвестиции в объекты государственной и муниципальной собственности</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46639784,49</w:t>
            </w:r>
          </w:p>
        </w:tc>
        <w:tc>
          <w:tcPr>
            <w:tcW w:w="1644" w:type="dxa"/>
          </w:tcPr>
          <w:p w:rsidR="009C0956" w:rsidRDefault="009C0956">
            <w:pPr>
              <w:pStyle w:val="ConsPlusNormal"/>
              <w:jc w:val="center"/>
            </w:pPr>
            <w:r>
              <w:t>8706519,50</w:t>
            </w:r>
          </w:p>
        </w:tc>
        <w:tc>
          <w:tcPr>
            <w:tcW w:w="1701" w:type="dxa"/>
          </w:tcPr>
          <w:p w:rsidR="009C0956" w:rsidRDefault="009C0956">
            <w:pPr>
              <w:pStyle w:val="ConsPlusNormal"/>
              <w:jc w:val="center"/>
            </w:pPr>
            <w:r>
              <w:t>9915345,00</w:t>
            </w:r>
          </w:p>
        </w:tc>
        <w:tc>
          <w:tcPr>
            <w:tcW w:w="1701" w:type="dxa"/>
          </w:tcPr>
          <w:p w:rsidR="009C0956" w:rsidRDefault="009C0956">
            <w:pPr>
              <w:pStyle w:val="ConsPlusNormal"/>
              <w:jc w:val="center"/>
            </w:pPr>
            <w:r>
              <w:t>11244748,00</w:t>
            </w:r>
          </w:p>
        </w:tc>
        <w:tc>
          <w:tcPr>
            <w:tcW w:w="1701" w:type="dxa"/>
          </w:tcPr>
          <w:p w:rsidR="009C0956" w:rsidRDefault="009C0956">
            <w:pPr>
              <w:pStyle w:val="ConsPlusNormal"/>
              <w:jc w:val="center"/>
            </w:pPr>
            <w:r>
              <w:t>5405871,99</w:t>
            </w:r>
          </w:p>
        </w:tc>
        <w:tc>
          <w:tcPr>
            <w:tcW w:w="1701" w:type="dxa"/>
          </w:tcPr>
          <w:p w:rsidR="009C0956" w:rsidRDefault="009C0956">
            <w:pPr>
              <w:pStyle w:val="ConsPlusNormal"/>
              <w:jc w:val="center"/>
            </w:pPr>
            <w:r>
              <w:t>4237140,00</w:t>
            </w:r>
          </w:p>
        </w:tc>
        <w:tc>
          <w:tcPr>
            <w:tcW w:w="1701" w:type="dxa"/>
          </w:tcPr>
          <w:p w:rsidR="009C0956" w:rsidRDefault="009C0956">
            <w:pPr>
              <w:pStyle w:val="ConsPlusNormal"/>
              <w:jc w:val="center"/>
            </w:pPr>
            <w:r>
              <w:t>2955160,00</w:t>
            </w:r>
          </w:p>
        </w:tc>
        <w:tc>
          <w:tcPr>
            <w:tcW w:w="1701" w:type="dxa"/>
          </w:tcPr>
          <w:p w:rsidR="009C0956" w:rsidRDefault="009C0956">
            <w:pPr>
              <w:pStyle w:val="ConsPlusNormal"/>
              <w:jc w:val="center"/>
            </w:pPr>
            <w:r>
              <w:t>1451200,00</w:t>
            </w:r>
          </w:p>
        </w:tc>
        <w:tc>
          <w:tcPr>
            <w:tcW w:w="1871" w:type="dxa"/>
          </w:tcPr>
          <w:p w:rsidR="009C0956" w:rsidRDefault="009C0956">
            <w:pPr>
              <w:pStyle w:val="ConsPlusNormal"/>
              <w:jc w:val="center"/>
            </w:pPr>
            <w:r>
              <w:t>3506000,00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17696158,70</w:t>
            </w:r>
          </w:p>
        </w:tc>
        <w:tc>
          <w:tcPr>
            <w:tcW w:w="1644" w:type="dxa"/>
          </w:tcPr>
          <w:p w:rsidR="009C0956" w:rsidRDefault="009C0956">
            <w:pPr>
              <w:pStyle w:val="ConsPlusNormal"/>
              <w:jc w:val="center"/>
            </w:pPr>
            <w:r>
              <w:t>4747918,70</w:t>
            </w:r>
          </w:p>
        </w:tc>
        <w:tc>
          <w:tcPr>
            <w:tcW w:w="1701" w:type="dxa"/>
          </w:tcPr>
          <w:p w:rsidR="009C0956" w:rsidRDefault="009C0956">
            <w:pPr>
              <w:pStyle w:val="ConsPlusNormal"/>
              <w:jc w:val="center"/>
            </w:pPr>
            <w:r>
              <w:t>2270500,00</w:t>
            </w:r>
          </w:p>
        </w:tc>
        <w:tc>
          <w:tcPr>
            <w:tcW w:w="1701" w:type="dxa"/>
          </w:tcPr>
          <w:p w:rsidR="009C0956" w:rsidRDefault="009C0956">
            <w:pPr>
              <w:pStyle w:val="ConsPlusNormal"/>
              <w:jc w:val="center"/>
            </w:pPr>
            <w:r>
              <w:t>2891510,00</w:t>
            </w:r>
          </w:p>
        </w:tc>
        <w:tc>
          <w:tcPr>
            <w:tcW w:w="1701" w:type="dxa"/>
          </w:tcPr>
          <w:p w:rsidR="009C0956" w:rsidRDefault="009C0956">
            <w:pPr>
              <w:pStyle w:val="ConsPlusNormal"/>
              <w:jc w:val="center"/>
            </w:pPr>
            <w:r>
              <w:t>2467530,00</w:t>
            </w:r>
          </w:p>
        </w:tc>
        <w:tc>
          <w:tcPr>
            <w:tcW w:w="1701" w:type="dxa"/>
          </w:tcPr>
          <w:p w:rsidR="009C0956" w:rsidRDefault="009C0956">
            <w:pPr>
              <w:pStyle w:val="ConsPlusNormal"/>
              <w:jc w:val="center"/>
            </w:pPr>
            <w:r>
              <w:t>2345540,00</w:t>
            </w:r>
          </w:p>
        </w:tc>
        <w:tc>
          <w:tcPr>
            <w:tcW w:w="1701" w:type="dxa"/>
          </w:tcPr>
          <w:p w:rsidR="009C0956" w:rsidRDefault="009C0956">
            <w:pPr>
              <w:pStyle w:val="ConsPlusNormal"/>
              <w:jc w:val="center"/>
            </w:pPr>
            <w:r>
              <w:t>2375560,00</w:t>
            </w:r>
          </w:p>
        </w:tc>
        <w:tc>
          <w:tcPr>
            <w:tcW w:w="1701" w:type="dxa"/>
          </w:tcPr>
          <w:p w:rsidR="009C0956" w:rsidRDefault="009C0956">
            <w:pPr>
              <w:pStyle w:val="ConsPlusNormal"/>
              <w:jc w:val="center"/>
            </w:pPr>
            <w:r>
              <w:t>99600,00</w:t>
            </w:r>
          </w:p>
        </w:tc>
        <w:tc>
          <w:tcPr>
            <w:tcW w:w="1871" w:type="dxa"/>
          </w:tcPr>
          <w:p w:rsidR="009C0956" w:rsidRDefault="009C0956">
            <w:pPr>
              <w:pStyle w:val="ConsPlusNormal"/>
              <w:jc w:val="center"/>
            </w:pPr>
            <w:r>
              <w:t>498000,00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28943625,79</w:t>
            </w:r>
          </w:p>
        </w:tc>
        <w:tc>
          <w:tcPr>
            <w:tcW w:w="1644" w:type="dxa"/>
          </w:tcPr>
          <w:p w:rsidR="009C0956" w:rsidRDefault="009C0956">
            <w:pPr>
              <w:pStyle w:val="ConsPlusNormal"/>
              <w:jc w:val="center"/>
            </w:pPr>
            <w:r>
              <w:t>3958600,80</w:t>
            </w:r>
          </w:p>
        </w:tc>
        <w:tc>
          <w:tcPr>
            <w:tcW w:w="1701" w:type="dxa"/>
          </w:tcPr>
          <w:p w:rsidR="009C0956" w:rsidRDefault="009C0956">
            <w:pPr>
              <w:pStyle w:val="ConsPlusNormal"/>
              <w:jc w:val="center"/>
            </w:pPr>
            <w:r>
              <w:t>7513445,00</w:t>
            </w:r>
          </w:p>
        </w:tc>
        <w:tc>
          <w:tcPr>
            <w:tcW w:w="1701" w:type="dxa"/>
          </w:tcPr>
          <w:p w:rsidR="009C0956" w:rsidRDefault="009C0956">
            <w:pPr>
              <w:pStyle w:val="ConsPlusNormal"/>
              <w:jc w:val="center"/>
            </w:pPr>
            <w:r>
              <w:t>8211838,00</w:t>
            </w:r>
          </w:p>
        </w:tc>
        <w:tc>
          <w:tcPr>
            <w:tcW w:w="1701" w:type="dxa"/>
          </w:tcPr>
          <w:p w:rsidR="009C0956" w:rsidRDefault="009C0956">
            <w:pPr>
              <w:pStyle w:val="ConsPlusNormal"/>
              <w:jc w:val="center"/>
            </w:pPr>
            <w:r>
              <w:t>2784741,99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3628" w:type="dxa"/>
            <w:gridSpan w:val="2"/>
            <w:vMerge w:val="restart"/>
          </w:tcPr>
          <w:p w:rsidR="009C0956" w:rsidRDefault="009C0956">
            <w:pPr>
              <w:pStyle w:val="ConsPlusNormal"/>
            </w:pPr>
            <w:r>
              <w:t>Прочие расходы</w:t>
            </w:r>
          </w:p>
        </w:tc>
        <w:tc>
          <w:tcPr>
            <w:tcW w:w="1701" w:type="dxa"/>
            <w:vMerge w:val="restart"/>
          </w:tcPr>
          <w:p w:rsidR="009C0956" w:rsidRDefault="009C0956">
            <w:pPr>
              <w:pStyle w:val="ConsPlusNormal"/>
            </w:pPr>
          </w:p>
        </w:tc>
        <w:tc>
          <w:tcPr>
            <w:tcW w:w="1587" w:type="dxa"/>
          </w:tcPr>
          <w:p w:rsidR="009C0956" w:rsidRDefault="009C0956">
            <w:pPr>
              <w:pStyle w:val="ConsPlusNormal"/>
            </w:pPr>
            <w:r>
              <w:t xml:space="preserve">всего </w:t>
            </w:r>
            <w:hyperlink w:anchor="P2604" w:history="1">
              <w:r>
                <w:rPr>
                  <w:color w:val="0000FF"/>
                </w:rPr>
                <w:t>&lt;*&gt;</w:t>
              </w:r>
            </w:hyperlink>
          </w:p>
        </w:tc>
        <w:tc>
          <w:tcPr>
            <w:tcW w:w="1984" w:type="dxa"/>
          </w:tcPr>
          <w:p w:rsidR="009C0956" w:rsidRDefault="009C0956">
            <w:pPr>
              <w:pStyle w:val="ConsPlusNormal"/>
              <w:jc w:val="center"/>
            </w:pPr>
            <w:r>
              <w:t>997625071,10</w:t>
            </w:r>
          </w:p>
        </w:tc>
        <w:tc>
          <w:tcPr>
            <w:tcW w:w="1644" w:type="dxa"/>
          </w:tcPr>
          <w:p w:rsidR="009C0956" w:rsidRDefault="009C0956">
            <w:pPr>
              <w:pStyle w:val="ConsPlusNormal"/>
              <w:jc w:val="center"/>
            </w:pPr>
            <w:r>
              <w:t>86850854,50</w:t>
            </w:r>
          </w:p>
        </w:tc>
        <w:tc>
          <w:tcPr>
            <w:tcW w:w="1701" w:type="dxa"/>
          </w:tcPr>
          <w:p w:rsidR="009C0956" w:rsidRDefault="009C0956">
            <w:pPr>
              <w:pStyle w:val="ConsPlusNormal"/>
              <w:jc w:val="center"/>
            </w:pPr>
            <w:r>
              <w:t>84461658,30</w:t>
            </w:r>
          </w:p>
        </w:tc>
        <w:tc>
          <w:tcPr>
            <w:tcW w:w="1701" w:type="dxa"/>
          </w:tcPr>
          <w:p w:rsidR="009C0956" w:rsidRDefault="009C0956">
            <w:pPr>
              <w:pStyle w:val="ConsPlusNormal"/>
              <w:jc w:val="center"/>
            </w:pPr>
            <w:r>
              <w:t>84939730,10</w:t>
            </w:r>
          </w:p>
        </w:tc>
        <w:tc>
          <w:tcPr>
            <w:tcW w:w="1701" w:type="dxa"/>
          </w:tcPr>
          <w:p w:rsidR="009C0956" w:rsidRDefault="009C0956">
            <w:pPr>
              <w:pStyle w:val="ConsPlusNormal"/>
              <w:jc w:val="center"/>
            </w:pPr>
            <w:r>
              <w:t>82432939,80</w:t>
            </w:r>
          </w:p>
        </w:tc>
        <w:tc>
          <w:tcPr>
            <w:tcW w:w="1701" w:type="dxa"/>
          </w:tcPr>
          <w:p w:rsidR="009C0956" w:rsidRDefault="009C0956">
            <w:pPr>
              <w:pStyle w:val="ConsPlusNormal"/>
              <w:jc w:val="center"/>
            </w:pPr>
            <w:r>
              <w:t>82341229,80</w:t>
            </w:r>
          </w:p>
        </w:tc>
        <w:tc>
          <w:tcPr>
            <w:tcW w:w="1701" w:type="dxa"/>
          </w:tcPr>
          <w:p w:rsidR="009C0956" w:rsidRDefault="009C0956">
            <w:pPr>
              <w:pStyle w:val="ConsPlusNormal"/>
              <w:jc w:val="center"/>
            </w:pPr>
            <w:r>
              <w:t>82365839,80</w:t>
            </w:r>
          </w:p>
        </w:tc>
        <w:tc>
          <w:tcPr>
            <w:tcW w:w="1701" w:type="dxa"/>
          </w:tcPr>
          <w:p w:rsidR="009C0956" w:rsidRDefault="009C0956">
            <w:pPr>
              <w:pStyle w:val="ConsPlusNormal"/>
              <w:jc w:val="center"/>
            </w:pPr>
            <w:r>
              <w:t>82241769,80</w:t>
            </w:r>
          </w:p>
        </w:tc>
        <w:tc>
          <w:tcPr>
            <w:tcW w:w="1871" w:type="dxa"/>
          </w:tcPr>
          <w:p w:rsidR="009C0956" w:rsidRDefault="009C0956">
            <w:pPr>
              <w:pStyle w:val="ConsPlusNormal"/>
              <w:jc w:val="center"/>
            </w:pPr>
            <w:r>
              <w:t>411208849,00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3574925,00</w:t>
            </w:r>
          </w:p>
        </w:tc>
        <w:tc>
          <w:tcPr>
            <w:tcW w:w="1644" w:type="dxa"/>
          </w:tcPr>
          <w:p w:rsidR="009C0956" w:rsidRDefault="009C0956">
            <w:pPr>
              <w:pStyle w:val="ConsPlusNormal"/>
              <w:jc w:val="center"/>
            </w:pPr>
            <w:r>
              <w:t>1271194,40</w:t>
            </w:r>
          </w:p>
        </w:tc>
        <w:tc>
          <w:tcPr>
            <w:tcW w:w="1701" w:type="dxa"/>
          </w:tcPr>
          <w:p w:rsidR="009C0956" w:rsidRDefault="009C0956">
            <w:pPr>
              <w:pStyle w:val="ConsPlusNormal"/>
              <w:jc w:val="center"/>
            </w:pPr>
            <w:r>
              <w:t>1046248,20</w:t>
            </w:r>
          </w:p>
        </w:tc>
        <w:tc>
          <w:tcPr>
            <w:tcW w:w="1701" w:type="dxa"/>
          </w:tcPr>
          <w:p w:rsidR="009C0956" w:rsidRDefault="009C0956">
            <w:pPr>
              <w:pStyle w:val="ConsPlusNormal"/>
              <w:jc w:val="center"/>
            </w:pPr>
            <w:r>
              <w:t>842782,40</w:t>
            </w:r>
          </w:p>
        </w:tc>
        <w:tc>
          <w:tcPr>
            <w:tcW w:w="1701" w:type="dxa"/>
          </w:tcPr>
          <w:p w:rsidR="009C0956" w:rsidRDefault="009C0956">
            <w:pPr>
              <w:pStyle w:val="ConsPlusNormal"/>
              <w:jc w:val="center"/>
            </w:pPr>
            <w:r>
              <w:t>191170,00</w:t>
            </w:r>
          </w:p>
        </w:tc>
        <w:tc>
          <w:tcPr>
            <w:tcW w:w="1701" w:type="dxa"/>
          </w:tcPr>
          <w:p w:rsidR="009C0956" w:rsidRDefault="009C0956">
            <w:pPr>
              <w:pStyle w:val="ConsPlusNormal"/>
              <w:jc w:val="center"/>
            </w:pPr>
            <w:r>
              <w:t>99460,00</w:t>
            </w:r>
          </w:p>
        </w:tc>
        <w:tc>
          <w:tcPr>
            <w:tcW w:w="1701" w:type="dxa"/>
          </w:tcPr>
          <w:p w:rsidR="009C0956" w:rsidRDefault="009C0956">
            <w:pPr>
              <w:pStyle w:val="ConsPlusNormal"/>
              <w:jc w:val="center"/>
            </w:pPr>
            <w:r>
              <w:t>124070,00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521402199,00</w:t>
            </w:r>
          </w:p>
        </w:tc>
        <w:tc>
          <w:tcPr>
            <w:tcW w:w="1644" w:type="dxa"/>
          </w:tcPr>
          <w:p w:rsidR="009C0956" w:rsidRDefault="009C0956">
            <w:pPr>
              <w:pStyle w:val="ConsPlusNormal"/>
              <w:jc w:val="center"/>
            </w:pPr>
            <w:r>
              <w:t>50530342,10</w:t>
            </w:r>
          </w:p>
        </w:tc>
        <w:tc>
          <w:tcPr>
            <w:tcW w:w="1701" w:type="dxa"/>
          </w:tcPr>
          <w:p w:rsidR="009C0956" w:rsidRDefault="009C0956">
            <w:pPr>
              <w:pStyle w:val="ConsPlusNormal"/>
              <w:jc w:val="center"/>
            </w:pPr>
            <w:r>
              <w:t>45802552,00</w:t>
            </w:r>
          </w:p>
        </w:tc>
        <w:tc>
          <w:tcPr>
            <w:tcW w:w="1701" w:type="dxa"/>
          </w:tcPr>
          <w:p w:rsidR="009C0956" w:rsidRDefault="009C0956">
            <w:pPr>
              <w:pStyle w:val="ConsPlusNormal"/>
              <w:jc w:val="center"/>
            </w:pPr>
            <w:r>
              <w:t>44098370,60</w:t>
            </w:r>
          </w:p>
        </w:tc>
        <w:tc>
          <w:tcPr>
            <w:tcW w:w="1701" w:type="dxa"/>
          </w:tcPr>
          <w:p w:rsidR="009C0956" w:rsidRDefault="009C0956">
            <w:pPr>
              <w:pStyle w:val="ConsPlusNormal"/>
              <w:jc w:val="center"/>
            </w:pPr>
            <w:r>
              <w:t>42243192,70</w:t>
            </w:r>
          </w:p>
        </w:tc>
        <w:tc>
          <w:tcPr>
            <w:tcW w:w="1701" w:type="dxa"/>
          </w:tcPr>
          <w:p w:rsidR="009C0956" w:rsidRDefault="009C0956">
            <w:pPr>
              <w:pStyle w:val="ConsPlusNormal"/>
              <w:jc w:val="center"/>
            </w:pPr>
            <w:r>
              <w:t>42243192,70</w:t>
            </w:r>
          </w:p>
        </w:tc>
        <w:tc>
          <w:tcPr>
            <w:tcW w:w="1701" w:type="dxa"/>
          </w:tcPr>
          <w:p w:rsidR="009C0956" w:rsidRDefault="009C0956">
            <w:pPr>
              <w:pStyle w:val="ConsPlusNormal"/>
              <w:jc w:val="center"/>
            </w:pPr>
            <w:r>
              <w:t>42243192,70</w:t>
            </w:r>
          </w:p>
        </w:tc>
        <w:tc>
          <w:tcPr>
            <w:tcW w:w="1701" w:type="dxa"/>
          </w:tcPr>
          <w:p w:rsidR="009C0956" w:rsidRDefault="009C0956">
            <w:pPr>
              <w:pStyle w:val="ConsPlusNormal"/>
              <w:jc w:val="center"/>
            </w:pPr>
            <w:r>
              <w:t>42243192,70</w:t>
            </w:r>
          </w:p>
        </w:tc>
        <w:tc>
          <w:tcPr>
            <w:tcW w:w="1871" w:type="dxa"/>
          </w:tcPr>
          <w:p w:rsidR="009C0956" w:rsidRDefault="009C0956">
            <w:pPr>
              <w:pStyle w:val="ConsPlusNormal"/>
              <w:jc w:val="center"/>
            </w:pPr>
            <w:r>
              <w:t>211215963,50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562690184,70</w:t>
            </w:r>
          </w:p>
        </w:tc>
        <w:tc>
          <w:tcPr>
            <w:tcW w:w="1644" w:type="dxa"/>
          </w:tcPr>
          <w:p w:rsidR="009C0956" w:rsidRDefault="009C0956">
            <w:pPr>
              <w:pStyle w:val="ConsPlusNormal"/>
              <w:jc w:val="center"/>
            </w:pPr>
            <w:r>
              <w:t>42552837,80</w:t>
            </w:r>
          </w:p>
        </w:tc>
        <w:tc>
          <w:tcPr>
            <w:tcW w:w="1701" w:type="dxa"/>
          </w:tcPr>
          <w:p w:rsidR="009C0956" w:rsidRDefault="009C0956">
            <w:pPr>
              <w:pStyle w:val="ConsPlusNormal"/>
              <w:jc w:val="center"/>
            </w:pPr>
            <w:r>
              <w:t>45116377,90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871" w:type="dxa"/>
          </w:tcPr>
          <w:p w:rsidR="009C0956" w:rsidRDefault="009C0956">
            <w:pPr>
              <w:pStyle w:val="ConsPlusNormal"/>
              <w:jc w:val="center"/>
            </w:pPr>
            <w:r>
              <w:t>237510484,50</w:t>
            </w:r>
          </w:p>
        </w:tc>
      </w:tr>
      <w:tr w:rsidR="009C0956">
        <w:tc>
          <w:tcPr>
            <w:tcW w:w="22621" w:type="dxa"/>
            <w:gridSpan w:val="13"/>
          </w:tcPr>
          <w:p w:rsidR="009C0956" w:rsidRDefault="009C0956">
            <w:pPr>
              <w:pStyle w:val="ConsPlusNormal"/>
            </w:pPr>
            <w:r>
              <w:t>В том числе:</w:t>
            </w:r>
          </w:p>
        </w:tc>
      </w:tr>
      <w:tr w:rsidR="009C0956">
        <w:tc>
          <w:tcPr>
            <w:tcW w:w="3628" w:type="dxa"/>
            <w:gridSpan w:val="2"/>
            <w:vMerge w:val="restart"/>
          </w:tcPr>
          <w:p w:rsidR="009C0956" w:rsidRDefault="009C0956">
            <w:pPr>
              <w:pStyle w:val="ConsPlusNormal"/>
            </w:pPr>
            <w:r>
              <w:t>Департамент здравоохранения автономного округа</w:t>
            </w:r>
          </w:p>
        </w:tc>
        <w:tc>
          <w:tcPr>
            <w:tcW w:w="1701" w:type="dxa"/>
            <w:vMerge w:val="restart"/>
          </w:tcPr>
          <w:p w:rsidR="009C0956" w:rsidRDefault="009C0956">
            <w:pPr>
              <w:pStyle w:val="ConsPlusNormal"/>
            </w:pPr>
          </w:p>
        </w:tc>
        <w:tc>
          <w:tcPr>
            <w:tcW w:w="1587" w:type="dxa"/>
          </w:tcPr>
          <w:p w:rsidR="009C0956" w:rsidRDefault="009C0956">
            <w:pPr>
              <w:pStyle w:val="ConsPlusNormal"/>
            </w:pPr>
            <w:r>
              <w:t xml:space="preserve">всего </w:t>
            </w:r>
            <w:hyperlink w:anchor="P2604" w:history="1">
              <w:r>
                <w:rPr>
                  <w:color w:val="0000FF"/>
                </w:rPr>
                <w:t>&lt;*&gt;</w:t>
              </w:r>
            </w:hyperlink>
          </w:p>
        </w:tc>
        <w:tc>
          <w:tcPr>
            <w:tcW w:w="1984" w:type="dxa"/>
          </w:tcPr>
          <w:p w:rsidR="009C0956" w:rsidRDefault="009C0956">
            <w:pPr>
              <w:pStyle w:val="ConsPlusNormal"/>
              <w:jc w:val="center"/>
            </w:pPr>
            <w:r>
              <w:t>1009445383,80</w:t>
            </w:r>
          </w:p>
        </w:tc>
        <w:tc>
          <w:tcPr>
            <w:tcW w:w="1644" w:type="dxa"/>
          </w:tcPr>
          <w:p w:rsidR="009C0956" w:rsidRDefault="009C0956">
            <w:pPr>
              <w:pStyle w:val="ConsPlusNormal"/>
              <w:jc w:val="center"/>
            </w:pPr>
            <w:r>
              <w:t>90769249,00</w:t>
            </w:r>
          </w:p>
        </w:tc>
        <w:tc>
          <w:tcPr>
            <w:tcW w:w="1701" w:type="dxa"/>
          </w:tcPr>
          <w:p w:rsidR="009C0956" w:rsidRDefault="009C0956">
            <w:pPr>
              <w:pStyle w:val="ConsPlusNormal"/>
              <w:jc w:val="center"/>
            </w:pPr>
            <w:r>
              <w:t>86469735,00</w:t>
            </w:r>
          </w:p>
        </w:tc>
        <w:tc>
          <w:tcPr>
            <w:tcW w:w="1701" w:type="dxa"/>
          </w:tcPr>
          <w:p w:rsidR="009C0956" w:rsidRDefault="009C0956">
            <w:pPr>
              <w:pStyle w:val="ConsPlusNormal"/>
              <w:jc w:val="center"/>
            </w:pPr>
            <w:r>
              <w:t>86978767,30</w:t>
            </w:r>
          </w:p>
        </w:tc>
        <w:tc>
          <w:tcPr>
            <w:tcW w:w="1701" w:type="dxa"/>
          </w:tcPr>
          <w:p w:rsidR="009C0956" w:rsidRDefault="009C0956">
            <w:pPr>
              <w:pStyle w:val="ConsPlusNormal"/>
              <w:jc w:val="center"/>
            </w:pPr>
            <w:r>
              <w:t>84514222,50</w:t>
            </w:r>
          </w:p>
        </w:tc>
        <w:tc>
          <w:tcPr>
            <w:tcW w:w="1701" w:type="dxa"/>
          </w:tcPr>
          <w:p w:rsidR="009C0956" w:rsidRDefault="009C0956">
            <w:pPr>
              <w:pStyle w:val="ConsPlusNormal"/>
              <w:jc w:val="center"/>
            </w:pPr>
            <w:r>
              <w:t>84463522,50</w:t>
            </w:r>
          </w:p>
        </w:tc>
        <w:tc>
          <w:tcPr>
            <w:tcW w:w="1701" w:type="dxa"/>
          </w:tcPr>
          <w:p w:rsidR="009C0956" w:rsidRDefault="009C0956">
            <w:pPr>
              <w:pStyle w:val="ConsPlusNormal"/>
              <w:jc w:val="center"/>
            </w:pPr>
            <w:r>
              <w:t>84531152,50</w:t>
            </w:r>
          </w:p>
        </w:tc>
        <w:tc>
          <w:tcPr>
            <w:tcW w:w="1701" w:type="dxa"/>
          </w:tcPr>
          <w:p w:rsidR="009C0956" w:rsidRDefault="009C0956">
            <w:pPr>
              <w:pStyle w:val="ConsPlusNormal"/>
              <w:jc w:val="center"/>
            </w:pPr>
            <w:r>
              <w:t>81953122,50</w:t>
            </w:r>
          </w:p>
        </w:tc>
        <w:tc>
          <w:tcPr>
            <w:tcW w:w="1871" w:type="dxa"/>
          </w:tcPr>
          <w:p w:rsidR="009C0956" w:rsidRDefault="009C0956">
            <w:pPr>
              <w:pStyle w:val="ConsPlusNormal"/>
              <w:jc w:val="center"/>
            </w:pPr>
            <w:r>
              <w:t>409765612,50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3553715,30</w:t>
            </w:r>
          </w:p>
        </w:tc>
        <w:tc>
          <w:tcPr>
            <w:tcW w:w="1644" w:type="dxa"/>
          </w:tcPr>
          <w:p w:rsidR="009C0956" w:rsidRDefault="009C0956">
            <w:pPr>
              <w:pStyle w:val="ConsPlusNormal"/>
              <w:jc w:val="center"/>
            </w:pPr>
            <w:r>
              <w:t>1255586,20</w:t>
            </w:r>
          </w:p>
        </w:tc>
        <w:tc>
          <w:tcPr>
            <w:tcW w:w="1701" w:type="dxa"/>
          </w:tcPr>
          <w:p w:rsidR="009C0956" w:rsidRDefault="009C0956">
            <w:pPr>
              <w:pStyle w:val="ConsPlusNormal"/>
              <w:jc w:val="center"/>
            </w:pPr>
            <w:r>
              <w:t>1043472,20</w:t>
            </w:r>
          </w:p>
        </w:tc>
        <w:tc>
          <w:tcPr>
            <w:tcW w:w="1701" w:type="dxa"/>
          </w:tcPr>
          <w:p w:rsidR="009C0956" w:rsidRDefault="009C0956">
            <w:pPr>
              <w:pStyle w:val="ConsPlusNormal"/>
              <w:jc w:val="center"/>
            </w:pPr>
            <w:r>
              <w:t>839956,90</w:t>
            </w:r>
          </w:p>
        </w:tc>
        <w:tc>
          <w:tcPr>
            <w:tcW w:w="1701" w:type="dxa"/>
          </w:tcPr>
          <w:p w:rsidR="009C0956" w:rsidRDefault="009C0956">
            <w:pPr>
              <w:pStyle w:val="ConsPlusNormal"/>
              <w:jc w:val="center"/>
            </w:pPr>
            <w:r>
              <w:t>191170,00</w:t>
            </w:r>
          </w:p>
        </w:tc>
        <w:tc>
          <w:tcPr>
            <w:tcW w:w="1701" w:type="dxa"/>
          </w:tcPr>
          <w:p w:rsidR="009C0956" w:rsidRDefault="009C0956">
            <w:pPr>
              <w:pStyle w:val="ConsPlusNormal"/>
              <w:jc w:val="center"/>
            </w:pPr>
            <w:r>
              <w:t>99460,00</w:t>
            </w:r>
          </w:p>
        </w:tc>
        <w:tc>
          <w:tcPr>
            <w:tcW w:w="1701" w:type="dxa"/>
          </w:tcPr>
          <w:p w:rsidR="009C0956" w:rsidRDefault="009C0956">
            <w:pPr>
              <w:pStyle w:val="ConsPlusNormal"/>
              <w:jc w:val="center"/>
            </w:pPr>
            <w:r>
              <w:t>124070,00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533243721,40</w:t>
            </w:r>
          </w:p>
        </w:tc>
        <w:tc>
          <w:tcPr>
            <w:tcW w:w="1644" w:type="dxa"/>
          </w:tcPr>
          <w:p w:rsidR="009C0956" w:rsidRDefault="009C0956">
            <w:pPr>
              <w:pStyle w:val="ConsPlusNormal"/>
              <w:jc w:val="center"/>
            </w:pPr>
            <w:r>
              <w:t>54464344,80</w:t>
            </w:r>
          </w:p>
        </w:tc>
        <w:tc>
          <w:tcPr>
            <w:tcW w:w="1701" w:type="dxa"/>
          </w:tcPr>
          <w:p w:rsidR="009C0956" w:rsidRDefault="009C0956">
            <w:pPr>
              <w:pStyle w:val="ConsPlusNormal"/>
              <w:jc w:val="center"/>
            </w:pPr>
            <w:r>
              <w:t>47813404,70</w:t>
            </w:r>
          </w:p>
        </w:tc>
        <w:tc>
          <w:tcPr>
            <w:tcW w:w="1701" w:type="dxa"/>
          </w:tcPr>
          <w:p w:rsidR="009C0956" w:rsidRDefault="009C0956">
            <w:pPr>
              <w:pStyle w:val="ConsPlusNormal"/>
              <w:jc w:val="center"/>
            </w:pPr>
            <w:r>
              <w:t>46140233,30</w:t>
            </w:r>
          </w:p>
        </w:tc>
        <w:tc>
          <w:tcPr>
            <w:tcW w:w="1701" w:type="dxa"/>
          </w:tcPr>
          <w:p w:rsidR="009C0956" w:rsidRDefault="009C0956">
            <w:pPr>
              <w:pStyle w:val="ConsPlusNormal"/>
              <w:jc w:val="center"/>
            </w:pPr>
            <w:r>
              <w:t>44324475,40</w:t>
            </w:r>
          </w:p>
        </w:tc>
        <w:tc>
          <w:tcPr>
            <w:tcW w:w="1701" w:type="dxa"/>
          </w:tcPr>
          <w:p w:rsidR="009C0956" w:rsidRDefault="009C0956">
            <w:pPr>
              <w:pStyle w:val="ConsPlusNormal"/>
              <w:jc w:val="center"/>
            </w:pPr>
            <w:r>
              <w:t>44365485,40</w:t>
            </w:r>
          </w:p>
        </w:tc>
        <w:tc>
          <w:tcPr>
            <w:tcW w:w="1701" w:type="dxa"/>
          </w:tcPr>
          <w:p w:rsidR="009C0956" w:rsidRDefault="009C0956">
            <w:pPr>
              <w:pStyle w:val="ConsPlusNormal"/>
              <w:jc w:val="center"/>
            </w:pPr>
            <w:r>
              <w:t>44408505,40</w:t>
            </w:r>
          </w:p>
        </w:tc>
        <w:tc>
          <w:tcPr>
            <w:tcW w:w="1701" w:type="dxa"/>
          </w:tcPr>
          <w:p w:rsidR="009C0956" w:rsidRDefault="009C0956">
            <w:pPr>
              <w:pStyle w:val="ConsPlusNormal"/>
              <w:jc w:val="center"/>
            </w:pPr>
            <w:r>
              <w:t>41954545,40</w:t>
            </w:r>
          </w:p>
        </w:tc>
        <w:tc>
          <w:tcPr>
            <w:tcW w:w="1871" w:type="dxa"/>
          </w:tcPr>
          <w:p w:rsidR="009C0956" w:rsidRDefault="009C0956">
            <w:pPr>
              <w:pStyle w:val="ConsPlusNormal"/>
              <w:jc w:val="center"/>
            </w:pPr>
            <w:r>
              <w:t>209772727,00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562690184,70</w:t>
            </w:r>
          </w:p>
        </w:tc>
        <w:tc>
          <w:tcPr>
            <w:tcW w:w="1644" w:type="dxa"/>
          </w:tcPr>
          <w:p w:rsidR="009C0956" w:rsidRDefault="009C0956">
            <w:pPr>
              <w:pStyle w:val="ConsPlusNormal"/>
              <w:jc w:val="center"/>
            </w:pPr>
            <w:r>
              <w:t>42552837,80</w:t>
            </w:r>
          </w:p>
        </w:tc>
        <w:tc>
          <w:tcPr>
            <w:tcW w:w="1701" w:type="dxa"/>
          </w:tcPr>
          <w:p w:rsidR="009C0956" w:rsidRDefault="009C0956">
            <w:pPr>
              <w:pStyle w:val="ConsPlusNormal"/>
              <w:jc w:val="center"/>
            </w:pPr>
            <w:r>
              <w:t>45116377,90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701" w:type="dxa"/>
          </w:tcPr>
          <w:p w:rsidR="009C0956" w:rsidRDefault="009C0956">
            <w:pPr>
              <w:pStyle w:val="ConsPlusNormal"/>
              <w:jc w:val="center"/>
            </w:pPr>
            <w:r>
              <w:t>47502096,90</w:t>
            </w:r>
          </w:p>
        </w:tc>
        <w:tc>
          <w:tcPr>
            <w:tcW w:w="1871" w:type="dxa"/>
          </w:tcPr>
          <w:p w:rsidR="009C0956" w:rsidRDefault="009C0956">
            <w:pPr>
              <w:pStyle w:val="ConsPlusNormal"/>
              <w:jc w:val="center"/>
            </w:pPr>
            <w:r>
              <w:t>237510484,50</w:t>
            </w:r>
          </w:p>
        </w:tc>
      </w:tr>
      <w:tr w:rsidR="009C0956">
        <w:tc>
          <w:tcPr>
            <w:tcW w:w="3628" w:type="dxa"/>
            <w:gridSpan w:val="2"/>
            <w:vMerge w:val="restart"/>
          </w:tcPr>
          <w:p w:rsidR="009C0956" w:rsidRDefault="009C0956">
            <w:pPr>
              <w:pStyle w:val="ConsPlusNormal"/>
            </w:pPr>
            <w:r>
              <w:t xml:space="preserve">Департамент строительства автономного округа </w:t>
            </w:r>
            <w:hyperlink w:anchor="P2604" w:history="1">
              <w:r>
                <w:rPr>
                  <w:color w:val="0000FF"/>
                </w:rPr>
                <w:t>&lt;*&gt;</w:t>
              </w:r>
            </w:hyperlink>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30140908,79</w:t>
            </w:r>
          </w:p>
        </w:tc>
        <w:tc>
          <w:tcPr>
            <w:tcW w:w="1644" w:type="dxa"/>
          </w:tcPr>
          <w:p w:rsidR="009C0956" w:rsidRDefault="009C0956">
            <w:pPr>
              <w:pStyle w:val="ConsPlusNormal"/>
              <w:jc w:val="center"/>
            </w:pPr>
            <w:r>
              <w:t>4403483,80</w:t>
            </w:r>
          </w:p>
        </w:tc>
        <w:tc>
          <w:tcPr>
            <w:tcW w:w="1701" w:type="dxa"/>
          </w:tcPr>
          <w:p w:rsidR="009C0956" w:rsidRDefault="009C0956">
            <w:pPr>
              <w:pStyle w:val="ConsPlusNormal"/>
              <w:jc w:val="center"/>
            </w:pPr>
            <w:r>
              <w:t>7514645,00</w:t>
            </w:r>
          </w:p>
        </w:tc>
        <w:tc>
          <w:tcPr>
            <w:tcW w:w="1701" w:type="dxa"/>
          </w:tcPr>
          <w:p w:rsidR="009C0956" w:rsidRDefault="009C0956">
            <w:pPr>
              <w:pStyle w:val="ConsPlusNormal"/>
              <w:jc w:val="center"/>
            </w:pPr>
            <w:r>
              <w:t>8813038,00</w:t>
            </w:r>
          </w:p>
        </w:tc>
        <w:tc>
          <w:tcPr>
            <w:tcW w:w="1701" w:type="dxa"/>
          </w:tcPr>
          <w:p w:rsidR="009C0956" w:rsidRDefault="009C0956">
            <w:pPr>
              <w:pStyle w:val="ConsPlusNormal"/>
              <w:jc w:val="center"/>
            </w:pPr>
            <w:r>
              <w:t>2934741,99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1197283,00</w:t>
            </w:r>
          </w:p>
        </w:tc>
        <w:tc>
          <w:tcPr>
            <w:tcW w:w="1644" w:type="dxa"/>
          </w:tcPr>
          <w:p w:rsidR="009C0956" w:rsidRDefault="009C0956">
            <w:pPr>
              <w:pStyle w:val="ConsPlusNormal"/>
              <w:jc w:val="center"/>
            </w:pPr>
            <w:r>
              <w:t>444883,00</w:t>
            </w:r>
          </w:p>
        </w:tc>
        <w:tc>
          <w:tcPr>
            <w:tcW w:w="1701" w:type="dxa"/>
          </w:tcPr>
          <w:p w:rsidR="009C0956" w:rsidRDefault="009C0956">
            <w:pPr>
              <w:pStyle w:val="ConsPlusNormal"/>
              <w:jc w:val="center"/>
            </w:pPr>
            <w:r>
              <w:t>1200,00</w:t>
            </w:r>
          </w:p>
        </w:tc>
        <w:tc>
          <w:tcPr>
            <w:tcW w:w="1701" w:type="dxa"/>
          </w:tcPr>
          <w:p w:rsidR="009C0956" w:rsidRDefault="009C0956">
            <w:pPr>
              <w:pStyle w:val="ConsPlusNormal"/>
              <w:jc w:val="center"/>
            </w:pPr>
            <w:r>
              <w:t>601200,00</w:t>
            </w:r>
          </w:p>
        </w:tc>
        <w:tc>
          <w:tcPr>
            <w:tcW w:w="1701" w:type="dxa"/>
          </w:tcPr>
          <w:p w:rsidR="009C0956" w:rsidRDefault="009C0956">
            <w:pPr>
              <w:pStyle w:val="ConsPlusNormal"/>
              <w:jc w:val="center"/>
            </w:pPr>
            <w:r>
              <w:t>150000,00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иные источники финансирования</w:t>
            </w:r>
          </w:p>
        </w:tc>
        <w:tc>
          <w:tcPr>
            <w:tcW w:w="1984" w:type="dxa"/>
          </w:tcPr>
          <w:p w:rsidR="009C0956" w:rsidRDefault="009C0956">
            <w:pPr>
              <w:pStyle w:val="ConsPlusNormal"/>
              <w:jc w:val="center"/>
            </w:pPr>
            <w:r>
              <w:t>28943625,79</w:t>
            </w:r>
          </w:p>
        </w:tc>
        <w:tc>
          <w:tcPr>
            <w:tcW w:w="1644" w:type="dxa"/>
          </w:tcPr>
          <w:p w:rsidR="009C0956" w:rsidRDefault="009C0956">
            <w:pPr>
              <w:pStyle w:val="ConsPlusNormal"/>
              <w:jc w:val="center"/>
            </w:pPr>
            <w:r>
              <w:t>3958600,80</w:t>
            </w:r>
          </w:p>
        </w:tc>
        <w:tc>
          <w:tcPr>
            <w:tcW w:w="1701" w:type="dxa"/>
          </w:tcPr>
          <w:p w:rsidR="009C0956" w:rsidRDefault="009C0956">
            <w:pPr>
              <w:pStyle w:val="ConsPlusNormal"/>
              <w:jc w:val="center"/>
            </w:pPr>
            <w:r>
              <w:t>7513445,00</w:t>
            </w:r>
          </w:p>
        </w:tc>
        <w:tc>
          <w:tcPr>
            <w:tcW w:w="1701" w:type="dxa"/>
          </w:tcPr>
          <w:p w:rsidR="009C0956" w:rsidRDefault="009C0956">
            <w:pPr>
              <w:pStyle w:val="ConsPlusNormal"/>
              <w:jc w:val="center"/>
            </w:pPr>
            <w:r>
              <w:t>8211838,00</w:t>
            </w:r>
          </w:p>
        </w:tc>
        <w:tc>
          <w:tcPr>
            <w:tcW w:w="1701" w:type="dxa"/>
          </w:tcPr>
          <w:p w:rsidR="009C0956" w:rsidRDefault="009C0956">
            <w:pPr>
              <w:pStyle w:val="ConsPlusNormal"/>
              <w:jc w:val="center"/>
            </w:pPr>
            <w:r>
              <w:t>2784741,99</w:t>
            </w:r>
          </w:p>
        </w:tc>
        <w:tc>
          <w:tcPr>
            <w:tcW w:w="1701" w:type="dxa"/>
          </w:tcPr>
          <w:p w:rsidR="009C0956" w:rsidRDefault="009C0956">
            <w:pPr>
              <w:pStyle w:val="ConsPlusNormal"/>
              <w:jc w:val="center"/>
            </w:pPr>
            <w:r>
              <w:t>1725000,00</w:t>
            </w:r>
          </w:p>
        </w:tc>
        <w:tc>
          <w:tcPr>
            <w:tcW w:w="1701" w:type="dxa"/>
          </w:tcPr>
          <w:p w:rsidR="009C0956" w:rsidRDefault="009C0956">
            <w:pPr>
              <w:pStyle w:val="ConsPlusNormal"/>
              <w:jc w:val="center"/>
            </w:pPr>
            <w:r>
              <w:t>400000,00</w:t>
            </w:r>
          </w:p>
        </w:tc>
        <w:tc>
          <w:tcPr>
            <w:tcW w:w="1701" w:type="dxa"/>
          </w:tcPr>
          <w:p w:rsidR="009C0956" w:rsidRDefault="009C0956">
            <w:pPr>
              <w:pStyle w:val="ConsPlusNormal"/>
              <w:jc w:val="center"/>
            </w:pPr>
            <w:r>
              <w:t>1350000,00</w:t>
            </w:r>
          </w:p>
        </w:tc>
        <w:tc>
          <w:tcPr>
            <w:tcW w:w="1871" w:type="dxa"/>
          </w:tcPr>
          <w:p w:rsidR="009C0956" w:rsidRDefault="009C0956">
            <w:pPr>
              <w:pStyle w:val="ConsPlusNormal"/>
              <w:jc w:val="center"/>
            </w:pPr>
            <w:r>
              <w:t>3000000,00</w:t>
            </w:r>
          </w:p>
        </w:tc>
      </w:tr>
      <w:tr w:rsidR="009C0956">
        <w:tc>
          <w:tcPr>
            <w:tcW w:w="3628" w:type="dxa"/>
            <w:gridSpan w:val="2"/>
            <w:vMerge w:val="restart"/>
          </w:tcPr>
          <w:p w:rsidR="009C0956" w:rsidRDefault="009C0956">
            <w:pPr>
              <w:pStyle w:val="ConsPlusNormal"/>
            </w:pPr>
            <w:r>
              <w:t>Департамент информационных технологий и цифрового развития автономного округа</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76626,00</w:t>
            </w:r>
          </w:p>
        </w:tc>
        <w:tc>
          <w:tcPr>
            <w:tcW w:w="1644" w:type="dxa"/>
          </w:tcPr>
          <w:p w:rsidR="009C0956" w:rsidRDefault="009C0956">
            <w:pPr>
              <w:pStyle w:val="ConsPlusNormal"/>
              <w:jc w:val="center"/>
            </w:pPr>
            <w:r>
              <w:t>76626,00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12901,00</w:t>
            </w:r>
          </w:p>
        </w:tc>
        <w:tc>
          <w:tcPr>
            <w:tcW w:w="1644" w:type="dxa"/>
          </w:tcPr>
          <w:p w:rsidR="009C0956" w:rsidRDefault="009C0956">
            <w:pPr>
              <w:pStyle w:val="ConsPlusNormal"/>
              <w:jc w:val="center"/>
            </w:pPr>
            <w:r>
              <w:t>12901,00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63725,00</w:t>
            </w:r>
          </w:p>
        </w:tc>
        <w:tc>
          <w:tcPr>
            <w:tcW w:w="1644" w:type="dxa"/>
          </w:tcPr>
          <w:p w:rsidR="009C0956" w:rsidRDefault="009C0956">
            <w:pPr>
              <w:pStyle w:val="ConsPlusNormal"/>
              <w:jc w:val="center"/>
            </w:pPr>
            <w:r>
              <w:t>63725,00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val="restart"/>
          </w:tcPr>
          <w:p w:rsidR="009C0956" w:rsidRDefault="009C0956">
            <w:pPr>
              <w:pStyle w:val="ConsPlusNormal"/>
            </w:pPr>
            <w:r>
              <w:t>Департамент по управлению государственным имуществом автономного округа</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1110412,70</w:t>
            </w:r>
          </w:p>
        </w:tc>
        <w:tc>
          <w:tcPr>
            <w:tcW w:w="1644" w:type="dxa"/>
          </w:tcPr>
          <w:p w:rsidR="009C0956" w:rsidRDefault="009C0956">
            <w:pPr>
              <w:pStyle w:val="ConsPlusNormal"/>
              <w:jc w:val="center"/>
            </w:pPr>
            <w:r>
              <w:t>10412,70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871" w:type="dxa"/>
          </w:tcPr>
          <w:p w:rsidR="009C0956" w:rsidRDefault="009C0956">
            <w:pPr>
              <w:pStyle w:val="ConsPlusNormal"/>
              <w:jc w:val="center"/>
            </w:pPr>
            <w:r>
              <w:t>500000,00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1110412,70</w:t>
            </w:r>
          </w:p>
        </w:tc>
        <w:tc>
          <w:tcPr>
            <w:tcW w:w="1644" w:type="dxa"/>
          </w:tcPr>
          <w:p w:rsidR="009C0956" w:rsidRDefault="009C0956">
            <w:pPr>
              <w:pStyle w:val="ConsPlusNormal"/>
              <w:jc w:val="center"/>
            </w:pPr>
            <w:r>
              <w:t>10412,70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701" w:type="dxa"/>
          </w:tcPr>
          <w:p w:rsidR="009C0956" w:rsidRDefault="009C0956">
            <w:pPr>
              <w:pStyle w:val="ConsPlusNormal"/>
              <w:jc w:val="center"/>
            </w:pPr>
            <w:r>
              <w:t>100000,00</w:t>
            </w:r>
          </w:p>
        </w:tc>
        <w:tc>
          <w:tcPr>
            <w:tcW w:w="1871" w:type="dxa"/>
          </w:tcPr>
          <w:p w:rsidR="009C0956" w:rsidRDefault="009C0956">
            <w:pPr>
              <w:pStyle w:val="ConsPlusNormal"/>
              <w:jc w:val="center"/>
            </w:pPr>
            <w:r>
              <w:t>500000,00</w:t>
            </w:r>
          </w:p>
        </w:tc>
      </w:tr>
      <w:tr w:rsidR="009C0956">
        <w:tc>
          <w:tcPr>
            <w:tcW w:w="3628" w:type="dxa"/>
            <w:gridSpan w:val="2"/>
            <w:vMerge w:val="restart"/>
          </w:tcPr>
          <w:p w:rsidR="009C0956" w:rsidRDefault="009C0956">
            <w:pPr>
              <w:pStyle w:val="ConsPlusNormal"/>
            </w:pPr>
            <w:r>
              <w:t xml:space="preserve">Аппарат Губернатора </w:t>
            </w:r>
            <w:proofErr w:type="spellStart"/>
            <w:r>
              <w:t>Югры</w:t>
            </w:r>
            <w:proofErr w:type="spellEnd"/>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3079508,00</w:t>
            </w:r>
          </w:p>
        </w:tc>
        <w:tc>
          <w:tcPr>
            <w:tcW w:w="1644" w:type="dxa"/>
          </w:tcPr>
          <w:p w:rsidR="009C0956" w:rsidRDefault="009C0956">
            <w:pPr>
              <w:pStyle w:val="ConsPlusNormal"/>
              <w:jc w:val="center"/>
            </w:pPr>
            <w:r>
              <w:t>261253,00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871" w:type="dxa"/>
          </w:tcPr>
          <w:p w:rsidR="009C0956" w:rsidRDefault="009C0956">
            <w:pPr>
              <w:pStyle w:val="ConsPlusNormal"/>
              <w:jc w:val="center"/>
            </w:pPr>
            <w:r>
              <w:t>1281025,00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3079508,00</w:t>
            </w:r>
          </w:p>
        </w:tc>
        <w:tc>
          <w:tcPr>
            <w:tcW w:w="1644" w:type="dxa"/>
          </w:tcPr>
          <w:p w:rsidR="009C0956" w:rsidRDefault="009C0956">
            <w:pPr>
              <w:pStyle w:val="ConsPlusNormal"/>
              <w:jc w:val="center"/>
            </w:pPr>
            <w:r>
              <w:t>261253,00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701" w:type="dxa"/>
          </w:tcPr>
          <w:p w:rsidR="009C0956" w:rsidRDefault="009C0956">
            <w:pPr>
              <w:pStyle w:val="ConsPlusNormal"/>
              <w:jc w:val="center"/>
            </w:pPr>
            <w:r>
              <w:t>256205,00</w:t>
            </w:r>
          </w:p>
        </w:tc>
        <w:tc>
          <w:tcPr>
            <w:tcW w:w="1871" w:type="dxa"/>
          </w:tcPr>
          <w:p w:rsidR="009C0956" w:rsidRDefault="009C0956">
            <w:pPr>
              <w:pStyle w:val="ConsPlusNormal"/>
              <w:jc w:val="center"/>
            </w:pPr>
            <w:r>
              <w:t>1281025,00</w:t>
            </w:r>
          </w:p>
        </w:tc>
      </w:tr>
      <w:tr w:rsidR="009C0956">
        <w:tc>
          <w:tcPr>
            <w:tcW w:w="3628" w:type="dxa"/>
            <w:gridSpan w:val="2"/>
            <w:vMerge w:val="restart"/>
          </w:tcPr>
          <w:p w:rsidR="009C0956" w:rsidRDefault="009C0956">
            <w:pPr>
              <w:pStyle w:val="ConsPlusNormal"/>
            </w:pPr>
            <w:r>
              <w:t>Служба по контролю и надзору в сфере здравоохранения</w:t>
            </w:r>
          </w:p>
        </w:tc>
        <w:tc>
          <w:tcPr>
            <w:tcW w:w="1701" w:type="dxa"/>
            <w:vMerge w:val="restart"/>
          </w:tcPr>
          <w:p w:rsidR="009C0956" w:rsidRDefault="009C0956">
            <w:pPr>
              <w:pStyle w:val="ConsPlusNormal"/>
            </w:pPr>
          </w:p>
        </w:tc>
        <w:tc>
          <w:tcPr>
            <w:tcW w:w="1587" w:type="dxa"/>
          </w:tcPr>
          <w:p w:rsidR="009C0956" w:rsidRDefault="009C0956">
            <w:pPr>
              <w:pStyle w:val="ConsPlusNormal"/>
            </w:pPr>
            <w:r>
              <w:t>всего</w:t>
            </w:r>
          </w:p>
        </w:tc>
        <w:tc>
          <w:tcPr>
            <w:tcW w:w="1984" w:type="dxa"/>
          </w:tcPr>
          <w:p w:rsidR="009C0956" w:rsidRDefault="009C0956">
            <w:pPr>
              <w:pStyle w:val="ConsPlusNormal"/>
              <w:jc w:val="center"/>
            </w:pPr>
            <w:r>
              <w:t>412016,30</w:t>
            </w:r>
          </w:p>
        </w:tc>
        <w:tc>
          <w:tcPr>
            <w:tcW w:w="1644" w:type="dxa"/>
          </w:tcPr>
          <w:p w:rsidR="009C0956" w:rsidRDefault="009C0956">
            <w:pPr>
              <w:pStyle w:val="ConsPlusNormal"/>
              <w:jc w:val="center"/>
            </w:pPr>
            <w:r>
              <w:t>36349,50</w:t>
            </w:r>
          </w:p>
        </w:tc>
        <w:tc>
          <w:tcPr>
            <w:tcW w:w="1701" w:type="dxa"/>
          </w:tcPr>
          <w:p w:rsidR="009C0956" w:rsidRDefault="009C0956">
            <w:pPr>
              <w:pStyle w:val="ConsPlusNormal"/>
              <w:jc w:val="center"/>
            </w:pPr>
            <w:r>
              <w:t>36418,30</w:t>
            </w:r>
          </w:p>
        </w:tc>
        <w:tc>
          <w:tcPr>
            <w:tcW w:w="1701" w:type="dxa"/>
          </w:tcPr>
          <w:p w:rsidR="009C0956" w:rsidRDefault="009C0956">
            <w:pPr>
              <w:pStyle w:val="ConsPlusNormal"/>
              <w:jc w:val="center"/>
            </w:pPr>
            <w:r>
              <w:t>36467,80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871" w:type="dxa"/>
          </w:tcPr>
          <w:p w:rsidR="009C0956" w:rsidRDefault="009C0956">
            <w:pPr>
              <w:pStyle w:val="ConsPlusNormal"/>
              <w:jc w:val="center"/>
            </w:pPr>
            <w:r>
              <w:t>168211,50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федеральный бюджет</w:t>
            </w:r>
          </w:p>
        </w:tc>
        <w:tc>
          <w:tcPr>
            <w:tcW w:w="1984" w:type="dxa"/>
          </w:tcPr>
          <w:p w:rsidR="009C0956" w:rsidRDefault="009C0956">
            <w:pPr>
              <w:pStyle w:val="ConsPlusNormal"/>
              <w:jc w:val="center"/>
            </w:pPr>
            <w:r>
              <w:t>8308,70</w:t>
            </w:r>
          </w:p>
        </w:tc>
        <w:tc>
          <w:tcPr>
            <w:tcW w:w="1644" w:type="dxa"/>
          </w:tcPr>
          <w:p w:rsidR="009C0956" w:rsidRDefault="009C0956">
            <w:pPr>
              <w:pStyle w:val="ConsPlusNormal"/>
              <w:jc w:val="center"/>
            </w:pPr>
            <w:r>
              <w:t>2707,20</w:t>
            </w:r>
          </w:p>
        </w:tc>
        <w:tc>
          <w:tcPr>
            <w:tcW w:w="1701" w:type="dxa"/>
          </w:tcPr>
          <w:p w:rsidR="009C0956" w:rsidRDefault="009C0956">
            <w:pPr>
              <w:pStyle w:val="ConsPlusNormal"/>
              <w:jc w:val="center"/>
            </w:pPr>
            <w:r>
              <w:t>2776,00</w:t>
            </w:r>
          </w:p>
        </w:tc>
        <w:tc>
          <w:tcPr>
            <w:tcW w:w="1701" w:type="dxa"/>
          </w:tcPr>
          <w:p w:rsidR="009C0956" w:rsidRDefault="009C0956">
            <w:pPr>
              <w:pStyle w:val="ConsPlusNormal"/>
              <w:jc w:val="center"/>
            </w:pPr>
            <w:r>
              <w:t>2825,50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701" w:type="dxa"/>
          </w:tcPr>
          <w:p w:rsidR="009C0956" w:rsidRDefault="009C0956">
            <w:pPr>
              <w:pStyle w:val="ConsPlusNormal"/>
              <w:jc w:val="center"/>
            </w:pPr>
            <w:r>
              <w:t>0,00</w:t>
            </w:r>
          </w:p>
        </w:tc>
        <w:tc>
          <w:tcPr>
            <w:tcW w:w="1871" w:type="dxa"/>
          </w:tcPr>
          <w:p w:rsidR="009C0956" w:rsidRDefault="009C0956">
            <w:pPr>
              <w:pStyle w:val="ConsPlusNormal"/>
              <w:jc w:val="center"/>
            </w:pPr>
            <w:r>
              <w:t>0,00</w:t>
            </w:r>
          </w:p>
        </w:tc>
      </w:tr>
      <w:tr w:rsidR="009C0956">
        <w:tc>
          <w:tcPr>
            <w:tcW w:w="3628" w:type="dxa"/>
            <w:gridSpan w:val="2"/>
            <w:vMerge/>
          </w:tcPr>
          <w:p w:rsidR="009C0956" w:rsidRDefault="009C0956"/>
        </w:tc>
        <w:tc>
          <w:tcPr>
            <w:tcW w:w="1701" w:type="dxa"/>
            <w:vMerge/>
          </w:tcPr>
          <w:p w:rsidR="009C0956" w:rsidRDefault="009C0956"/>
        </w:tc>
        <w:tc>
          <w:tcPr>
            <w:tcW w:w="1587" w:type="dxa"/>
          </w:tcPr>
          <w:p w:rsidR="009C0956" w:rsidRDefault="009C0956">
            <w:pPr>
              <w:pStyle w:val="ConsPlusNormal"/>
            </w:pPr>
            <w:r>
              <w:t>бюджет автономного округа</w:t>
            </w:r>
          </w:p>
        </w:tc>
        <w:tc>
          <w:tcPr>
            <w:tcW w:w="1984" w:type="dxa"/>
          </w:tcPr>
          <w:p w:rsidR="009C0956" w:rsidRDefault="009C0956">
            <w:pPr>
              <w:pStyle w:val="ConsPlusNormal"/>
              <w:jc w:val="center"/>
            </w:pPr>
            <w:r>
              <w:t>403707,60</w:t>
            </w:r>
          </w:p>
        </w:tc>
        <w:tc>
          <w:tcPr>
            <w:tcW w:w="1644"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701" w:type="dxa"/>
          </w:tcPr>
          <w:p w:rsidR="009C0956" w:rsidRDefault="009C0956">
            <w:pPr>
              <w:pStyle w:val="ConsPlusNormal"/>
              <w:jc w:val="center"/>
            </w:pPr>
            <w:r>
              <w:t>33642,30</w:t>
            </w:r>
          </w:p>
        </w:tc>
        <w:tc>
          <w:tcPr>
            <w:tcW w:w="1871" w:type="dxa"/>
          </w:tcPr>
          <w:p w:rsidR="009C0956" w:rsidRDefault="009C0956">
            <w:pPr>
              <w:pStyle w:val="ConsPlusNormal"/>
              <w:jc w:val="center"/>
            </w:pPr>
            <w:r>
              <w:t>168211,50</w:t>
            </w:r>
          </w:p>
        </w:tc>
      </w:tr>
      <w:tr w:rsidR="009C0956">
        <w:tc>
          <w:tcPr>
            <w:tcW w:w="13946" w:type="dxa"/>
            <w:gridSpan w:val="8"/>
          </w:tcPr>
          <w:p w:rsidR="009C0956" w:rsidRDefault="009C0956">
            <w:pPr>
              <w:pStyle w:val="ConsPlusNormal"/>
              <w:ind w:firstLine="283"/>
              <w:jc w:val="both"/>
            </w:pPr>
            <w:r>
              <w:t>--------------------------------</w:t>
            </w:r>
          </w:p>
          <w:p w:rsidR="009C0956" w:rsidRDefault="009C0956">
            <w:pPr>
              <w:pStyle w:val="ConsPlusNormal"/>
              <w:ind w:firstLine="283"/>
              <w:jc w:val="both"/>
            </w:pPr>
            <w:bookmarkStart w:id="31" w:name="P2604"/>
            <w:bookmarkEnd w:id="31"/>
            <w:r>
              <w:t>&lt;*&gt; расходы на межбюджетные трансферты из бюджета субъекта Российской Федерации, передаваемые ТФОМС, исключены из общих расходов по государственной программе в размерах:</w:t>
            </w: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871" w:type="dxa"/>
          </w:tcPr>
          <w:p w:rsidR="009C0956" w:rsidRDefault="009C0956">
            <w:pPr>
              <w:pStyle w:val="ConsPlusNormal"/>
            </w:pPr>
          </w:p>
        </w:tc>
      </w:tr>
      <w:tr w:rsidR="009C0956">
        <w:tc>
          <w:tcPr>
            <w:tcW w:w="1417" w:type="dxa"/>
          </w:tcPr>
          <w:p w:rsidR="009C0956" w:rsidRDefault="009C0956">
            <w:pPr>
              <w:pStyle w:val="ConsPlusNormal"/>
              <w:jc w:val="center"/>
            </w:pPr>
            <w:r>
              <w:t>2019 г.</w:t>
            </w:r>
          </w:p>
        </w:tc>
        <w:tc>
          <w:tcPr>
            <w:tcW w:w="2211" w:type="dxa"/>
          </w:tcPr>
          <w:p w:rsidR="009C0956" w:rsidRDefault="009C0956">
            <w:pPr>
              <w:pStyle w:val="ConsPlusNormal"/>
              <w:jc w:val="center"/>
            </w:pPr>
            <w:r>
              <w:t>2020 г.</w:t>
            </w:r>
          </w:p>
        </w:tc>
        <w:tc>
          <w:tcPr>
            <w:tcW w:w="1701" w:type="dxa"/>
          </w:tcPr>
          <w:p w:rsidR="009C0956" w:rsidRDefault="009C0956">
            <w:pPr>
              <w:pStyle w:val="ConsPlusNormal"/>
              <w:jc w:val="center"/>
            </w:pPr>
            <w:r>
              <w:t>2021 г.</w:t>
            </w:r>
          </w:p>
        </w:tc>
        <w:tc>
          <w:tcPr>
            <w:tcW w:w="1587" w:type="dxa"/>
          </w:tcPr>
          <w:p w:rsidR="009C0956" w:rsidRDefault="009C0956">
            <w:pPr>
              <w:pStyle w:val="ConsPlusNormal"/>
              <w:jc w:val="center"/>
            </w:pPr>
            <w:r>
              <w:t>2022 г.</w:t>
            </w:r>
          </w:p>
        </w:tc>
        <w:tc>
          <w:tcPr>
            <w:tcW w:w="1984" w:type="dxa"/>
          </w:tcPr>
          <w:p w:rsidR="009C0956" w:rsidRDefault="009C0956">
            <w:pPr>
              <w:pStyle w:val="ConsPlusNormal"/>
              <w:jc w:val="center"/>
            </w:pPr>
            <w:r>
              <w:t>2023 г.</w:t>
            </w:r>
          </w:p>
        </w:tc>
        <w:tc>
          <w:tcPr>
            <w:tcW w:w="1644" w:type="dxa"/>
          </w:tcPr>
          <w:p w:rsidR="009C0956" w:rsidRDefault="009C0956">
            <w:pPr>
              <w:pStyle w:val="ConsPlusNormal"/>
              <w:jc w:val="center"/>
            </w:pPr>
            <w:r>
              <w:t>2024 г.</w:t>
            </w:r>
          </w:p>
        </w:tc>
        <w:tc>
          <w:tcPr>
            <w:tcW w:w="1701" w:type="dxa"/>
          </w:tcPr>
          <w:p w:rsidR="009C0956" w:rsidRDefault="009C0956">
            <w:pPr>
              <w:pStyle w:val="ConsPlusNormal"/>
              <w:jc w:val="center"/>
            </w:pPr>
            <w:r>
              <w:t>2025 г.</w:t>
            </w:r>
          </w:p>
        </w:tc>
        <w:tc>
          <w:tcPr>
            <w:tcW w:w="1701" w:type="dxa"/>
          </w:tcPr>
          <w:p w:rsidR="009C0956" w:rsidRDefault="009C0956">
            <w:pPr>
              <w:pStyle w:val="ConsPlusNormal"/>
              <w:jc w:val="center"/>
            </w:pPr>
            <w:r>
              <w:t>2026 г. - 2030 г.</w:t>
            </w: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871" w:type="dxa"/>
          </w:tcPr>
          <w:p w:rsidR="009C0956" w:rsidRDefault="009C0956">
            <w:pPr>
              <w:pStyle w:val="ConsPlusNormal"/>
            </w:pPr>
          </w:p>
        </w:tc>
      </w:tr>
      <w:tr w:rsidR="009C0956">
        <w:tc>
          <w:tcPr>
            <w:tcW w:w="1417" w:type="dxa"/>
          </w:tcPr>
          <w:p w:rsidR="009C0956" w:rsidRDefault="009C0956">
            <w:pPr>
              <w:pStyle w:val="ConsPlusNormal"/>
              <w:jc w:val="center"/>
            </w:pPr>
            <w:r>
              <w:t>7503519,8</w:t>
            </w:r>
          </w:p>
        </w:tc>
        <w:tc>
          <w:tcPr>
            <w:tcW w:w="2211" w:type="dxa"/>
          </w:tcPr>
          <w:p w:rsidR="009C0956" w:rsidRDefault="009C0956">
            <w:pPr>
              <w:pStyle w:val="ConsPlusNormal"/>
              <w:jc w:val="center"/>
            </w:pPr>
            <w:r>
              <w:t>7503519,8</w:t>
            </w:r>
          </w:p>
        </w:tc>
        <w:tc>
          <w:tcPr>
            <w:tcW w:w="1701" w:type="dxa"/>
          </w:tcPr>
          <w:p w:rsidR="009C0956" w:rsidRDefault="009C0956">
            <w:pPr>
              <w:pStyle w:val="ConsPlusNormal"/>
              <w:jc w:val="center"/>
            </w:pPr>
            <w:r>
              <w:t>7503519,8</w:t>
            </w:r>
          </w:p>
        </w:tc>
        <w:tc>
          <w:tcPr>
            <w:tcW w:w="1587" w:type="dxa"/>
          </w:tcPr>
          <w:p w:rsidR="009C0956" w:rsidRDefault="009C0956">
            <w:pPr>
              <w:pStyle w:val="ConsPlusNormal"/>
              <w:jc w:val="center"/>
            </w:pPr>
            <w:r>
              <w:t>7503519,8</w:t>
            </w:r>
          </w:p>
        </w:tc>
        <w:tc>
          <w:tcPr>
            <w:tcW w:w="1984" w:type="dxa"/>
          </w:tcPr>
          <w:p w:rsidR="009C0956" w:rsidRDefault="009C0956">
            <w:pPr>
              <w:pStyle w:val="ConsPlusNormal"/>
              <w:jc w:val="center"/>
            </w:pPr>
            <w:r>
              <w:t>7503519,8</w:t>
            </w:r>
          </w:p>
        </w:tc>
        <w:tc>
          <w:tcPr>
            <w:tcW w:w="1644" w:type="dxa"/>
          </w:tcPr>
          <w:p w:rsidR="009C0956" w:rsidRDefault="009C0956">
            <w:pPr>
              <w:pStyle w:val="ConsPlusNormal"/>
              <w:jc w:val="center"/>
            </w:pPr>
            <w:r>
              <w:t>7503519,8</w:t>
            </w:r>
          </w:p>
        </w:tc>
        <w:tc>
          <w:tcPr>
            <w:tcW w:w="1701" w:type="dxa"/>
          </w:tcPr>
          <w:p w:rsidR="009C0956" w:rsidRDefault="009C0956">
            <w:pPr>
              <w:pStyle w:val="ConsPlusNormal"/>
              <w:jc w:val="center"/>
            </w:pPr>
            <w:r>
              <w:t>7503519,8</w:t>
            </w:r>
          </w:p>
        </w:tc>
        <w:tc>
          <w:tcPr>
            <w:tcW w:w="1701" w:type="dxa"/>
          </w:tcPr>
          <w:p w:rsidR="009C0956" w:rsidRDefault="009C0956">
            <w:pPr>
              <w:pStyle w:val="ConsPlusNormal"/>
              <w:jc w:val="center"/>
            </w:pPr>
            <w:r>
              <w:t>37517599</w:t>
            </w: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701" w:type="dxa"/>
          </w:tcPr>
          <w:p w:rsidR="009C0956" w:rsidRDefault="009C0956">
            <w:pPr>
              <w:pStyle w:val="ConsPlusNormal"/>
            </w:pPr>
          </w:p>
        </w:tc>
        <w:tc>
          <w:tcPr>
            <w:tcW w:w="1871" w:type="dxa"/>
          </w:tcPr>
          <w:p w:rsidR="009C0956" w:rsidRDefault="009C0956">
            <w:pPr>
              <w:pStyle w:val="ConsPlusNormal"/>
            </w:pPr>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both"/>
      </w:pPr>
    </w:p>
    <w:p w:rsidR="009C0956" w:rsidRDefault="009C0956">
      <w:pPr>
        <w:pStyle w:val="ConsPlusNormal"/>
        <w:jc w:val="right"/>
        <w:outlineLvl w:val="1"/>
      </w:pPr>
      <w:r>
        <w:t>Таблица 3</w:t>
      </w:r>
    </w:p>
    <w:p w:rsidR="009C0956" w:rsidRDefault="009C0956">
      <w:pPr>
        <w:pStyle w:val="ConsPlusNormal"/>
        <w:jc w:val="both"/>
      </w:pPr>
    </w:p>
    <w:p w:rsidR="009C0956" w:rsidRDefault="009C0956">
      <w:pPr>
        <w:pStyle w:val="ConsPlusTitle"/>
        <w:jc w:val="center"/>
      </w:pPr>
      <w:r>
        <w:t xml:space="preserve">Перечень объектов </w:t>
      </w:r>
      <w:proofErr w:type="gramStart"/>
      <w:r>
        <w:t>социально-культурного</w:t>
      </w:r>
      <w:proofErr w:type="gramEnd"/>
    </w:p>
    <w:p w:rsidR="009C0956" w:rsidRDefault="009C0956">
      <w:pPr>
        <w:pStyle w:val="ConsPlusTitle"/>
        <w:jc w:val="center"/>
      </w:pPr>
      <w:proofErr w:type="gramStart"/>
      <w:r>
        <w:t>и коммунально-бытового назначения, масштабные инвестиционные</w:t>
      </w:r>
      <w:proofErr w:type="gramEnd"/>
    </w:p>
    <w:p w:rsidR="009C0956" w:rsidRDefault="009C0956">
      <w:pPr>
        <w:pStyle w:val="ConsPlusTitle"/>
        <w:jc w:val="center"/>
      </w:pPr>
      <w:r>
        <w:t>проекты</w:t>
      </w:r>
    </w:p>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757"/>
        <w:gridCol w:w="1077"/>
        <w:gridCol w:w="4309"/>
      </w:tblGrid>
      <w:tr w:rsidR="009C0956">
        <w:tc>
          <w:tcPr>
            <w:tcW w:w="567" w:type="dxa"/>
          </w:tcPr>
          <w:p w:rsidR="009C0956" w:rsidRDefault="009C0956">
            <w:pPr>
              <w:pStyle w:val="ConsPlusNormal"/>
              <w:jc w:val="center"/>
            </w:pPr>
            <w:r>
              <w:t>N</w:t>
            </w:r>
          </w:p>
        </w:tc>
        <w:tc>
          <w:tcPr>
            <w:tcW w:w="1361" w:type="dxa"/>
          </w:tcPr>
          <w:p w:rsidR="009C0956" w:rsidRDefault="009C0956">
            <w:pPr>
              <w:pStyle w:val="ConsPlusNormal"/>
              <w:jc w:val="center"/>
            </w:pPr>
            <w:r>
              <w:t>Наименование муниципального образования</w:t>
            </w:r>
          </w:p>
        </w:tc>
        <w:tc>
          <w:tcPr>
            <w:tcW w:w="1757" w:type="dxa"/>
          </w:tcPr>
          <w:p w:rsidR="009C0956" w:rsidRDefault="009C0956">
            <w:pPr>
              <w:pStyle w:val="ConsPlusNormal"/>
              <w:jc w:val="center"/>
            </w:pPr>
            <w:r>
              <w:t>Наименование инвестиционного проекта</w:t>
            </w:r>
          </w:p>
        </w:tc>
        <w:tc>
          <w:tcPr>
            <w:tcW w:w="1077" w:type="dxa"/>
          </w:tcPr>
          <w:p w:rsidR="009C0956" w:rsidRDefault="009C0956">
            <w:pPr>
              <w:pStyle w:val="ConsPlusNormal"/>
              <w:jc w:val="center"/>
            </w:pPr>
            <w:r>
              <w:t>Объем финансирования инвестиционного проекта, млн. рублей</w:t>
            </w:r>
          </w:p>
        </w:tc>
        <w:tc>
          <w:tcPr>
            <w:tcW w:w="4309" w:type="dxa"/>
          </w:tcPr>
          <w:p w:rsidR="009C0956" w:rsidRDefault="009C0956">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C0956">
        <w:tc>
          <w:tcPr>
            <w:tcW w:w="567" w:type="dxa"/>
          </w:tcPr>
          <w:p w:rsidR="009C0956" w:rsidRDefault="009C0956">
            <w:pPr>
              <w:pStyle w:val="ConsPlusNormal"/>
              <w:jc w:val="center"/>
            </w:pPr>
            <w:r>
              <w:t>1</w:t>
            </w:r>
          </w:p>
        </w:tc>
        <w:tc>
          <w:tcPr>
            <w:tcW w:w="1361" w:type="dxa"/>
          </w:tcPr>
          <w:p w:rsidR="009C0956" w:rsidRDefault="009C0956">
            <w:pPr>
              <w:pStyle w:val="ConsPlusNormal"/>
              <w:jc w:val="center"/>
            </w:pPr>
            <w:r>
              <w:t>2</w:t>
            </w:r>
          </w:p>
        </w:tc>
        <w:tc>
          <w:tcPr>
            <w:tcW w:w="1757" w:type="dxa"/>
          </w:tcPr>
          <w:p w:rsidR="009C0956" w:rsidRDefault="009C0956">
            <w:pPr>
              <w:pStyle w:val="ConsPlusNormal"/>
              <w:jc w:val="center"/>
            </w:pPr>
            <w:r>
              <w:t>3</w:t>
            </w:r>
          </w:p>
        </w:tc>
        <w:tc>
          <w:tcPr>
            <w:tcW w:w="1077" w:type="dxa"/>
          </w:tcPr>
          <w:p w:rsidR="009C0956" w:rsidRDefault="009C0956">
            <w:pPr>
              <w:pStyle w:val="ConsPlusNormal"/>
              <w:jc w:val="center"/>
            </w:pPr>
            <w:r>
              <w:t>4</w:t>
            </w:r>
          </w:p>
        </w:tc>
        <w:tc>
          <w:tcPr>
            <w:tcW w:w="4309" w:type="dxa"/>
          </w:tcPr>
          <w:p w:rsidR="009C0956" w:rsidRDefault="009C0956">
            <w:pPr>
              <w:pStyle w:val="ConsPlusNormal"/>
              <w:jc w:val="center"/>
            </w:pPr>
            <w:r>
              <w:t>5</w:t>
            </w:r>
          </w:p>
        </w:tc>
      </w:tr>
      <w:tr w:rsidR="009C0956">
        <w:tc>
          <w:tcPr>
            <w:tcW w:w="567" w:type="dxa"/>
          </w:tcPr>
          <w:p w:rsidR="009C0956" w:rsidRDefault="009C0956">
            <w:pPr>
              <w:pStyle w:val="ConsPlusNormal"/>
              <w:jc w:val="center"/>
            </w:pPr>
            <w:r>
              <w:t>1</w:t>
            </w:r>
          </w:p>
        </w:tc>
        <w:tc>
          <w:tcPr>
            <w:tcW w:w="1361" w:type="dxa"/>
          </w:tcPr>
          <w:p w:rsidR="009C0956" w:rsidRDefault="009C0956">
            <w:pPr>
              <w:pStyle w:val="ConsPlusNormal"/>
              <w:jc w:val="center"/>
            </w:pPr>
            <w:r>
              <w:t>г. Сургут</w:t>
            </w:r>
          </w:p>
        </w:tc>
        <w:tc>
          <w:tcPr>
            <w:tcW w:w="1757" w:type="dxa"/>
          </w:tcPr>
          <w:p w:rsidR="009C0956" w:rsidRDefault="009C0956">
            <w:pPr>
              <w:pStyle w:val="ConsPlusNormal"/>
              <w:jc w:val="center"/>
            </w:pPr>
            <w:r>
              <w:t>Клинический перинатальный центр на 315 коек, 165 посещений в смену</w:t>
            </w:r>
          </w:p>
        </w:tc>
        <w:tc>
          <w:tcPr>
            <w:tcW w:w="1077" w:type="dxa"/>
          </w:tcPr>
          <w:p w:rsidR="009C0956" w:rsidRDefault="009C0956">
            <w:pPr>
              <w:pStyle w:val="ConsPlusNormal"/>
            </w:pPr>
            <w:r>
              <w:t>18387,4</w:t>
            </w:r>
          </w:p>
        </w:tc>
        <w:tc>
          <w:tcPr>
            <w:tcW w:w="4309" w:type="dxa"/>
          </w:tcPr>
          <w:p w:rsidR="009C0956" w:rsidRDefault="009C0956">
            <w:pPr>
              <w:pStyle w:val="ConsPlusNormal"/>
              <w:ind w:firstLine="283"/>
              <w:jc w:val="both"/>
            </w:pPr>
            <w:r>
              <w:t>увеличение продолжительности жизни и естественного прироста населения;</w:t>
            </w:r>
          </w:p>
          <w:p w:rsidR="009C0956" w:rsidRDefault="009C0956">
            <w:pPr>
              <w:pStyle w:val="ConsPlusNormal"/>
              <w:ind w:firstLine="283"/>
              <w:jc w:val="both"/>
            </w:pPr>
            <w:r>
              <w:t>повышение качества здоровья рожденных детей;</w:t>
            </w:r>
          </w:p>
          <w:p w:rsidR="009C0956" w:rsidRDefault="009C0956">
            <w:pPr>
              <w:pStyle w:val="ConsPlusNormal"/>
              <w:ind w:firstLine="283"/>
              <w:jc w:val="both"/>
            </w:pPr>
            <w:r>
              <w:t>снижение уровня бесплодия у женщин репродуктивного возраста;</w:t>
            </w:r>
          </w:p>
          <w:p w:rsidR="009C0956" w:rsidRDefault="009C0956">
            <w:pPr>
              <w:pStyle w:val="ConsPlusNormal"/>
              <w:ind w:firstLine="283"/>
              <w:jc w:val="both"/>
            </w:pPr>
            <w:r>
              <w:t>сокращение доли преждевременных родов, осуществленных не в перинатальных центрах, до 15%;</w:t>
            </w:r>
          </w:p>
          <w:p w:rsidR="009C0956" w:rsidRDefault="009C0956">
            <w:pPr>
              <w:pStyle w:val="ConsPlusNormal"/>
              <w:ind w:firstLine="283"/>
              <w:jc w:val="both"/>
            </w:pPr>
            <w:r>
              <w:t>увеличение доли новорожденных, обследованных на врожденные и наследственные заболевания, до 95%;</w:t>
            </w:r>
          </w:p>
          <w:p w:rsidR="009C0956" w:rsidRDefault="009C0956">
            <w:pPr>
              <w:pStyle w:val="ConsPlusNormal"/>
              <w:ind w:firstLine="283"/>
              <w:jc w:val="both"/>
            </w:pPr>
            <w:r>
              <w:t>формирование кадровой структуры системы здравоохранения, обеспечивающей гарантии и качество предоставления медицинских услуг в автономном округе и Ямало-Ненецком автономном округе;</w:t>
            </w:r>
          </w:p>
          <w:p w:rsidR="009C0956" w:rsidRDefault="009C0956">
            <w:pPr>
              <w:pStyle w:val="ConsPlusNormal"/>
              <w:ind w:firstLine="283"/>
              <w:jc w:val="both"/>
            </w:pPr>
            <w:r>
              <w:t>повышение квалификации специалистов высшего и среднего звена. Внедрение системы зачетных кредитов для врачебного и среднего медицинского персонала, направленных на повышение профессиональной компетенции и рейтинга медицинских работников</w:t>
            </w:r>
          </w:p>
        </w:tc>
      </w:tr>
    </w:tbl>
    <w:p w:rsidR="009C0956" w:rsidRDefault="009C0956">
      <w:pPr>
        <w:pStyle w:val="ConsPlusNormal"/>
        <w:jc w:val="both"/>
      </w:pPr>
    </w:p>
    <w:p w:rsidR="009C0956" w:rsidRDefault="009C0956">
      <w:pPr>
        <w:pStyle w:val="ConsPlusNormal"/>
        <w:jc w:val="right"/>
        <w:outlineLvl w:val="1"/>
      </w:pPr>
      <w:r>
        <w:t>Таблица 4</w:t>
      </w:r>
    </w:p>
    <w:p w:rsidR="009C0956" w:rsidRDefault="009C0956">
      <w:pPr>
        <w:pStyle w:val="ConsPlusNormal"/>
        <w:jc w:val="both"/>
      </w:pPr>
    </w:p>
    <w:p w:rsidR="009C0956" w:rsidRDefault="009C0956">
      <w:pPr>
        <w:pStyle w:val="ConsPlusTitle"/>
        <w:jc w:val="center"/>
      </w:pPr>
      <w:proofErr w:type="gramStart"/>
      <w:r>
        <w:t>Мероприятия, реализуемые на принципах проектного</w:t>
      </w:r>
      <w:proofErr w:type="gramEnd"/>
    </w:p>
    <w:p w:rsidR="009C0956" w:rsidRDefault="009C0956">
      <w:pPr>
        <w:pStyle w:val="ConsPlusTitle"/>
        <w:jc w:val="center"/>
      </w:pPr>
      <w:r>
        <w:t xml:space="preserve">управления, </w:t>
      </w:r>
      <w:proofErr w:type="gramStart"/>
      <w:r>
        <w:t>направленные</w:t>
      </w:r>
      <w:proofErr w:type="gramEnd"/>
      <w:r>
        <w:t xml:space="preserve"> в том числе на исполнение</w:t>
      </w:r>
    </w:p>
    <w:p w:rsidR="009C0956" w:rsidRDefault="009C0956">
      <w:pPr>
        <w:pStyle w:val="ConsPlusTitle"/>
        <w:jc w:val="center"/>
      </w:pPr>
      <w:r>
        <w:t>национальных и федеральных проектов (программ)</w:t>
      </w:r>
    </w:p>
    <w:p w:rsidR="009C0956" w:rsidRDefault="009C0956">
      <w:pPr>
        <w:pStyle w:val="ConsPlusTitle"/>
        <w:jc w:val="center"/>
      </w:pPr>
      <w:r>
        <w:t>Российской Федерации</w:t>
      </w:r>
    </w:p>
    <w:p w:rsidR="009C0956" w:rsidRDefault="009C0956">
      <w:pPr>
        <w:pStyle w:val="ConsPlusNormal"/>
        <w:jc w:val="center"/>
      </w:pPr>
      <w:proofErr w:type="gramStart"/>
      <w:r>
        <w:t xml:space="preserve">(в ред. </w:t>
      </w:r>
      <w:hyperlink r:id="rId63" w:history="1">
        <w:r>
          <w:rPr>
            <w:color w:val="0000FF"/>
          </w:rPr>
          <w:t>постановления</w:t>
        </w:r>
      </w:hyperlink>
      <w:r>
        <w:t xml:space="preserve"> Правительства ХМАО - </w:t>
      </w:r>
      <w:proofErr w:type="spellStart"/>
      <w:r>
        <w:t>Югры</w:t>
      </w:r>
      <w:proofErr w:type="spellEnd"/>
      <w:proofErr w:type="gramEnd"/>
    </w:p>
    <w:p w:rsidR="009C0956" w:rsidRDefault="009C0956">
      <w:pPr>
        <w:pStyle w:val="ConsPlusNormal"/>
        <w:jc w:val="center"/>
      </w:pPr>
      <w:r>
        <w:t>от 05.04.2019 N 106-п)</w:t>
      </w:r>
    </w:p>
    <w:p w:rsidR="009C0956" w:rsidRDefault="009C0956">
      <w:pPr>
        <w:pStyle w:val="ConsPlusNormal"/>
        <w:jc w:val="both"/>
      </w:pPr>
    </w:p>
    <w:p w:rsidR="009C0956" w:rsidRDefault="009C0956">
      <w:pPr>
        <w:sectPr w:rsidR="009C09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
        <w:gridCol w:w="1417"/>
        <w:gridCol w:w="1701"/>
        <w:gridCol w:w="737"/>
        <w:gridCol w:w="1984"/>
        <w:gridCol w:w="1077"/>
        <w:gridCol w:w="1559"/>
        <w:gridCol w:w="1701"/>
        <w:gridCol w:w="1531"/>
        <w:gridCol w:w="1531"/>
        <w:gridCol w:w="1531"/>
        <w:gridCol w:w="1531"/>
        <w:gridCol w:w="1587"/>
        <w:gridCol w:w="1531"/>
      </w:tblGrid>
      <w:tr w:rsidR="009C0956">
        <w:tc>
          <w:tcPr>
            <w:tcW w:w="582" w:type="dxa"/>
            <w:vMerge w:val="restart"/>
          </w:tcPr>
          <w:p w:rsidR="009C0956" w:rsidRDefault="009C095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7" w:type="dxa"/>
            <w:vMerge w:val="restart"/>
          </w:tcPr>
          <w:p w:rsidR="009C0956" w:rsidRDefault="009C0956">
            <w:pPr>
              <w:pStyle w:val="ConsPlusNormal"/>
              <w:jc w:val="center"/>
            </w:pPr>
            <w:r>
              <w:t>Наименование портфеля проектов, проекта</w:t>
            </w:r>
          </w:p>
        </w:tc>
        <w:tc>
          <w:tcPr>
            <w:tcW w:w="1701" w:type="dxa"/>
            <w:vMerge w:val="restart"/>
          </w:tcPr>
          <w:p w:rsidR="009C0956" w:rsidRDefault="009C0956">
            <w:pPr>
              <w:pStyle w:val="ConsPlusNormal"/>
              <w:jc w:val="center"/>
            </w:pPr>
            <w:r>
              <w:t>Наименование проекта или мероприятия</w:t>
            </w:r>
          </w:p>
        </w:tc>
        <w:tc>
          <w:tcPr>
            <w:tcW w:w="737" w:type="dxa"/>
            <w:vMerge w:val="restart"/>
          </w:tcPr>
          <w:p w:rsidR="009C0956" w:rsidRDefault="009C0956">
            <w:pPr>
              <w:pStyle w:val="ConsPlusNormal"/>
              <w:jc w:val="center"/>
            </w:pPr>
            <w:r>
              <w:t>Номер мероприятия</w:t>
            </w:r>
          </w:p>
        </w:tc>
        <w:tc>
          <w:tcPr>
            <w:tcW w:w="1984" w:type="dxa"/>
            <w:vMerge w:val="restart"/>
          </w:tcPr>
          <w:p w:rsidR="009C0956" w:rsidRDefault="009C0956">
            <w:pPr>
              <w:pStyle w:val="ConsPlusNormal"/>
              <w:jc w:val="center"/>
            </w:pPr>
            <w:r>
              <w:t>Цели</w:t>
            </w:r>
          </w:p>
        </w:tc>
        <w:tc>
          <w:tcPr>
            <w:tcW w:w="1077" w:type="dxa"/>
            <w:vMerge w:val="restart"/>
          </w:tcPr>
          <w:p w:rsidR="009C0956" w:rsidRDefault="009C0956">
            <w:pPr>
              <w:pStyle w:val="ConsPlusNormal"/>
              <w:jc w:val="center"/>
            </w:pPr>
            <w:r>
              <w:t>Срок реализации</w:t>
            </w:r>
          </w:p>
        </w:tc>
        <w:tc>
          <w:tcPr>
            <w:tcW w:w="1559" w:type="dxa"/>
            <w:vMerge w:val="restart"/>
          </w:tcPr>
          <w:p w:rsidR="009C0956" w:rsidRDefault="009C0956">
            <w:pPr>
              <w:pStyle w:val="ConsPlusNormal"/>
              <w:jc w:val="center"/>
            </w:pPr>
            <w:r>
              <w:t>Источники финансирования</w:t>
            </w:r>
          </w:p>
        </w:tc>
        <w:tc>
          <w:tcPr>
            <w:tcW w:w="10943" w:type="dxa"/>
            <w:gridSpan w:val="7"/>
          </w:tcPr>
          <w:p w:rsidR="009C0956" w:rsidRDefault="009C0956">
            <w:pPr>
              <w:pStyle w:val="ConsPlusNormal"/>
              <w:jc w:val="center"/>
            </w:pPr>
            <w:r>
              <w:t>Параметры финансового обеспечения, тыс. рублей</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vMerge/>
          </w:tcPr>
          <w:p w:rsidR="009C0956" w:rsidRDefault="009C0956"/>
        </w:tc>
        <w:tc>
          <w:tcPr>
            <w:tcW w:w="1701" w:type="dxa"/>
          </w:tcPr>
          <w:p w:rsidR="009C0956" w:rsidRDefault="009C0956">
            <w:pPr>
              <w:pStyle w:val="ConsPlusNormal"/>
              <w:jc w:val="center"/>
            </w:pPr>
            <w:r>
              <w:t>всего</w:t>
            </w:r>
          </w:p>
        </w:tc>
        <w:tc>
          <w:tcPr>
            <w:tcW w:w="1531" w:type="dxa"/>
          </w:tcPr>
          <w:p w:rsidR="009C0956" w:rsidRDefault="009C0956">
            <w:pPr>
              <w:pStyle w:val="ConsPlusNormal"/>
              <w:jc w:val="center"/>
            </w:pPr>
            <w:r>
              <w:t>2019 г.</w:t>
            </w:r>
          </w:p>
        </w:tc>
        <w:tc>
          <w:tcPr>
            <w:tcW w:w="1531" w:type="dxa"/>
          </w:tcPr>
          <w:p w:rsidR="009C0956" w:rsidRDefault="009C0956">
            <w:pPr>
              <w:pStyle w:val="ConsPlusNormal"/>
              <w:jc w:val="center"/>
            </w:pPr>
            <w:r>
              <w:t>2020 г.</w:t>
            </w:r>
          </w:p>
        </w:tc>
        <w:tc>
          <w:tcPr>
            <w:tcW w:w="1531" w:type="dxa"/>
          </w:tcPr>
          <w:p w:rsidR="009C0956" w:rsidRDefault="009C0956">
            <w:pPr>
              <w:pStyle w:val="ConsPlusNormal"/>
              <w:jc w:val="center"/>
            </w:pPr>
            <w:r>
              <w:t>2021 г.</w:t>
            </w:r>
          </w:p>
        </w:tc>
        <w:tc>
          <w:tcPr>
            <w:tcW w:w="1531" w:type="dxa"/>
          </w:tcPr>
          <w:p w:rsidR="009C0956" w:rsidRDefault="009C0956">
            <w:pPr>
              <w:pStyle w:val="ConsPlusNormal"/>
              <w:jc w:val="center"/>
            </w:pPr>
            <w:r>
              <w:t>2022 г.</w:t>
            </w:r>
          </w:p>
        </w:tc>
        <w:tc>
          <w:tcPr>
            <w:tcW w:w="1587" w:type="dxa"/>
          </w:tcPr>
          <w:p w:rsidR="009C0956" w:rsidRDefault="009C0956">
            <w:pPr>
              <w:pStyle w:val="ConsPlusNormal"/>
              <w:jc w:val="center"/>
            </w:pPr>
            <w:r>
              <w:t>2023 г.</w:t>
            </w:r>
          </w:p>
        </w:tc>
        <w:tc>
          <w:tcPr>
            <w:tcW w:w="1531" w:type="dxa"/>
          </w:tcPr>
          <w:p w:rsidR="009C0956" w:rsidRDefault="009C0956">
            <w:pPr>
              <w:pStyle w:val="ConsPlusNormal"/>
              <w:jc w:val="center"/>
            </w:pPr>
            <w:r>
              <w:t>2024 г.</w:t>
            </w:r>
          </w:p>
        </w:tc>
      </w:tr>
      <w:tr w:rsidR="009C0956">
        <w:tblPrEx>
          <w:tblBorders>
            <w:insideH w:val="nil"/>
          </w:tblBorders>
        </w:tblPrEx>
        <w:tc>
          <w:tcPr>
            <w:tcW w:w="20000"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9816"/>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both"/>
                  </w:pPr>
                  <w:proofErr w:type="spellStart"/>
                  <w:r>
                    <w:rPr>
                      <w:color w:val="392C69"/>
                    </w:rPr>
                    <w:t>КонсультантПлюс</w:t>
                  </w:r>
                  <w:proofErr w:type="spellEnd"/>
                  <w:r>
                    <w:rPr>
                      <w:color w:val="392C69"/>
                    </w:rPr>
                    <w:t>: примечание.</w:t>
                  </w:r>
                </w:p>
                <w:p w:rsidR="009C0956" w:rsidRDefault="009C0956">
                  <w:pPr>
                    <w:pStyle w:val="ConsPlusNormal"/>
                    <w:jc w:val="both"/>
                  </w:pPr>
                  <w:r>
                    <w:rPr>
                      <w:color w:val="392C69"/>
                    </w:rPr>
                    <w:t>Нумерация граф дана в соответствии с официальным текстом документа.</w:t>
                  </w:r>
                </w:p>
              </w:tc>
            </w:tr>
          </w:tbl>
          <w:p w:rsidR="009C0956" w:rsidRDefault="009C0956"/>
        </w:tc>
      </w:tr>
      <w:tr w:rsidR="009C0956">
        <w:tblPrEx>
          <w:tblBorders>
            <w:insideH w:val="nil"/>
          </w:tblBorders>
        </w:tblPrEx>
        <w:tc>
          <w:tcPr>
            <w:tcW w:w="582" w:type="dxa"/>
            <w:tcBorders>
              <w:top w:val="nil"/>
            </w:tcBorders>
          </w:tcPr>
          <w:p w:rsidR="009C0956" w:rsidRDefault="009C0956">
            <w:pPr>
              <w:pStyle w:val="ConsPlusNormal"/>
              <w:jc w:val="center"/>
            </w:pPr>
            <w:r>
              <w:t>1</w:t>
            </w:r>
          </w:p>
        </w:tc>
        <w:tc>
          <w:tcPr>
            <w:tcW w:w="1417" w:type="dxa"/>
            <w:tcBorders>
              <w:top w:val="nil"/>
            </w:tcBorders>
          </w:tcPr>
          <w:p w:rsidR="009C0956" w:rsidRDefault="009C0956">
            <w:pPr>
              <w:pStyle w:val="ConsPlusNormal"/>
              <w:jc w:val="center"/>
            </w:pPr>
            <w:r>
              <w:t>2</w:t>
            </w:r>
          </w:p>
        </w:tc>
        <w:tc>
          <w:tcPr>
            <w:tcW w:w="1701" w:type="dxa"/>
            <w:tcBorders>
              <w:top w:val="nil"/>
            </w:tcBorders>
          </w:tcPr>
          <w:p w:rsidR="009C0956" w:rsidRDefault="009C0956">
            <w:pPr>
              <w:pStyle w:val="ConsPlusNormal"/>
              <w:jc w:val="center"/>
            </w:pPr>
            <w:r>
              <w:t>3</w:t>
            </w:r>
          </w:p>
        </w:tc>
        <w:tc>
          <w:tcPr>
            <w:tcW w:w="737" w:type="dxa"/>
            <w:tcBorders>
              <w:top w:val="nil"/>
            </w:tcBorders>
          </w:tcPr>
          <w:p w:rsidR="009C0956" w:rsidRDefault="009C0956">
            <w:pPr>
              <w:pStyle w:val="ConsPlusNormal"/>
              <w:jc w:val="center"/>
            </w:pPr>
            <w:r>
              <w:t>4</w:t>
            </w:r>
          </w:p>
        </w:tc>
        <w:tc>
          <w:tcPr>
            <w:tcW w:w="1984" w:type="dxa"/>
            <w:tcBorders>
              <w:top w:val="nil"/>
            </w:tcBorders>
          </w:tcPr>
          <w:p w:rsidR="009C0956" w:rsidRDefault="009C0956">
            <w:pPr>
              <w:pStyle w:val="ConsPlusNormal"/>
              <w:jc w:val="center"/>
            </w:pPr>
            <w:r>
              <w:t>5</w:t>
            </w:r>
          </w:p>
        </w:tc>
        <w:tc>
          <w:tcPr>
            <w:tcW w:w="1077" w:type="dxa"/>
            <w:tcBorders>
              <w:top w:val="nil"/>
            </w:tcBorders>
          </w:tcPr>
          <w:p w:rsidR="009C0956" w:rsidRDefault="009C0956">
            <w:pPr>
              <w:pStyle w:val="ConsPlusNormal"/>
              <w:jc w:val="center"/>
            </w:pPr>
            <w:r>
              <w:t>6</w:t>
            </w:r>
          </w:p>
        </w:tc>
        <w:tc>
          <w:tcPr>
            <w:tcW w:w="1559" w:type="dxa"/>
            <w:tcBorders>
              <w:top w:val="nil"/>
            </w:tcBorders>
          </w:tcPr>
          <w:p w:rsidR="009C0956" w:rsidRDefault="009C0956">
            <w:pPr>
              <w:pStyle w:val="ConsPlusNormal"/>
              <w:jc w:val="center"/>
            </w:pPr>
            <w:r>
              <w:t>7</w:t>
            </w:r>
          </w:p>
        </w:tc>
        <w:tc>
          <w:tcPr>
            <w:tcW w:w="1701" w:type="dxa"/>
            <w:tcBorders>
              <w:top w:val="nil"/>
            </w:tcBorders>
          </w:tcPr>
          <w:p w:rsidR="009C0956" w:rsidRDefault="009C0956">
            <w:pPr>
              <w:pStyle w:val="ConsPlusNormal"/>
              <w:jc w:val="center"/>
            </w:pPr>
            <w:r>
              <w:t>8</w:t>
            </w:r>
          </w:p>
        </w:tc>
        <w:tc>
          <w:tcPr>
            <w:tcW w:w="1531" w:type="dxa"/>
            <w:tcBorders>
              <w:top w:val="nil"/>
            </w:tcBorders>
          </w:tcPr>
          <w:p w:rsidR="009C0956" w:rsidRDefault="009C0956">
            <w:pPr>
              <w:pStyle w:val="ConsPlusNormal"/>
              <w:jc w:val="center"/>
            </w:pPr>
            <w:r>
              <w:t>10</w:t>
            </w:r>
          </w:p>
        </w:tc>
        <w:tc>
          <w:tcPr>
            <w:tcW w:w="1531" w:type="dxa"/>
            <w:tcBorders>
              <w:top w:val="nil"/>
            </w:tcBorders>
          </w:tcPr>
          <w:p w:rsidR="009C0956" w:rsidRDefault="009C0956">
            <w:pPr>
              <w:pStyle w:val="ConsPlusNormal"/>
              <w:jc w:val="center"/>
            </w:pPr>
            <w:r>
              <w:t>11</w:t>
            </w:r>
          </w:p>
        </w:tc>
        <w:tc>
          <w:tcPr>
            <w:tcW w:w="1531" w:type="dxa"/>
            <w:tcBorders>
              <w:top w:val="nil"/>
            </w:tcBorders>
          </w:tcPr>
          <w:p w:rsidR="009C0956" w:rsidRDefault="009C0956">
            <w:pPr>
              <w:pStyle w:val="ConsPlusNormal"/>
              <w:jc w:val="center"/>
            </w:pPr>
            <w:r>
              <w:t>12</w:t>
            </w:r>
          </w:p>
        </w:tc>
        <w:tc>
          <w:tcPr>
            <w:tcW w:w="1531" w:type="dxa"/>
            <w:tcBorders>
              <w:top w:val="nil"/>
            </w:tcBorders>
          </w:tcPr>
          <w:p w:rsidR="009C0956" w:rsidRDefault="009C0956">
            <w:pPr>
              <w:pStyle w:val="ConsPlusNormal"/>
              <w:jc w:val="center"/>
            </w:pPr>
            <w:r>
              <w:t>13</w:t>
            </w:r>
          </w:p>
        </w:tc>
        <w:tc>
          <w:tcPr>
            <w:tcW w:w="1587" w:type="dxa"/>
            <w:tcBorders>
              <w:top w:val="nil"/>
            </w:tcBorders>
          </w:tcPr>
          <w:p w:rsidR="009C0956" w:rsidRDefault="009C0956">
            <w:pPr>
              <w:pStyle w:val="ConsPlusNormal"/>
              <w:jc w:val="center"/>
            </w:pPr>
            <w:r>
              <w:t>14</w:t>
            </w:r>
          </w:p>
        </w:tc>
        <w:tc>
          <w:tcPr>
            <w:tcW w:w="1531" w:type="dxa"/>
            <w:tcBorders>
              <w:top w:val="nil"/>
            </w:tcBorders>
          </w:tcPr>
          <w:p w:rsidR="009C0956" w:rsidRDefault="009C0956">
            <w:pPr>
              <w:pStyle w:val="ConsPlusNormal"/>
              <w:jc w:val="center"/>
            </w:pPr>
            <w:r>
              <w:t>15</w:t>
            </w:r>
          </w:p>
        </w:tc>
      </w:tr>
      <w:tr w:rsidR="009C0956">
        <w:tc>
          <w:tcPr>
            <w:tcW w:w="20000" w:type="dxa"/>
            <w:gridSpan w:val="14"/>
          </w:tcPr>
          <w:p w:rsidR="009C0956" w:rsidRDefault="009C0956">
            <w:pPr>
              <w:pStyle w:val="ConsPlusNormal"/>
              <w:jc w:val="center"/>
            </w:pPr>
            <w:r>
              <w:t>Портфели проектов, основанные на национальных и федеральных проектах Российской Федерации</w:t>
            </w:r>
          </w:p>
        </w:tc>
      </w:tr>
      <w:tr w:rsidR="009C0956">
        <w:tc>
          <w:tcPr>
            <w:tcW w:w="582" w:type="dxa"/>
            <w:vMerge w:val="restart"/>
          </w:tcPr>
          <w:p w:rsidR="009C0956" w:rsidRDefault="009C0956">
            <w:pPr>
              <w:pStyle w:val="ConsPlusNormal"/>
            </w:pPr>
            <w:r>
              <w:t>1</w:t>
            </w:r>
          </w:p>
        </w:tc>
        <w:tc>
          <w:tcPr>
            <w:tcW w:w="1417" w:type="dxa"/>
            <w:vMerge w:val="restart"/>
          </w:tcPr>
          <w:p w:rsidR="009C0956" w:rsidRDefault="009C0956">
            <w:pPr>
              <w:pStyle w:val="ConsPlusNormal"/>
              <w:jc w:val="center"/>
            </w:pPr>
            <w:r>
              <w:t>Портфель проектов "Здравоохранение"</w:t>
            </w:r>
          </w:p>
        </w:tc>
        <w:tc>
          <w:tcPr>
            <w:tcW w:w="1701" w:type="dxa"/>
          </w:tcPr>
          <w:p w:rsidR="009C0956" w:rsidRDefault="009C0956">
            <w:pPr>
              <w:pStyle w:val="ConsPlusNormal"/>
            </w:pPr>
            <w:r>
              <w:t>Проект 1</w:t>
            </w:r>
          </w:p>
        </w:tc>
        <w:tc>
          <w:tcPr>
            <w:tcW w:w="737" w:type="dxa"/>
            <w:vMerge w:val="restart"/>
          </w:tcPr>
          <w:p w:rsidR="009C0956" w:rsidRDefault="009C0956">
            <w:pPr>
              <w:pStyle w:val="ConsPlusNormal"/>
              <w:jc w:val="center"/>
            </w:pPr>
            <w:r>
              <w:t>2.11</w:t>
            </w:r>
          </w:p>
        </w:tc>
        <w:tc>
          <w:tcPr>
            <w:tcW w:w="1984" w:type="dxa"/>
            <w:vMerge w:val="restart"/>
          </w:tcPr>
          <w:p w:rsidR="009C0956" w:rsidRDefault="009C0956">
            <w:pPr>
              <w:pStyle w:val="ConsPlusNormal"/>
              <w:jc w:val="center"/>
            </w:pPr>
            <w:r>
              <w:t>Цель - снижение смертности от новообразований, в том числе от злокачественных (до 109,1 случаев на 100 тыс. населения)</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18947656,90</w:t>
            </w:r>
          </w:p>
        </w:tc>
        <w:tc>
          <w:tcPr>
            <w:tcW w:w="1531" w:type="dxa"/>
          </w:tcPr>
          <w:p w:rsidR="009C0956" w:rsidRDefault="009C0956">
            <w:pPr>
              <w:pStyle w:val="ConsPlusNormal"/>
              <w:jc w:val="center"/>
            </w:pPr>
            <w:r>
              <w:t>2721912,70</w:t>
            </w:r>
          </w:p>
        </w:tc>
        <w:tc>
          <w:tcPr>
            <w:tcW w:w="1531" w:type="dxa"/>
          </w:tcPr>
          <w:p w:rsidR="009C0956" w:rsidRDefault="009C0956">
            <w:pPr>
              <w:pStyle w:val="ConsPlusNormal"/>
              <w:jc w:val="center"/>
            </w:pPr>
            <w:r>
              <w:t>3156202,90</w:t>
            </w:r>
          </w:p>
        </w:tc>
        <w:tc>
          <w:tcPr>
            <w:tcW w:w="1531" w:type="dxa"/>
          </w:tcPr>
          <w:p w:rsidR="009C0956" w:rsidRDefault="009C0956">
            <w:pPr>
              <w:pStyle w:val="ConsPlusNormal"/>
              <w:jc w:val="center"/>
            </w:pPr>
            <w:r>
              <w:t>3263371,30</w:t>
            </w:r>
          </w:p>
        </w:tc>
        <w:tc>
          <w:tcPr>
            <w:tcW w:w="1531" w:type="dxa"/>
          </w:tcPr>
          <w:p w:rsidR="009C0956" w:rsidRDefault="009C0956">
            <w:pPr>
              <w:pStyle w:val="ConsPlusNormal"/>
              <w:jc w:val="center"/>
            </w:pPr>
            <w:r>
              <w:t>3143800,00</w:t>
            </w:r>
          </w:p>
        </w:tc>
        <w:tc>
          <w:tcPr>
            <w:tcW w:w="1587" w:type="dxa"/>
          </w:tcPr>
          <w:p w:rsidR="009C0956" w:rsidRDefault="009C0956">
            <w:pPr>
              <w:pStyle w:val="ConsPlusNormal"/>
              <w:jc w:val="center"/>
            </w:pPr>
            <w:r>
              <w:t>3375770,00</w:t>
            </w:r>
          </w:p>
        </w:tc>
        <w:tc>
          <w:tcPr>
            <w:tcW w:w="1531" w:type="dxa"/>
          </w:tcPr>
          <w:p w:rsidR="009C0956" w:rsidRDefault="009C0956">
            <w:pPr>
              <w:pStyle w:val="ConsPlusNormal"/>
              <w:jc w:val="center"/>
            </w:pPr>
            <w:r>
              <w:t>3286600,00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Борьба с онкологическими заболеваниями (1, 5, 9, 11, 12, 13)</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422256,90</w:t>
            </w:r>
          </w:p>
        </w:tc>
        <w:tc>
          <w:tcPr>
            <w:tcW w:w="1531" w:type="dxa"/>
          </w:tcPr>
          <w:p w:rsidR="009C0956" w:rsidRDefault="009C0956">
            <w:pPr>
              <w:pStyle w:val="ConsPlusNormal"/>
              <w:jc w:val="center"/>
            </w:pPr>
            <w:r>
              <w:t>89752,7</w:t>
            </w:r>
          </w:p>
        </w:tc>
        <w:tc>
          <w:tcPr>
            <w:tcW w:w="1531" w:type="dxa"/>
          </w:tcPr>
          <w:p w:rsidR="009C0956" w:rsidRDefault="009C0956">
            <w:pPr>
              <w:pStyle w:val="ConsPlusNormal"/>
              <w:jc w:val="center"/>
            </w:pPr>
            <w:r>
              <w:t>157282,9</w:t>
            </w:r>
          </w:p>
        </w:tc>
        <w:tc>
          <w:tcPr>
            <w:tcW w:w="1531" w:type="dxa"/>
          </w:tcPr>
          <w:p w:rsidR="009C0956" w:rsidRDefault="009C0956">
            <w:pPr>
              <w:pStyle w:val="ConsPlusNormal"/>
              <w:jc w:val="center"/>
            </w:pPr>
            <w:r>
              <w:t>63821,3</w:t>
            </w:r>
          </w:p>
        </w:tc>
        <w:tc>
          <w:tcPr>
            <w:tcW w:w="1531" w:type="dxa"/>
          </w:tcPr>
          <w:p w:rsidR="009C0956" w:rsidRDefault="009C0956">
            <w:pPr>
              <w:pStyle w:val="ConsPlusNormal"/>
              <w:jc w:val="center"/>
            </w:pPr>
            <w:r>
              <w:t>76400,0</w:t>
            </w:r>
          </w:p>
        </w:tc>
        <w:tc>
          <w:tcPr>
            <w:tcW w:w="1587" w:type="dxa"/>
          </w:tcPr>
          <w:p w:rsidR="009C0956" w:rsidRDefault="009C0956">
            <w:pPr>
              <w:pStyle w:val="ConsPlusNormal"/>
              <w:jc w:val="center"/>
            </w:pPr>
            <w:r>
              <w:t>17500,0</w:t>
            </w:r>
          </w:p>
        </w:tc>
        <w:tc>
          <w:tcPr>
            <w:tcW w:w="1531" w:type="dxa"/>
          </w:tcPr>
          <w:p w:rsidR="009C0956" w:rsidRDefault="009C0956">
            <w:pPr>
              <w:pStyle w:val="ConsPlusNormal"/>
              <w:jc w:val="center"/>
            </w:pPr>
            <w:r>
              <w:t>17500,0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944120,00</w:t>
            </w:r>
          </w:p>
        </w:tc>
        <w:tc>
          <w:tcPr>
            <w:tcW w:w="1531" w:type="dxa"/>
          </w:tcPr>
          <w:p w:rsidR="009C0956" w:rsidRDefault="009C0956">
            <w:pPr>
              <w:pStyle w:val="ConsPlusNormal"/>
              <w:jc w:val="center"/>
            </w:pPr>
            <w:r>
              <w:t>800,00</w:t>
            </w:r>
          </w:p>
        </w:tc>
        <w:tc>
          <w:tcPr>
            <w:tcW w:w="1531" w:type="dxa"/>
          </w:tcPr>
          <w:p w:rsidR="009C0956" w:rsidRDefault="009C0956">
            <w:pPr>
              <w:pStyle w:val="ConsPlusNormal"/>
              <w:jc w:val="center"/>
            </w:pPr>
            <w:r>
              <w:t>255250,00</w:t>
            </w:r>
          </w:p>
        </w:tc>
        <w:tc>
          <w:tcPr>
            <w:tcW w:w="1531" w:type="dxa"/>
          </w:tcPr>
          <w:p w:rsidR="009C0956" w:rsidRDefault="009C0956">
            <w:pPr>
              <w:pStyle w:val="ConsPlusNormal"/>
              <w:jc w:val="center"/>
            </w:pPr>
            <w:r>
              <w:t>337900,00</w:t>
            </w:r>
          </w:p>
        </w:tc>
        <w:tc>
          <w:tcPr>
            <w:tcW w:w="1531" w:type="dxa"/>
          </w:tcPr>
          <w:p w:rsidR="009C0956" w:rsidRDefault="009C0956">
            <w:pPr>
              <w:pStyle w:val="ConsPlusNormal"/>
              <w:jc w:val="center"/>
            </w:pPr>
            <w:r>
              <w:t>82700,00</w:t>
            </w:r>
          </w:p>
        </w:tc>
        <w:tc>
          <w:tcPr>
            <w:tcW w:w="1587" w:type="dxa"/>
          </w:tcPr>
          <w:p w:rsidR="009C0956" w:rsidRDefault="009C0956">
            <w:pPr>
              <w:pStyle w:val="ConsPlusNormal"/>
              <w:jc w:val="center"/>
            </w:pPr>
            <w:r>
              <w:t>245270,00</w:t>
            </w:r>
          </w:p>
        </w:tc>
        <w:tc>
          <w:tcPr>
            <w:tcW w:w="1531" w:type="dxa"/>
          </w:tcPr>
          <w:p w:rsidR="009C0956" w:rsidRDefault="009C0956">
            <w:pPr>
              <w:pStyle w:val="ConsPlusNormal"/>
              <w:jc w:val="center"/>
            </w:pPr>
            <w:r>
              <w:t>22200,00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 в том числе:</w:t>
            </w:r>
          </w:p>
        </w:tc>
        <w:tc>
          <w:tcPr>
            <w:tcW w:w="1701" w:type="dxa"/>
          </w:tcPr>
          <w:p w:rsidR="009C0956" w:rsidRDefault="009C0956">
            <w:pPr>
              <w:pStyle w:val="ConsPlusNormal"/>
              <w:jc w:val="center"/>
            </w:pPr>
            <w:r>
              <w:t>17581280,00</w:t>
            </w:r>
          </w:p>
        </w:tc>
        <w:tc>
          <w:tcPr>
            <w:tcW w:w="1531" w:type="dxa"/>
          </w:tcPr>
          <w:p w:rsidR="009C0956" w:rsidRDefault="009C0956">
            <w:pPr>
              <w:pStyle w:val="ConsPlusNormal"/>
              <w:jc w:val="center"/>
            </w:pPr>
            <w:r>
              <w:t>2631360,00</w:t>
            </w:r>
          </w:p>
        </w:tc>
        <w:tc>
          <w:tcPr>
            <w:tcW w:w="1531" w:type="dxa"/>
          </w:tcPr>
          <w:p w:rsidR="009C0956" w:rsidRDefault="009C0956">
            <w:pPr>
              <w:pStyle w:val="ConsPlusNormal"/>
              <w:jc w:val="center"/>
            </w:pPr>
            <w:r>
              <w:t>2743670,00</w:t>
            </w:r>
          </w:p>
        </w:tc>
        <w:tc>
          <w:tcPr>
            <w:tcW w:w="1531" w:type="dxa"/>
          </w:tcPr>
          <w:p w:rsidR="009C0956" w:rsidRDefault="009C0956">
            <w:pPr>
              <w:pStyle w:val="ConsPlusNormal"/>
              <w:jc w:val="center"/>
            </w:pPr>
            <w:r>
              <w:t>2861650,00</w:t>
            </w:r>
          </w:p>
        </w:tc>
        <w:tc>
          <w:tcPr>
            <w:tcW w:w="1531" w:type="dxa"/>
          </w:tcPr>
          <w:p w:rsidR="009C0956" w:rsidRDefault="009C0956">
            <w:pPr>
              <w:pStyle w:val="ConsPlusNormal"/>
              <w:jc w:val="center"/>
            </w:pPr>
            <w:r>
              <w:t>2984700,00</w:t>
            </w:r>
          </w:p>
        </w:tc>
        <w:tc>
          <w:tcPr>
            <w:tcW w:w="1587" w:type="dxa"/>
          </w:tcPr>
          <w:p w:rsidR="009C0956" w:rsidRDefault="009C0956">
            <w:pPr>
              <w:pStyle w:val="ConsPlusNormal"/>
              <w:jc w:val="center"/>
            </w:pPr>
            <w:r>
              <w:t>3113000,00</w:t>
            </w:r>
          </w:p>
        </w:tc>
        <w:tc>
          <w:tcPr>
            <w:tcW w:w="1531" w:type="dxa"/>
          </w:tcPr>
          <w:p w:rsidR="009C0956" w:rsidRDefault="009C0956">
            <w:pPr>
              <w:pStyle w:val="ConsPlusNormal"/>
              <w:jc w:val="center"/>
            </w:pPr>
            <w:r>
              <w:t>3246900,00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бюджеты государственных внебюджетны</w:t>
            </w:r>
            <w:r>
              <w:lastRenderedPageBreak/>
              <w:t>х фондов Российской Федерации (средства ОМС)</w:t>
            </w:r>
          </w:p>
        </w:tc>
        <w:tc>
          <w:tcPr>
            <w:tcW w:w="1701" w:type="dxa"/>
          </w:tcPr>
          <w:p w:rsidR="009C0956" w:rsidRDefault="009C0956">
            <w:pPr>
              <w:pStyle w:val="ConsPlusNormal"/>
              <w:jc w:val="center"/>
            </w:pPr>
            <w:r>
              <w:lastRenderedPageBreak/>
              <w:t>17581280,00</w:t>
            </w:r>
          </w:p>
        </w:tc>
        <w:tc>
          <w:tcPr>
            <w:tcW w:w="1531" w:type="dxa"/>
          </w:tcPr>
          <w:p w:rsidR="009C0956" w:rsidRDefault="009C0956">
            <w:pPr>
              <w:pStyle w:val="ConsPlusNormal"/>
              <w:jc w:val="center"/>
            </w:pPr>
            <w:r>
              <w:t>2631360,00</w:t>
            </w:r>
          </w:p>
        </w:tc>
        <w:tc>
          <w:tcPr>
            <w:tcW w:w="1531" w:type="dxa"/>
          </w:tcPr>
          <w:p w:rsidR="009C0956" w:rsidRDefault="009C0956">
            <w:pPr>
              <w:pStyle w:val="ConsPlusNormal"/>
              <w:jc w:val="center"/>
            </w:pPr>
            <w:r>
              <w:t>2743670,00</w:t>
            </w:r>
          </w:p>
        </w:tc>
        <w:tc>
          <w:tcPr>
            <w:tcW w:w="1531" w:type="dxa"/>
          </w:tcPr>
          <w:p w:rsidR="009C0956" w:rsidRDefault="009C0956">
            <w:pPr>
              <w:pStyle w:val="ConsPlusNormal"/>
              <w:jc w:val="center"/>
            </w:pPr>
            <w:r>
              <w:t>2861650,00</w:t>
            </w:r>
          </w:p>
        </w:tc>
        <w:tc>
          <w:tcPr>
            <w:tcW w:w="1531" w:type="dxa"/>
          </w:tcPr>
          <w:p w:rsidR="009C0956" w:rsidRDefault="009C0956">
            <w:pPr>
              <w:pStyle w:val="ConsPlusNormal"/>
              <w:jc w:val="center"/>
            </w:pPr>
            <w:r>
              <w:t>2984700,00</w:t>
            </w:r>
          </w:p>
        </w:tc>
        <w:tc>
          <w:tcPr>
            <w:tcW w:w="1587" w:type="dxa"/>
          </w:tcPr>
          <w:p w:rsidR="009C0956" w:rsidRDefault="009C0956">
            <w:pPr>
              <w:pStyle w:val="ConsPlusNormal"/>
              <w:jc w:val="center"/>
            </w:pPr>
            <w:r>
              <w:t>3113000,00</w:t>
            </w:r>
          </w:p>
        </w:tc>
        <w:tc>
          <w:tcPr>
            <w:tcW w:w="1531" w:type="dxa"/>
          </w:tcPr>
          <w:p w:rsidR="009C0956" w:rsidRDefault="009C0956">
            <w:pPr>
              <w:pStyle w:val="ConsPlusNormal"/>
              <w:jc w:val="center"/>
            </w:pPr>
            <w:r>
              <w:t>3246900,00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Проект 2</w:t>
            </w:r>
          </w:p>
        </w:tc>
        <w:tc>
          <w:tcPr>
            <w:tcW w:w="737" w:type="dxa"/>
            <w:vMerge w:val="restart"/>
          </w:tcPr>
          <w:p w:rsidR="009C0956" w:rsidRDefault="009C0956">
            <w:pPr>
              <w:pStyle w:val="ConsPlusNormal"/>
              <w:jc w:val="center"/>
            </w:pPr>
            <w:r>
              <w:t>2.10</w:t>
            </w:r>
          </w:p>
        </w:tc>
        <w:tc>
          <w:tcPr>
            <w:tcW w:w="1984" w:type="dxa"/>
            <w:vMerge w:val="restart"/>
          </w:tcPr>
          <w:p w:rsidR="009C0956" w:rsidRDefault="009C0956">
            <w:pPr>
              <w:pStyle w:val="ConsPlusNormal"/>
              <w:jc w:val="center"/>
            </w:pPr>
            <w:r>
              <w:t>Снижение смертности от болезней системы кровообращения (до 220 случаев на 100 тыс. населения)</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790927,50</w:t>
            </w:r>
          </w:p>
        </w:tc>
        <w:tc>
          <w:tcPr>
            <w:tcW w:w="1531" w:type="dxa"/>
          </w:tcPr>
          <w:p w:rsidR="009C0956" w:rsidRDefault="009C0956">
            <w:pPr>
              <w:pStyle w:val="ConsPlusNormal"/>
              <w:jc w:val="center"/>
            </w:pPr>
            <w:r>
              <w:t>130046,30</w:t>
            </w:r>
          </w:p>
        </w:tc>
        <w:tc>
          <w:tcPr>
            <w:tcW w:w="1531" w:type="dxa"/>
          </w:tcPr>
          <w:p w:rsidR="009C0956" w:rsidRDefault="009C0956">
            <w:pPr>
              <w:pStyle w:val="ConsPlusNormal"/>
              <w:jc w:val="center"/>
            </w:pPr>
            <w:r>
              <w:t>124146,90</w:t>
            </w:r>
          </w:p>
        </w:tc>
        <w:tc>
          <w:tcPr>
            <w:tcW w:w="1531" w:type="dxa"/>
          </w:tcPr>
          <w:p w:rsidR="009C0956" w:rsidRDefault="009C0956">
            <w:pPr>
              <w:pStyle w:val="ConsPlusNormal"/>
              <w:jc w:val="center"/>
            </w:pPr>
            <w:r>
              <w:t>98434,30</w:t>
            </w:r>
          </w:p>
        </w:tc>
        <w:tc>
          <w:tcPr>
            <w:tcW w:w="1531" w:type="dxa"/>
          </w:tcPr>
          <w:p w:rsidR="009C0956" w:rsidRDefault="009C0956">
            <w:pPr>
              <w:pStyle w:val="ConsPlusNormal"/>
              <w:jc w:val="center"/>
            </w:pPr>
            <w:r>
              <w:t>168700,00</w:t>
            </w:r>
          </w:p>
        </w:tc>
        <w:tc>
          <w:tcPr>
            <w:tcW w:w="1587" w:type="dxa"/>
          </w:tcPr>
          <w:p w:rsidR="009C0956" w:rsidRDefault="009C0956">
            <w:pPr>
              <w:pStyle w:val="ConsPlusNormal"/>
              <w:jc w:val="center"/>
            </w:pPr>
            <w:r>
              <w:t>111900,00</w:t>
            </w:r>
          </w:p>
        </w:tc>
        <w:tc>
          <w:tcPr>
            <w:tcW w:w="1531" w:type="dxa"/>
          </w:tcPr>
          <w:p w:rsidR="009C0956" w:rsidRDefault="009C0956">
            <w:pPr>
              <w:pStyle w:val="ConsPlusNormal"/>
              <w:jc w:val="center"/>
            </w:pPr>
            <w:r>
              <w:t>157700,00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 xml:space="preserve">Борьба с </w:t>
            </w:r>
            <w:proofErr w:type="spellStart"/>
            <w:proofErr w:type="gramStart"/>
            <w:r>
              <w:t>сердечно-сосудистыми</w:t>
            </w:r>
            <w:proofErr w:type="spellEnd"/>
            <w:proofErr w:type="gramEnd"/>
            <w:r>
              <w:t xml:space="preserve"> заболеваниями (1, 6, 9, 11, 12, 13)</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312837,50</w:t>
            </w:r>
          </w:p>
        </w:tc>
        <w:tc>
          <w:tcPr>
            <w:tcW w:w="1531" w:type="dxa"/>
          </w:tcPr>
          <w:p w:rsidR="009C0956" w:rsidRDefault="009C0956">
            <w:pPr>
              <w:pStyle w:val="ConsPlusNormal"/>
              <w:jc w:val="center"/>
            </w:pPr>
            <w:r>
              <w:t>48346,30</w:t>
            </w:r>
          </w:p>
        </w:tc>
        <w:tc>
          <w:tcPr>
            <w:tcW w:w="1531" w:type="dxa"/>
          </w:tcPr>
          <w:p w:rsidR="009C0956" w:rsidRDefault="009C0956">
            <w:pPr>
              <w:pStyle w:val="ConsPlusNormal"/>
              <w:jc w:val="center"/>
            </w:pPr>
            <w:r>
              <w:t>55146,90</w:t>
            </w:r>
          </w:p>
        </w:tc>
        <w:tc>
          <w:tcPr>
            <w:tcW w:w="1531" w:type="dxa"/>
          </w:tcPr>
          <w:p w:rsidR="009C0956" w:rsidRDefault="009C0956">
            <w:pPr>
              <w:pStyle w:val="ConsPlusNormal"/>
              <w:jc w:val="center"/>
            </w:pPr>
            <w:r>
              <w:t>42934,30</w:t>
            </w:r>
          </w:p>
        </w:tc>
        <w:tc>
          <w:tcPr>
            <w:tcW w:w="1531" w:type="dxa"/>
          </w:tcPr>
          <w:p w:rsidR="009C0956" w:rsidRDefault="009C0956">
            <w:pPr>
              <w:pStyle w:val="ConsPlusNormal"/>
              <w:jc w:val="center"/>
            </w:pPr>
            <w:r>
              <w:t>69140,00</w:t>
            </w:r>
          </w:p>
        </w:tc>
        <w:tc>
          <w:tcPr>
            <w:tcW w:w="1587" w:type="dxa"/>
          </w:tcPr>
          <w:p w:rsidR="009C0956" w:rsidRDefault="009C0956">
            <w:pPr>
              <w:pStyle w:val="ConsPlusNormal"/>
              <w:jc w:val="center"/>
            </w:pPr>
            <w:r>
              <w:t>36330,00</w:t>
            </w:r>
          </w:p>
        </w:tc>
        <w:tc>
          <w:tcPr>
            <w:tcW w:w="1531" w:type="dxa"/>
          </w:tcPr>
          <w:p w:rsidR="009C0956" w:rsidRDefault="009C0956">
            <w:pPr>
              <w:pStyle w:val="ConsPlusNormal"/>
              <w:jc w:val="center"/>
            </w:pPr>
            <w:r>
              <w:t>60940,00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478090,00</w:t>
            </w:r>
          </w:p>
        </w:tc>
        <w:tc>
          <w:tcPr>
            <w:tcW w:w="1531" w:type="dxa"/>
          </w:tcPr>
          <w:p w:rsidR="009C0956" w:rsidRDefault="009C0956">
            <w:pPr>
              <w:pStyle w:val="ConsPlusNormal"/>
              <w:jc w:val="center"/>
            </w:pPr>
            <w:r>
              <w:t>81700,00</w:t>
            </w:r>
          </w:p>
        </w:tc>
        <w:tc>
          <w:tcPr>
            <w:tcW w:w="1531" w:type="dxa"/>
          </w:tcPr>
          <w:p w:rsidR="009C0956" w:rsidRDefault="009C0956">
            <w:pPr>
              <w:pStyle w:val="ConsPlusNormal"/>
              <w:jc w:val="center"/>
            </w:pPr>
            <w:r>
              <w:t>69000,00</w:t>
            </w:r>
          </w:p>
        </w:tc>
        <w:tc>
          <w:tcPr>
            <w:tcW w:w="1531" w:type="dxa"/>
          </w:tcPr>
          <w:p w:rsidR="009C0956" w:rsidRDefault="009C0956">
            <w:pPr>
              <w:pStyle w:val="ConsPlusNormal"/>
              <w:jc w:val="center"/>
            </w:pPr>
            <w:r>
              <w:t>55500,00</w:t>
            </w:r>
          </w:p>
        </w:tc>
        <w:tc>
          <w:tcPr>
            <w:tcW w:w="1531" w:type="dxa"/>
          </w:tcPr>
          <w:p w:rsidR="009C0956" w:rsidRDefault="009C0956">
            <w:pPr>
              <w:pStyle w:val="ConsPlusNormal"/>
              <w:jc w:val="center"/>
            </w:pPr>
            <w:r>
              <w:t>99560,00</w:t>
            </w:r>
          </w:p>
        </w:tc>
        <w:tc>
          <w:tcPr>
            <w:tcW w:w="1587" w:type="dxa"/>
          </w:tcPr>
          <w:p w:rsidR="009C0956" w:rsidRDefault="009C0956">
            <w:pPr>
              <w:pStyle w:val="ConsPlusNormal"/>
              <w:jc w:val="center"/>
            </w:pPr>
            <w:r>
              <w:t>75570,00</w:t>
            </w:r>
          </w:p>
        </w:tc>
        <w:tc>
          <w:tcPr>
            <w:tcW w:w="1531" w:type="dxa"/>
          </w:tcPr>
          <w:p w:rsidR="009C0956" w:rsidRDefault="009C0956">
            <w:pPr>
              <w:pStyle w:val="ConsPlusNormal"/>
              <w:jc w:val="center"/>
            </w:pPr>
            <w:r>
              <w:t>96760,00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 xml:space="preserve">Проект 3 </w:t>
            </w:r>
            <w:hyperlink w:anchor="P3288" w:history="1">
              <w:r>
                <w:rPr>
                  <w:color w:val="0000FF"/>
                </w:rPr>
                <w:t>&lt;*&gt;</w:t>
              </w:r>
            </w:hyperlink>
          </w:p>
        </w:tc>
        <w:tc>
          <w:tcPr>
            <w:tcW w:w="737" w:type="dxa"/>
            <w:vMerge w:val="restart"/>
          </w:tcPr>
          <w:p w:rsidR="009C0956" w:rsidRDefault="009C0956">
            <w:pPr>
              <w:pStyle w:val="ConsPlusNormal"/>
              <w:jc w:val="center"/>
            </w:pPr>
            <w:r>
              <w:t>6.4</w:t>
            </w:r>
          </w:p>
        </w:tc>
        <w:tc>
          <w:tcPr>
            <w:tcW w:w="1984" w:type="dxa"/>
            <w:vMerge w:val="restart"/>
          </w:tcPr>
          <w:p w:rsidR="009C0956" w:rsidRDefault="009C0956">
            <w:pPr>
              <w:pStyle w:val="ConsPlusNormal"/>
              <w:jc w:val="center"/>
            </w:pPr>
            <w:r>
              <w:t>Ликвидация кадрового дефицита в медицинских организациях, оказывающих первичную медико-санитарную помощь</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Обеспечение медицинских организаций системы здравоохранения квалифицированными кадрами (1, 5, 6, 7, 11, 13)</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 xml:space="preserve">иные </w:t>
            </w:r>
            <w:r>
              <w:lastRenderedPageBreak/>
              <w:t>источники финансирования</w:t>
            </w:r>
          </w:p>
        </w:tc>
        <w:tc>
          <w:tcPr>
            <w:tcW w:w="1701" w:type="dxa"/>
          </w:tcPr>
          <w:p w:rsidR="009C0956" w:rsidRDefault="009C0956">
            <w:pPr>
              <w:pStyle w:val="ConsPlusNormal"/>
              <w:jc w:val="center"/>
            </w:pPr>
            <w:r>
              <w:lastRenderedPageBreak/>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Проект 4</w:t>
            </w:r>
          </w:p>
        </w:tc>
        <w:tc>
          <w:tcPr>
            <w:tcW w:w="737" w:type="dxa"/>
            <w:vMerge w:val="restart"/>
          </w:tcPr>
          <w:p w:rsidR="009C0956" w:rsidRDefault="009C0956">
            <w:pPr>
              <w:pStyle w:val="ConsPlusNormal"/>
              <w:jc w:val="center"/>
            </w:pPr>
            <w:r>
              <w:t>1.7</w:t>
            </w:r>
          </w:p>
        </w:tc>
        <w:tc>
          <w:tcPr>
            <w:tcW w:w="1984" w:type="dxa"/>
            <w:vMerge w:val="restart"/>
          </w:tcPr>
          <w:p w:rsidR="009C0956" w:rsidRDefault="009C0956">
            <w:pPr>
              <w:pStyle w:val="ConsPlusNormal"/>
              <w:jc w:val="center"/>
            </w:pPr>
            <w:r>
              <w:t xml:space="preserve">Снижение младенческой смертности в автономном округе до 3,7 на 1000 </w:t>
            </w:r>
            <w:proofErr w:type="gramStart"/>
            <w:r>
              <w:t>родившихся</w:t>
            </w:r>
            <w:proofErr w:type="gramEnd"/>
            <w:r>
              <w:t xml:space="preserve"> живыми к 2024 году</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1071364,00</w:t>
            </w:r>
          </w:p>
        </w:tc>
        <w:tc>
          <w:tcPr>
            <w:tcW w:w="1531" w:type="dxa"/>
          </w:tcPr>
          <w:p w:rsidR="009C0956" w:rsidRDefault="009C0956">
            <w:pPr>
              <w:pStyle w:val="ConsPlusNormal"/>
              <w:jc w:val="center"/>
            </w:pPr>
            <w:r>
              <w:t>323482,00</w:t>
            </w:r>
          </w:p>
        </w:tc>
        <w:tc>
          <w:tcPr>
            <w:tcW w:w="1531" w:type="dxa"/>
          </w:tcPr>
          <w:p w:rsidR="009C0956" w:rsidRDefault="009C0956">
            <w:pPr>
              <w:pStyle w:val="ConsPlusNormal"/>
              <w:jc w:val="center"/>
            </w:pPr>
            <w:r>
              <w:t>323482,00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87"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 xml:space="preserve">Развитие детского здравоохранения, включая создание современной инфраструктуры оказания медицинской помощи детям ("Детское здравоохранение </w:t>
            </w:r>
            <w:proofErr w:type="spellStart"/>
            <w:r>
              <w:t>Югры</w:t>
            </w:r>
            <w:proofErr w:type="spellEnd"/>
            <w:r>
              <w:t>") (1, 2)</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130429,20</w:t>
            </w:r>
          </w:p>
        </w:tc>
        <w:tc>
          <w:tcPr>
            <w:tcW w:w="1531" w:type="dxa"/>
          </w:tcPr>
          <w:p w:rsidR="009C0956" w:rsidRDefault="009C0956">
            <w:pPr>
              <w:pStyle w:val="ConsPlusNormal"/>
              <w:jc w:val="center"/>
            </w:pPr>
            <w:r>
              <w:t>65214,60</w:t>
            </w:r>
          </w:p>
        </w:tc>
        <w:tc>
          <w:tcPr>
            <w:tcW w:w="1531" w:type="dxa"/>
          </w:tcPr>
          <w:p w:rsidR="009C0956" w:rsidRDefault="009C0956">
            <w:pPr>
              <w:pStyle w:val="ConsPlusNormal"/>
              <w:jc w:val="center"/>
            </w:pPr>
            <w:r>
              <w:t>65214,60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304334,80</w:t>
            </w:r>
          </w:p>
        </w:tc>
        <w:tc>
          <w:tcPr>
            <w:tcW w:w="1531" w:type="dxa"/>
          </w:tcPr>
          <w:p w:rsidR="009C0956" w:rsidRDefault="009C0956">
            <w:pPr>
              <w:pStyle w:val="ConsPlusNormal"/>
              <w:jc w:val="center"/>
            </w:pPr>
            <w:r>
              <w:t>152167,40</w:t>
            </w:r>
          </w:p>
        </w:tc>
        <w:tc>
          <w:tcPr>
            <w:tcW w:w="1531" w:type="dxa"/>
          </w:tcPr>
          <w:p w:rsidR="009C0956" w:rsidRDefault="009C0956">
            <w:pPr>
              <w:pStyle w:val="ConsPlusNormal"/>
              <w:jc w:val="center"/>
            </w:pPr>
            <w:r>
              <w:t>152167,40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 в том числе:</w:t>
            </w:r>
          </w:p>
        </w:tc>
        <w:tc>
          <w:tcPr>
            <w:tcW w:w="1701" w:type="dxa"/>
          </w:tcPr>
          <w:p w:rsidR="009C0956" w:rsidRDefault="009C0956">
            <w:pPr>
              <w:pStyle w:val="ConsPlusNormal"/>
              <w:jc w:val="center"/>
            </w:pPr>
            <w:r>
              <w:t>636600,00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87"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бюджеты государственных внебюджетных фондов Российской Федерации (родовые сертификаты)</w:t>
            </w:r>
          </w:p>
        </w:tc>
        <w:tc>
          <w:tcPr>
            <w:tcW w:w="1701" w:type="dxa"/>
          </w:tcPr>
          <w:p w:rsidR="009C0956" w:rsidRDefault="009C0956">
            <w:pPr>
              <w:pStyle w:val="ConsPlusNormal"/>
              <w:jc w:val="center"/>
            </w:pPr>
            <w:r>
              <w:t>636600,00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87"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Проект 5</w:t>
            </w:r>
          </w:p>
        </w:tc>
        <w:tc>
          <w:tcPr>
            <w:tcW w:w="737" w:type="dxa"/>
            <w:vMerge w:val="restart"/>
          </w:tcPr>
          <w:p w:rsidR="009C0956" w:rsidRDefault="009C0956">
            <w:pPr>
              <w:pStyle w:val="ConsPlusNormal"/>
              <w:jc w:val="center"/>
            </w:pPr>
            <w:r>
              <w:t>1.6</w:t>
            </w:r>
          </w:p>
        </w:tc>
        <w:tc>
          <w:tcPr>
            <w:tcW w:w="1984" w:type="dxa"/>
            <w:vMerge w:val="restart"/>
          </w:tcPr>
          <w:p w:rsidR="009C0956" w:rsidRDefault="009C0956">
            <w:pPr>
              <w:pStyle w:val="ConsPlusNormal"/>
              <w:jc w:val="center"/>
            </w:pPr>
            <w:r>
              <w:t xml:space="preserve">Обеспечение оптимальной </w:t>
            </w:r>
            <w:r>
              <w:lastRenderedPageBreak/>
              <w:t xml:space="preserve">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1 раза в год; оптимизация работы медицинских организаций, оказывающих первичную медико-санитарную помощь, сокращение времени ожидания </w:t>
            </w:r>
            <w:r>
              <w:lastRenderedPageBreak/>
              <w:t>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1077" w:type="dxa"/>
            <w:vMerge w:val="restart"/>
          </w:tcPr>
          <w:p w:rsidR="009C0956" w:rsidRDefault="009C0956">
            <w:pPr>
              <w:pStyle w:val="ConsPlusNormal"/>
            </w:pPr>
            <w:r>
              <w:lastRenderedPageBreak/>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4088377,00</w:t>
            </w:r>
          </w:p>
        </w:tc>
        <w:tc>
          <w:tcPr>
            <w:tcW w:w="1531" w:type="dxa"/>
          </w:tcPr>
          <w:p w:rsidR="009C0956" w:rsidRDefault="009C0956">
            <w:pPr>
              <w:pStyle w:val="ConsPlusNormal"/>
              <w:jc w:val="center"/>
            </w:pPr>
            <w:r>
              <w:t>675261,20</w:t>
            </w:r>
          </w:p>
        </w:tc>
        <w:tc>
          <w:tcPr>
            <w:tcW w:w="1531" w:type="dxa"/>
          </w:tcPr>
          <w:p w:rsidR="009C0956" w:rsidRDefault="009C0956">
            <w:pPr>
              <w:pStyle w:val="ConsPlusNormal"/>
              <w:jc w:val="center"/>
            </w:pPr>
            <w:r>
              <w:t>673351,70</w:t>
            </w:r>
          </w:p>
        </w:tc>
        <w:tc>
          <w:tcPr>
            <w:tcW w:w="1531" w:type="dxa"/>
          </w:tcPr>
          <w:p w:rsidR="009C0956" w:rsidRDefault="009C0956">
            <w:pPr>
              <w:pStyle w:val="ConsPlusNormal"/>
              <w:jc w:val="center"/>
            </w:pPr>
            <w:r>
              <w:t>719709,00</w:t>
            </w:r>
          </w:p>
        </w:tc>
        <w:tc>
          <w:tcPr>
            <w:tcW w:w="1531" w:type="dxa"/>
          </w:tcPr>
          <w:p w:rsidR="009C0956" w:rsidRDefault="009C0956">
            <w:pPr>
              <w:pStyle w:val="ConsPlusNormal"/>
              <w:jc w:val="center"/>
            </w:pPr>
            <w:r>
              <w:t>673351,70</w:t>
            </w:r>
          </w:p>
        </w:tc>
        <w:tc>
          <w:tcPr>
            <w:tcW w:w="1587" w:type="dxa"/>
          </w:tcPr>
          <w:p w:rsidR="009C0956" w:rsidRDefault="009C0956">
            <w:pPr>
              <w:pStyle w:val="ConsPlusNormal"/>
              <w:jc w:val="center"/>
            </w:pPr>
            <w:r>
              <w:t>673351,70</w:t>
            </w:r>
          </w:p>
        </w:tc>
        <w:tc>
          <w:tcPr>
            <w:tcW w:w="1531" w:type="dxa"/>
          </w:tcPr>
          <w:p w:rsidR="009C0956" w:rsidRDefault="009C0956">
            <w:pPr>
              <w:pStyle w:val="ConsPlusNormal"/>
              <w:jc w:val="center"/>
            </w:pPr>
            <w:r>
              <w:t>673351,70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 xml:space="preserve">Развитие </w:t>
            </w:r>
            <w:r>
              <w:lastRenderedPageBreak/>
              <w:t>системы оказания первичной медико-санитарной помощи (1, 3, 4, 5, 6, 7, 11, 12, 13)</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 xml:space="preserve">федеральный </w:t>
            </w:r>
            <w:r>
              <w:lastRenderedPageBreak/>
              <w:t>бюджет</w:t>
            </w:r>
          </w:p>
        </w:tc>
        <w:tc>
          <w:tcPr>
            <w:tcW w:w="1701" w:type="dxa"/>
          </w:tcPr>
          <w:p w:rsidR="009C0956" w:rsidRDefault="009C0956">
            <w:pPr>
              <w:pStyle w:val="ConsPlusNormal"/>
              <w:jc w:val="center"/>
            </w:pPr>
            <w:r>
              <w:lastRenderedPageBreak/>
              <w:t>282961,30</w:t>
            </w:r>
          </w:p>
        </w:tc>
        <w:tc>
          <w:tcPr>
            <w:tcW w:w="1531" w:type="dxa"/>
          </w:tcPr>
          <w:p w:rsidR="009C0956" w:rsidRDefault="009C0956">
            <w:pPr>
              <w:pStyle w:val="ConsPlusNormal"/>
              <w:jc w:val="center"/>
            </w:pPr>
            <w:r>
              <w:t>47539,50</w:t>
            </w:r>
          </w:p>
        </w:tc>
        <w:tc>
          <w:tcPr>
            <w:tcW w:w="1531" w:type="dxa"/>
          </w:tcPr>
          <w:p w:rsidR="009C0956" w:rsidRDefault="009C0956">
            <w:pPr>
              <w:pStyle w:val="ConsPlusNormal"/>
              <w:jc w:val="center"/>
            </w:pPr>
            <w:r>
              <w:t>45630,00</w:t>
            </w:r>
          </w:p>
        </w:tc>
        <w:tc>
          <w:tcPr>
            <w:tcW w:w="1531" w:type="dxa"/>
          </w:tcPr>
          <w:p w:rsidR="009C0956" w:rsidRDefault="009C0956">
            <w:pPr>
              <w:pStyle w:val="ConsPlusNormal"/>
              <w:jc w:val="center"/>
            </w:pPr>
            <w:r>
              <w:t>52901,80</w:t>
            </w:r>
          </w:p>
        </w:tc>
        <w:tc>
          <w:tcPr>
            <w:tcW w:w="1531" w:type="dxa"/>
          </w:tcPr>
          <w:p w:rsidR="009C0956" w:rsidRDefault="009C0956">
            <w:pPr>
              <w:pStyle w:val="ConsPlusNormal"/>
              <w:jc w:val="center"/>
            </w:pPr>
            <w:r>
              <w:t>45630,00</w:t>
            </w:r>
          </w:p>
        </w:tc>
        <w:tc>
          <w:tcPr>
            <w:tcW w:w="1587" w:type="dxa"/>
          </w:tcPr>
          <w:p w:rsidR="009C0956" w:rsidRDefault="009C0956">
            <w:pPr>
              <w:pStyle w:val="ConsPlusNormal"/>
              <w:jc w:val="center"/>
            </w:pPr>
            <w:r>
              <w:t>45630,00</w:t>
            </w:r>
          </w:p>
        </w:tc>
        <w:tc>
          <w:tcPr>
            <w:tcW w:w="1531" w:type="dxa"/>
          </w:tcPr>
          <w:p w:rsidR="009C0956" w:rsidRDefault="009C0956">
            <w:pPr>
              <w:pStyle w:val="ConsPlusNormal"/>
              <w:jc w:val="center"/>
            </w:pPr>
            <w:r>
              <w:t>45630,00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3805415,70</w:t>
            </w:r>
          </w:p>
        </w:tc>
        <w:tc>
          <w:tcPr>
            <w:tcW w:w="1531" w:type="dxa"/>
          </w:tcPr>
          <w:p w:rsidR="009C0956" w:rsidRDefault="009C0956">
            <w:pPr>
              <w:pStyle w:val="ConsPlusNormal"/>
              <w:jc w:val="center"/>
            </w:pPr>
            <w:r>
              <w:t>627721,70</w:t>
            </w:r>
          </w:p>
        </w:tc>
        <w:tc>
          <w:tcPr>
            <w:tcW w:w="1531" w:type="dxa"/>
          </w:tcPr>
          <w:p w:rsidR="009C0956" w:rsidRDefault="009C0956">
            <w:pPr>
              <w:pStyle w:val="ConsPlusNormal"/>
              <w:jc w:val="center"/>
            </w:pPr>
            <w:r>
              <w:t>627721,70</w:t>
            </w:r>
          </w:p>
        </w:tc>
        <w:tc>
          <w:tcPr>
            <w:tcW w:w="1531" w:type="dxa"/>
          </w:tcPr>
          <w:p w:rsidR="009C0956" w:rsidRDefault="009C0956">
            <w:pPr>
              <w:pStyle w:val="ConsPlusNormal"/>
              <w:jc w:val="center"/>
            </w:pPr>
            <w:r>
              <w:t>666807,20</w:t>
            </w:r>
          </w:p>
        </w:tc>
        <w:tc>
          <w:tcPr>
            <w:tcW w:w="1531" w:type="dxa"/>
          </w:tcPr>
          <w:p w:rsidR="009C0956" w:rsidRDefault="009C0956">
            <w:pPr>
              <w:pStyle w:val="ConsPlusNormal"/>
              <w:jc w:val="center"/>
            </w:pPr>
            <w:r>
              <w:t>627721,70</w:t>
            </w:r>
          </w:p>
        </w:tc>
        <w:tc>
          <w:tcPr>
            <w:tcW w:w="1587" w:type="dxa"/>
          </w:tcPr>
          <w:p w:rsidR="009C0956" w:rsidRDefault="009C0956">
            <w:pPr>
              <w:pStyle w:val="ConsPlusNormal"/>
              <w:jc w:val="center"/>
            </w:pPr>
            <w:r>
              <w:t>627721,70</w:t>
            </w:r>
          </w:p>
        </w:tc>
        <w:tc>
          <w:tcPr>
            <w:tcW w:w="1531" w:type="dxa"/>
          </w:tcPr>
          <w:p w:rsidR="009C0956" w:rsidRDefault="009C0956">
            <w:pPr>
              <w:pStyle w:val="ConsPlusNormal"/>
              <w:jc w:val="center"/>
            </w:pPr>
            <w:r>
              <w:t>627721,70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 xml:space="preserve">Проект 6 </w:t>
            </w:r>
            <w:hyperlink w:anchor="P3289" w:history="1">
              <w:r>
                <w:rPr>
                  <w:color w:val="0000FF"/>
                </w:rPr>
                <w:t>&lt;**&gt;</w:t>
              </w:r>
            </w:hyperlink>
          </w:p>
        </w:tc>
        <w:tc>
          <w:tcPr>
            <w:tcW w:w="737" w:type="dxa"/>
            <w:vMerge w:val="restart"/>
          </w:tcPr>
          <w:p w:rsidR="009C0956" w:rsidRDefault="009C0956">
            <w:pPr>
              <w:pStyle w:val="ConsPlusNormal"/>
              <w:jc w:val="center"/>
            </w:pPr>
            <w:r>
              <w:t>2.1, 2.3</w:t>
            </w:r>
          </w:p>
        </w:tc>
        <w:tc>
          <w:tcPr>
            <w:tcW w:w="1984" w:type="dxa"/>
            <w:vMerge w:val="restart"/>
          </w:tcPr>
          <w:p w:rsidR="009C0956" w:rsidRDefault="009C0956">
            <w:pPr>
              <w:pStyle w:val="ConsPlusNormal"/>
              <w:jc w:val="center"/>
            </w:pPr>
            <w:r>
              <w:t>Увеличение объема экспорта медицинских услуг не менее</w:t>
            </w:r>
            <w:proofErr w:type="gramStart"/>
            <w:r>
              <w:t>,</w:t>
            </w:r>
            <w:proofErr w:type="gramEnd"/>
            <w:r>
              <w:t xml:space="preserve"> чем в 4 раза по сравнению с 2017 годом на период до 2024 года</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Развитие экспорта медицинских услуг (1, 5, 6, 9, 11, 12)</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Проект 7</w:t>
            </w:r>
          </w:p>
        </w:tc>
        <w:tc>
          <w:tcPr>
            <w:tcW w:w="737" w:type="dxa"/>
            <w:vMerge w:val="restart"/>
          </w:tcPr>
          <w:p w:rsidR="009C0956" w:rsidRDefault="009C0956">
            <w:pPr>
              <w:pStyle w:val="ConsPlusNormal"/>
              <w:jc w:val="center"/>
            </w:pPr>
            <w:r>
              <w:t>7.2</w:t>
            </w:r>
          </w:p>
        </w:tc>
        <w:tc>
          <w:tcPr>
            <w:tcW w:w="1984" w:type="dxa"/>
            <w:vMerge w:val="restart"/>
          </w:tcPr>
          <w:p w:rsidR="009C0956" w:rsidRDefault="009C0956">
            <w:pPr>
              <w:pStyle w:val="ConsPlusNormal"/>
              <w:jc w:val="center"/>
            </w:pPr>
            <w:r>
              <w:t xml:space="preserve">Повышение </w:t>
            </w:r>
            <w:proofErr w:type="gramStart"/>
            <w:r>
              <w:t xml:space="preserve">эффективности функционирования </w:t>
            </w:r>
            <w:r>
              <w:lastRenderedPageBreak/>
              <w:t>системы здравоохранения автономного округа</w:t>
            </w:r>
            <w:proofErr w:type="gramEnd"/>
            <w:r>
              <w:t xml:space="preserve">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c>
          <w:tcPr>
            <w:tcW w:w="1077" w:type="dxa"/>
            <w:vMerge w:val="restart"/>
          </w:tcPr>
          <w:p w:rsidR="009C0956" w:rsidRDefault="009C0956">
            <w:pPr>
              <w:pStyle w:val="ConsPlusNormal"/>
            </w:pPr>
            <w:r>
              <w:lastRenderedPageBreak/>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689220,00</w:t>
            </w:r>
          </w:p>
        </w:tc>
        <w:tc>
          <w:tcPr>
            <w:tcW w:w="1531" w:type="dxa"/>
          </w:tcPr>
          <w:p w:rsidR="009C0956" w:rsidRDefault="009C0956">
            <w:pPr>
              <w:pStyle w:val="ConsPlusNormal"/>
              <w:jc w:val="center"/>
            </w:pPr>
            <w:r>
              <w:t>176831,00</w:t>
            </w:r>
          </w:p>
        </w:tc>
        <w:tc>
          <w:tcPr>
            <w:tcW w:w="1531" w:type="dxa"/>
          </w:tcPr>
          <w:p w:rsidR="009C0956" w:rsidRDefault="009C0956">
            <w:pPr>
              <w:pStyle w:val="ConsPlusNormal"/>
              <w:jc w:val="center"/>
            </w:pPr>
            <w:r>
              <w:t>197168,00</w:t>
            </w:r>
          </w:p>
        </w:tc>
        <w:tc>
          <w:tcPr>
            <w:tcW w:w="1531" w:type="dxa"/>
          </w:tcPr>
          <w:p w:rsidR="009C0956" w:rsidRDefault="009C0956">
            <w:pPr>
              <w:pStyle w:val="ConsPlusNormal"/>
              <w:jc w:val="center"/>
            </w:pPr>
            <w:r>
              <w:t>124691,00</w:t>
            </w:r>
          </w:p>
        </w:tc>
        <w:tc>
          <w:tcPr>
            <w:tcW w:w="1531" w:type="dxa"/>
          </w:tcPr>
          <w:p w:rsidR="009C0956" w:rsidRDefault="009C0956">
            <w:pPr>
              <w:pStyle w:val="ConsPlusNormal"/>
              <w:jc w:val="center"/>
            </w:pPr>
            <w:r>
              <w:t>61400,00</w:t>
            </w:r>
          </w:p>
        </w:tc>
        <w:tc>
          <w:tcPr>
            <w:tcW w:w="1587" w:type="dxa"/>
          </w:tcPr>
          <w:p w:rsidR="009C0956" w:rsidRDefault="009C0956">
            <w:pPr>
              <w:pStyle w:val="ConsPlusNormal"/>
              <w:jc w:val="center"/>
            </w:pPr>
            <w:r>
              <w:t>63460,00</w:t>
            </w:r>
          </w:p>
        </w:tc>
        <w:tc>
          <w:tcPr>
            <w:tcW w:w="1531" w:type="dxa"/>
          </w:tcPr>
          <w:p w:rsidR="009C0956" w:rsidRDefault="009C0956">
            <w:pPr>
              <w:pStyle w:val="ConsPlusNormal"/>
              <w:jc w:val="center"/>
            </w:pPr>
            <w:r>
              <w:t>65670,00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 xml:space="preserve">Создание единого </w:t>
            </w:r>
            <w:r>
              <w:lastRenderedPageBreak/>
              <w:t>цифрового контура в здравоохранении на основе единой государственной информационной системы здравоохранения (ЕГИСЗ) (1, 4)</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68640,00</w:t>
            </w:r>
          </w:p>
        </w:tc>
        <w:tc>
          <w:tcPr>
            <w:tcW w:w="1531" w:type="dxa"/>
          </w:tcPr>
          <w:p w:rsidR="009C0956" w:rsidRDefault="009C0956">
            <w:pPr>
              <w:pStyle w:val="ConsPlusNormal"/>
              <w:jc w:val="center"/>
            </w:pPr>
            <w:r>
              <w:t>12901,00</w:t>
            </w:r>
          </w:p>
        </w:tc>
        <w:tc>
          <w:tcPr>
            <w:tcW w:w="1531" w:type="dxa"/>
          </w:tcPr>
          <w:p w:rsidR="009C0956" w:rsidRDefault="009C0956">
            <w:pPr>
              <w:pStyle w:val="ConsPlusNormal"/>
              <w:jc w:val="center"/>
            </w:pPr>
            <w:r>
              <w:t>43558,00</w:t>
            </w:r>
          </w:p>
        </w:tc>
        <w:tc>
          <w:tcPr>
            <w:tcW w:w="1531" w:type="dxa"/>
          </w:tcPr>
          <w:p w:rsidR="009C0956" w:rsidRDefault="009C0956">
            <w:pPr>
              <w:pStyle w:val="ConsPlusNormal"/>
              <w:jc w:val="center"/>
            </w:pPr>
            <w:r>
              <w:t>12181,00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620580,00</w:t>
            </w:r>
          </w:p>
        </w:tc>
        <w:tc>
          <w:tcPr>
            <w:tcW w:w="1531" w:type="dxa"/>
          </w:tcPr>
          <w:p w:rsidR="009C0956" w:rsidRDefault="009C0956">
            <w:pPr>
              <w:pStyle w:val="ConsPlusNormal"/>
              <w:jc w:val="center"/>
            </w:pPr>
            <w:r>
              <w:t>163930,00</w:t>
            </w:r>
          </w:p>
        </w:tc>
        <w:tc>
          <w:tcPr>
            <w:tcW w:w="1531" w:type="dxa"/>
          </w:tcPr>
          <w:p w:rsidR="009C0956" w:rsidRDefault="009C0956">
            <w:pPr>
              <w:pStyle w:val="ConsPlusNormal"/>
              <w:jc w:val="center"/>
            </w:pPr>
            <w:r>
              <w:t>153610,00</w:t>
            </w:r>
          </w:p>
        </w:tc>
        <w:tc>
          <w:tcPr>
            <w:tcW w:w="1531" w:type="dxa"/>
          </w:tcPr>
          <w:p w:rsidR="009C0956" w:rsidRDefault="009C0956">
            <w:pPr>
              <w:pStyle w:val="ConsPlusNormal"/>
              <w:jc w:val="center"/>
            </w:pPr>
            <w:r>
              <w:t>112510,00</w:t>
            </w:r>
          </w:p>
        </w:tc>
        <w:tc>
          <w:tcPr>
            <w:tcW w:w="1531" w:type="dxa"/>
          </w:tcPr>
          <w:p w:rsidR="009C0956" w:rsidRDefault="009C0956">
            <w:pPr>
              <w:pStyle w:val="ConsPlusNormal"/>
              <w:jc w:val="center"/>
            </w:pPr>
            <w:r>
              <w:t>61400,00</w:t>
            </w:r>
          </w:p>
        </w:tc>
        <w:tc>
          <w:tcPr>
            <w:tcW w:w="1587" w:type="dxa"/>
          </w:tcPr>
          <w:p w:rsidR="009C0956" w:rsidRDefault="009C0956">
            <w:pPr>
              <w:pStyle w:val="ConsPlusNormal"/>
              <w:jc w:val="center"/>
            </w:pPr>
            <w:r>
              <w:t>63460,00</w:t>
            </w:r>
          </w:p>
        </w:tc>
        <w:tc>
          <w:tcPr>
            <w:tcW w:w="1531" w:type="dxa"/>
          </w:tcPr>
          <w:p w:rsidR="009C0956" w:rsidRDefault="009C0956">
            <w:pPr>
              <w:pStyle w:val="ConsPlusNormal"/>
              <w:jc w:val="center"/>
            </w:pPr>
            <w:r>
              <w:t>65670,00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val="restart"/>
          </w:tcPr>
          <w:p w:rsidR="009C0956" w:rsidRDefault="009C0956">
            <w:pPr>
              <w:pStyle w:val="ConsPlusNormal"/>
            </w:pPr>
            <w:r>
              <w:t>Итого по портфелю проектов</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25587545,40</w:t>
            </w:r>
          </w:p>
        </w:tc>
        <w:tc>
          <w:tcPr>
            <w:tcW w:w="1531" w:type="dxa"/>
          </w:tcPr>
          <w:p w:rsidR="009C0956" w:rsidRDefault="009C0956">
            <w:pPr>
              <w:pStyle w:val="ConsPlusNormal"/>
              <w:jc w:val="center"/>
            </w:pPr>
            <w:r>
              <w:t>4027533,20</w:t>
            </w:r>
          </w:p>
        </w:tc>
        <w:tc>
          <w:tcPr>
            <w:tcW w:w="1531" w:type="dxa"/>
          </w:tcPr>
          <w:p w:rsidR="009C0956" w:rsidRDefault="009C0956">
            <w:pPr>
              <w:pStyle w:val="ConsPlusNormal"/>
              <w:jc w:val="center"/>
            </w:pPr>
            <w:r>
              <w:t>4474351,50</w:t>
            </w:r>
          </w:p>
        </w:tc>
        <w:tc>
          <w:tcPr>
            <w:tcW w:w="1531" w:type="dxa"/>
          </w:tcPr>
          <w:p w:rsidR="009C0956" w:rsidRDefault="009C0956">
            <w:pPr>
              <w:pStyle w:val="ConsPlusNormal"/>
              <w:jc w:val="center"/>
            </w:pPr>
            <w:r>
              <w:t>4312305,60</w:t>
            </w:r>
          </w:p>
        </w:tc>
        <w:tc>
          <w:tcPr>
            <w:tcW w:w="1531" w:type="dxa"/>
          </w:tcPr>
          <w:p w:rsidR="009C0956" w:rsidRDefault="009C0956">
            <w:pPr>
              <w:pStyle w:val="ConsPlusNormal"/>
              <w:jc w:val="center"/>
            </w:pPr>
            <w:r>
              <w:t>4153351,70</w:t>
            </w:r>
          </w:p>
        </w:tc>
        <w:tc>
          <w:tcPr>
            <w:tcW w:w="1587" w:type="dxa"/>
          </w:tcPr>
          <w:p w:rsidR="009C0956" w:rsidRDefault="009C0956">
            <w:pPr>
              <w:pStyle w:val="ConsPlusNormal"/>
              <w:jc w:val="center"/>
            </w:pPr>
            <w:r>
              <w:t>4330581,70</w:t>
            </w:r>
          </w:p>
        </w:tc>
        <w:tc>
          <w:tcPr>
            <w:tcW w:w="1531" w:type="dxa"/>
          </w:tcPr>
          <w:p w:rsidR="009C0956" w:rsidRDefault="009C0956">
            <w:pPr>
              <w:pStyle w:val="ConsPlusNormal"/>
              <w:jc w:val="center"/>
            </w:pPr>
            <w:r>
              <w:t>4289421,70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1217124,90</w:t>
            </w:r>
          </w:p>
        </w:tc>
        <w:tc>
          <w:tcPr>
            <w:tcW w:w="1531" w:type="dxa"/>
          </w:tcPr>
          <w:p w:rsidR="009C0956" w:rsidRDefault="009C0956">
            <w:pPr>
              <w:pStyle w:val="ConsPlusNormal"/>
              <w:jc w:val="center"/>
            </w:pPr>
            <w:r>
              <w:t>263754,10</w:t>
            </w:r>
          </w:p>
        </w:tc>
        <w:tc>
          <w:tcPr>
            <w:tcW w:w="1531" w:type="dxa"/>
          </w:tcPr>
          <w:p w:rsidR="009C0956" w:rsidRDefault="009C0956">
            <w:pPr>
              <w:pStyle w:val="ConsPlusNormal"/>
              <w:jc w:val="center"/>
            </w:pPr>
            <w:r>
              <w:t>366832,40</w:t>
            </w:r>
          </w:p>
        </w:tc>
        <w:tc>
          <w:tcPr>
            <w:tcW w:w="1531" w:type="dxa"/>
          </w:tcPr>
          <w:p w:rsidR="009C0956" w:rsidRDefault="009C0956">
            <w:pPr>
              <w:pStyle w:val="ConsPlusNormal"/>
              <w:jc w:val="center"/>
            </w:pPr>
            <w:r>
              <w:t>171838,40</w:t>
            </w:r>
          </w:p>
        </w:tc>
        <w:tc>
          <w:tcPr>
            <w:tcW w:w="1531" w:type="dxa"/>
          </w:tcPr>
          <w:p w:rsidR="009C0956" w:rsidRDefault="009C0956">
            <w:pPr>
              <w:pStyle w:val="ConsPlusNormal"/>
              <w:jc w:val="center"/>
            </w:pPr>
            <w:r>
              <w:t>191170,00</w:t>
            </w:r>
          </w:p>
        </w:tc>
        <w:tc>
          <w:tcPr>
            <w:tcW w:w="1587" w:type="dxa"/>
          </w:tcPr>
          <w:p w:rsidR="009C0956" w:rsidRDefault="009C0956">
            <w:pPr>
              <w:pStyle w:val="ConsPlusNormal"/>
              <w:jc w:val="center"/>
            </w:pPr>
            <w:r>
              <w:t>99460,00</w:t>
            </w:r>
          </w:p>
        </w:tc>
        <w:tc>
          <w:tcPr>
            <w:tcW w:w="1531" w:type="dxa"/>
          </w:tcPr>
          <w:p w:rsidR="009C0956" w:rsidRDefault="009C0956">
            <w:pPr>
              <w:pStyle w:val="ConsPlusNormal"/>
              <w:jc w:val="center"/>
            </w:pPr>
            <w:r>
              <w:t>124070,00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6152540,50</w:t>
            </w:r>
          </w:p>
        </w:tc>
        <w:tc>
          <w:tcPr>
            <w:tcW w:w="1531" w:type="dxa"/>
          </w:tcPr>
          <w:p w:rsidR="009C0956" w:rsidRDefault="009C0956">
            <w:pPr>
              <w:pStyle w:val="ConsPlusNormal"/>
              <w:jc w:val="center"/>
            </w:pPr>
            <w:r>
              <w:t>1026319,10</w:t>
            </w:r>
          </w:p>
        </w:tc>
        <w:tc>
          <w:tcPr>
            <w:tcW w:w="1531" w:type="dxa"/>
          </w:tcPr>
          <w:p w:rsidR="009C0956" w:rsidRDefault="009C0956">
            <w:pPr>
              <w:pStyle w:val="ConsPlusNormal"/>
              <w:jc w:val="center"/>
            </w:pPr>
            <w:r>
              <w:t>1257749,10</w:t>
            </w:r>
          </w:p>
        </w:tc>
        <w:tc>
          <w:tcPr>
            <w:tcW w:w="1531" w:type="dxa"/>
          </w:tcPr>
          <w:p w:rsidR="009C0956" w:rsidRDefault="009C0956">
            <w:pPr>
              <w:pStyle w:val="ConsPlusNormal"/>
              <w:jc w:val="center"/>
            </w:pPr>
            <w:r>
              <w:t>1172717,20</w:t>
            </w:r>
          </w:p>
        </w:tc>
        <w:tc>
          <w:tcPr>
            <w:tcW w:w="1531" w:type="dxa"/>
          </w:tcPr>
          <w:p w:rsidR="009C0956" w:rsidRDefault="009C0956">
            <w:pPr>
              <w:pStyle w:val="ConsPlusNormal"/>
              <w:jc w:val="center"/>
            </w:pPr>
            <w:r>
              <w:t>871381,70</w:t>
            </w:r>
          </w:p>
        </w:tc>
        <w:tc>
          <w:tcPr>
            <w:tcW w:w="1587" w:type="dxa"/>
          </w:tcPr>
          <w:p w:rsidR="009C0956" w:rsidRDefault="009C0956">
            <w:pPr>
              <w:pStyle w:val="ConsPlusNormal"/>
              <w:jc w:val="center"/>
            </w:pPr>
            <w:r>
              <w:t>1012021,70</w:t>
            </w:r>
          </w:p>
        </w:tc>
        <w:tc>
          <w:tcPr>
            <w:tcW w:w="1531" w:type="dxa"/>
          </w:tcPr>
          <w:p w:rsidR="009C0956" w:rsidRDefault="009C0956">
            <w:pPr>
              <w:pStyle w:val="ConsPlusNormal"/>
              <w:jc w:val="center"/>
            </w:pPr>
            <w:r>
              <w:t>812351,70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 xml:space="preserve">местный </w:t>
            </w:r>
            <w:r>
              <w:lastRenderedPageBreak/>
              <w:t>бюджет</w:t>
            </w:r>
          </w:p>
        </w:tc>
        <w:tc>
          <w:tcPr>
            <w:tcW w:w="1701" w:type="dxa"/>
          </w:tcPr>
          <w:p w:rsidR="009C0956" w:rsidRDefault="009C0956">
            <w:pPr>
              <w:pStyle w:val="ConsPlusNormal"/>
              <w:jc w:val="center"/>
            </w:pPr>
            <w:r>
              <w:lastRenderedPageBreak/>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иные источники финансирования, в том числе:</w:t>
            </w:r>
          </w:p>
        </w:tc>
        <w:tc>
          <w:tcPr>
            <w:tcW w:w="1701" w:type="dxa"/>
          </w:tcPr>
          <w:p w:rsidR="009C0956" w:rsidRDefault="009C0956">
            <w:pPr>
              <w:pStyle w:val="ConsPlusNormal"/>
              <w:jc w:val="center"/>
            </w:pPr>
            <w:r>
              <w:t>18217880,00</w:t>
            </w:r>
          </w:p>
        </w:tc>
        <w:tc>
          <w:tcPr>
            <w:tcW w:w="1531" w:type="dxa"/>
          </w:tcPr>
          <w:p w:rsidR="009C0956" w:rsidRDefault="009C0956">
            <w:pPr>
              <w:pStyle w:val="ConsPlusNormal"/>
              <w:jc w:val="center"/>
            </w:pPr>
            <w:r>
              <w:t>2737460,00</w:t>
            </w:r>
          </w:p>
        </w:tc>
        <w:tc>
          <w:tcPr>
            <w:tcW w:w="1531" w:type="dxa"/>
          </w:tcPr>
          <w:p w:rsidR="009C0956" w:rsidRDefault="009C0956">
            <w:pPr>
              <w:pStyle w:val="ConsPlusNormal"/>
              <w:jc w:val="center"/>
            </w:pPr>
            <w:r>
              <w:t>2849770,00</w:t>
            </w:r>
          </w:p>
        </w:tc>
        <w:tc>
          <w:tcPr>
            <w:tcW w:w="1531" w:type="dxa"/>
          </w:tcPr>
          <w:p w:rsidR="009C0956" w:rsidRDefault="009C0956">
            <w:pPr>
              <w:pStyle w:val="ConsPlusNormal"/>
              <w:jc w:val="center"/>
            </w:pPr>
            <w:r>
              <w:t>2967750,00</w:t>
            </w:r>
          </w:p>
        </w:tc>
        <w:tc>
          <w:tcPr>
            <w:tcW w:w="1531" w:type="dxa"/>
          </w:tcPr>
          <w:p w:rsidR="009C0956" w:rsidRDefault="009C0956">
            <w:pPr>
              <w:pStyle w:val="ConsPlusNormal"/>
              <w:jc w:val="center"/>
            </w:pPr>
            <w:r>
              <w:t>3090800,00</w:t>
            </w:r>
          </w:p>
        </w:tc>
        <w:tc>
          <w:tcPr>
            <w:tcW w:w="1587" w:type="dxa"/>
          </w:tcPr>
          <w:p w:rsidR="009C0956" w:rsidRDefault="009C0956">
            <w:pPr>
              <w:pStyle w:val="ConsPlusNormal"/>
              <w:jc w:val="center"/>
            </w:pPr>
            <w:r>
              <w:t>3219100,00</w:t>
            </w:r>
          </w:p>
        </w:tc>
        <w:tc>
          <w:tcPr>
            <w:tcW w:w="1531" w:type="dxa"/>
          </w:tcPr>
          <w:p w:rsidR="009C0956" w:rsidRDefault="009C0956">
            <w:pPr>
              <w:pStyle w:val="ConsPlusNormal"/>
              <w:jc w:val="center"/>
            </w:pPr>
            <w:r>
              <w:t>3353000,00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бюджеты государственных внебюджетных фондов Российской Федерации (средства ОМС)</w:t>
            </w:r>
          </w:p>
        </w:tc>
        <w:tc>
          <w:tcPr>
            <w:tcW w:w="1701" w:type="dxa"/>
          </w:tcPr>
          <w:p w:rsidR="009C0956" w:rsidRDefault="009C0956">
            <w:pPr>
              <w:pStyle w:val="ConsPlusNormal"/>
              <w:jc w:val="center"/>
            </w:pPr>
            <w:r>
              <w:t>17581280,00</w:t>
            </w:r>
          </w:p>
        </w:tc>
        <w:tc>
          <w:tcPr>
            <w:tcW w:w="1531" w:type="dxa"/>
          </w:tcPr>
          <w:p w:rsidR="009C0956" w:rsidRDefault="009C0956">
            <w:pPr>
              <w:pStyle w:val="ConsPlusNormal"/>
              <w:jc w:val="center"/>
            </w:pPr>
            <w:r>
              <w:t>2631360,00</w:t>
            </w:r>
          </w:p>
        </w:tc>
        <w:tc>
          <w:tcPr>
            <w:tcW w:w="1531" w:type="dxa"/>
          </w:tcPr>
          <w:p w:rsidR="009C0956" w:rsidRDefault="009C0956">
            <w:pPr>
              <w:pStyle w:val="ConsPlusNormal"/>
              <w:jc w:val="center"/>
            </w:pPr>
            <w:r>
              <w:t>2743670,00</w:t>
            </w:r>
          </w:p>
        </w:tc>
        <w:tc>
          <w:tcPr>
            <w:tcW w:w="1531" w:type="dxa"/>
          </w:tcPr>
          <w:p w:rsidR="009C0956" w:rsidRDefault="009C0956">
            <w:pPr>
              <w:pStyle w:val="ConsPlusNormal"/>
              <w:jc w:val="center"/>
            </w:pPr>
            <w:r>
              <w:t>2861650,00</w:t>
            </w:r>
          </w:p>
        </w:tc>
        <w:tc>
          <w:tcPr>
            <w:tcW w:w="1531" w:type="dxa"/>
          </w:tcPr>
          <w:p w:rsidR="009C0956" w:rsidRDefault="009C0956">
            <w:pPr>
              <w:pStyle w:val="ConsPlusNormal"/>
              <w:jc w:val="center"/>
            </w:pPr>
            <w:r>
              <w:t>2984700,00</w:t>
            </w:r>
          </w:p>
        </w:tc>
        <w:tc>
          <w:tcPr>
            <w:tcW w:w="1587" w:type="dxa"/>
          </w:tcPr>
          <w:p w:rsidR="009C0956" w:rsidRDefault="009C0956">
            <w:pPr>
              <w:pStyle w:val="ConsPlusNormal"/>
              <w:jc w:val="center"/>
            </w:pPr>
            <w:r>
              <w:t>3113000,00</w:t>
            </w:r>
          </w:p>
        </w:tc>
        <w:tc>
          <w:tcPr>
            <w:tcW w:w="1531" w:type="dxa"/>
          </w:tcPr>
          <w:p w:rsidR="009C0956" w:rsidRDefault="009C0956">
            <w:pPr>
              <w:pStyle w:val="ConsPlusNormal"/>
              <w:jc w:val="center"/>
            </w:pPr>
            <w:r>
              <w:t>3246900,00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бюджеты государственных внебюджетных фондов Российской Федерации (родовые сертификаты)</w:t>
            </w:r>
          </w:p>
        </w:tc>
        <w:tc>
          <w:tcPr>
            <w:tcW w:w="1701" w:type="dxa"/>
          </w:tcPr>
          <w:p w:rsidR="009C0956" w:rsidRDefault="009C0956">
            <w:pPr>
              <w:pStyle w:val="ConsPlusNormal"/>
              <w:jc w:val="center"/>
            </w:pPr>
            <w:r>
              <w:t>636600,00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87"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r>
      <w:tr w:rsidR="009C0956">
        <w:tc>
          <w:tcPr>
            <w:tcW w:w="582" w:type="dxa"/>
            <w:vMerge w:val="restart"/>
          </w:tcPr>
          <w:p w:rsidR="009C0956" w:rsidRDefault="009C0956">
            <w:pPr>
              <w:pStyle w:val="ConsPlusNormal"/>
            </w:pPr>
            <w:r>
              <w:t>2</w:t>
            </w:r>
          </w:p>
        </w:tc>
        <w:tc>
          <w:tcPr>
            <w:tcW w:w="1417" w:type="dxa"/>
            <w:vMerge w:val="restart"/>
          </w:tcPr>
          <w:p w:rsidR="009C0956" w:rsidRDefault="009C0956">
            <w:pPr>
              <w:pStyle w:val="ConsPlusNormal"/>
              <w:jc w:val="center"/>
            </w:pPr>
            <w:r>
              <w:t>Реализация отдельных мероприятий портфеля проектов "Демография</w:t>
            </w:r>
            <w:r>
              <w:lastRenderedPageBreak/>
              <w:t>"</w:t>
            </w:r>
          </w:p>
        </w:tc>
        <w:tc>
          <w:tcPr>
            <w:tcW w:w="1701" w:type="dxa"/>
          </w:tcPr>
          <w:p w:rsidR="009C0956" w:rsidRDefault="009C0956">
            <w:pPr>
              <w:pStyle w:val="ConsPlusNormal"/>
            </w:pPr>
            <w:r>
              <w:lastRenderedPageBreak/>
              <w:t xml:space="preserve">Проект 1 </w:t>
            </w:r>
            <w:hyperlink w:anchor="P3288" w:history="1">
              <w:r>
                <w:rPr>
                  <w:color w:val="0000FF"/>
                </w:rPr>
                <w:t>&lt;*&gt;</w:t>
              </w:r>
            </w:hyperlink>
          </w:p>
        </w:tc>
        <w:tc>
          <w:tcPr>
            <w:tcW w:w="737" w:type="dxa"/>
            <w:vMerge w:val="restart"/>
          </w:tcPr>
          <w:p w:rsidR="009C0956" w:rsidRDefault="009C0956">
            <w:pPr>
              <w:pStyle w:val="ConsPlusNormal"/>
              <w:jc w:val="center"/>
            </w:pPr>
            <w:r>
              <w:t>1.1</w:t>
            </w:r>
          </w:p>
        </w:tc>
        <w:tc>
          <w:tcPr>
            <w:tcW w:w="1984" w:type="dxa"/>
            <w:vMerge w:val="restart"/>
          </w:tcPr>
          <w:p w:rsidR="009C0956" w:rsidRDefault="009C0956">
            <w:pPr>
              <w:pStyle w:val="ConsPlusNormal"/>
              <w:jc w:val="center"/>
            </w:pPr>
            <w:r>
              <w:t>Обеспечение к 2024 году увеличения доли граждан, ведущих здоровый образ жизни</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 xml:space="preserve">"Формирование системы мотивации граждан к </w:t>
            </w:r>
            <w:r>
              <w:lastRenderedPageBreak/>
              <w:t>здоровому образу жизни, включая здоровое питание и отказ от вредных привычек" (1, 2, 3, 5, 6, 11, 12, 13)</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 xml:space="preserve">бюджет автономного </w:t>
            </w:r>
            <w:r>
              <w:lastRenderedPageBreak/>
              <w:t>округа</w:t>
            </w:r>
          </w:p>
        </w:tc>
        <w:tc>
          <w:tcPr>
            <w:tcW w:w="1701" w:type="dxa"/>
          </w:tcPr>
          <w:p w:rsidR="009C0956" w:rsidRDefault="009C0956">
            <w:pPr>
              <w:pStyle w:val="ConsPlusNormal"/>
              <w:jc w:val="center"/>
            </w:pPr>
            <w:r>
              <w:lastRenderedPageBreak/>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tcPr>
          <w:p w:rsidR="009C0956" w:rsidRDefault="009C0956">
            <w:pPr>
              <w:pStyle w:val="ConsPlusNormal"/>
            </w:pPr>
            <w:r>
              <w:t>Проект 2</w:t>
            </w:r>
          </w:p>
        </w:tc>
        <w:tc>
          <w:tcPr>
            <w:tcW w:w="737" w:type="dxa"/>
            <w:vMerge w:val="restart"/>
          </w:tcPr>
          <w:p w:rsidR="009C0956" w:rsidRDefault="009C0956">
            <w:pPr>
              <w:pStyle w:val="ConsPlusNormal"/>
              <w:jc w:val="center"/>
            </w:pPr>
            <w:r>
              <w:t>1.8</w:t>
            </w:r>
          </w:p>
        </w:tc>
        <w:tc>
          <w:tcPr>
            <w:tcW w:w="1984" w:type="dxa"/>
            <w:vMerge w:val="restart"/>
          </w:tcPr>
          <w:p w:rsidR="009C0956" w:rsidRDefault="009C0956">
            <w:pPr>
              <w:pStyle w:val="ConsPlusNormal"/>
              <w:jc w:val="center"/>
            </w:pPr>
            <w:r>
              <w:t>Увеличить ожидаемую продолжительность здоровой жизни до 67 лет</w:t>
            </w:r>
          </w:p>
        </w:tc>
        <w:tc>
          <w:tcPr>
            <w:tcW w:w="1077" w:type="dxa"/>
            <w:vMerge w:val="restart"/>
          </w:tcPr>
          <w:p w:rsidR="009C0956" w:rsidRDefault="009C0956">
            <w:pPr>
              <w:pStyle w:val="ConsPlusNormal"/>
            </w:pPr>
            <w:r>
              <w:t>01.2019 - 12.2024</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15398,60</w:t>
            </w:r>
          </w:p>
        </w:tc>
        <w:tc>
          <w:tcPr>
            <w:tcW w:w="1531" w:type="dxa"/>
          </w:tcPr>
          <w:p w:rsidR="009C0956" w:rsidRDefault="009C0956">
            <w:pPr>
              <w:pStyle w:val="ConsPlusNormal"/>
              <w:jc w:val="center"/>
            </w:pPr>
            <w:r>
              <w:t>603,50</w:t>
            </w:r>
          </w:p>
        </w:tc>
        <w:tc>
          <w:tcPr>
            <w:tcW w:w="1531" w:type="dxa"/>
          </w:tcPr>
          <w:p w:rsidR="009C0956" w:rsidRDefault="009C0956">
            <w:pPr>
              <w:pStyle w:val="ConsPlusNormal"/>
              <w:jc w:val="center"/>
            </w:pPr>
            <w:r>
              <w:t>11658,20</w:t>
            </w:r>
          </w:p>
        </w:tc>
        <w:tc>
          <w:tcPr>
            <w:tcW w:w="1531" w:type="dxa"/>
          </w:tcPr>
          <w:p w:rsidR="009C0956" w:rsidRDefault="009C0956">
            <w:pPr>
              <w:pStyle w:val="ConsPlusNormal"/>
              <w:jc w:val="center"/>
            </w:pPr>
            <w:r>
              <w:t>3136,90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val="restart"/>
          </w:tcPr>
          <w:p w:rsidR="009C0956" w:rsidRDefault="009C0956">
            <w:pPr>
              <w:pStyle w:val="ConsPlusNormal"/>
            </w:pPr>
            <w:r>
              <w:t>"Разработка и реализация программы системной поддержки и повышения качества жизни граждан старшего поколения" (1, 8)</w:t>
            </w:r>
          </w:p>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15398,60</w:t>
            </w:r>
          </w:p>
        </w:tc>
        <w:tc>
          <w:tcPr>
            <w:tcW w:w="1531" w:type="dxa"/>
          </w:tcPr>
          <w:p w:rsidR="009C0956" w:rsidRDefault="009C0956">
            <w:pPr>
              <w:pStyle w:val="ConsPlusNormal"/>
              <w:jc w:val="center"/>
            </w:pPr>
            <w:r>
              <w:t>603,50</w:t>
            </w:r>
          </w:p>
        </w:tc>
        <w:tc>
          <w:tcPr>
            <w:tcW w:w="1531" w:type="dxa"/>
          </w:tcPr>
          <w:p w:rsidR="009C0956" w:rsidRDefault="009C0956">
            <w:pPr>
              <w:pStyle w:val="ConsPlusNormal"/>
              <w:jc w:val="center"/>
            </w:pPr>
            <w:r>
              <w:t>11658,20</w:t>
            </w:r>
          </w:p>
        </w:tc>
        <w:tc>
          <w:tcPr>
            <w:tcW w:w="1531" w:type="dxa"/>
          </w:tcPr>
          <w:p w:rsidR="009C0956" w:rsidRDefault="009C0956">
            <w:pPr>
              <w:pStyle w:val="ConsPlusNormal"/>
              <w:jc w:val="center"/>
            </w:pPr>
            <w:r>
              <w:t>3136,90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1701" w:type="dxa"/>
            <w:vMerge/>
          </w:tcPr>
          <w:p w:rsidR="009C0956" w:rsidRDefault="009C0956"/>
        </w:tc>
        <w:tc>
          <w:tcPr>
            <w:tcW w:w="737" w:type="dxa"/>
            <w:vMerge/>
          </w:tcPr>
          <w:p w:rsidR="009C0956" w:rsidRDefault="009C0956"/>
        </w:tc>
        <w:tc>
          <w:tcPr>
            <w:tcW w:w="1984" w:type="dxa"/>
            <w:vMerge/>
          </w:tcPr>
          <w:p w:rsidR="009C0956" w:rsidRDefault="009C0956"/>
        </w:tc>
        <w:tc>
          <w:tcPr>
            <w:tcW w:w="1077" w:type="dxa"/>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val="restart"/>
          </w:tcPr>
          <w:p w:rsidR="009C0956" w:rsidRDefault="009C0956">
            <w:pPr>
              <w:pStyle w:val="ConsPlusNormal"/>
            </w:pPr>
            <w:r>
              <w:t>Итого по портфелю проектов</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15398,60</w:t>
            </w:r>
          </w:p>
        </w:tc>
        <w:tc>
          <w:tcPr>
            <w:tcW w:w="1531" w:type="dxa"/>
          </w:tcPr>
          <w:p w:rsidR="009C0956" w:rsidRDefault="009C0956">
            <w:pPr>
              <w:pStyle w:val="ConsPlusNormal"/>
              <w:jc w:val="center"/>
            </w:pPr>
            <w:r>
              <w:t>603,50</w:t>
            </w:r>
          </w:p>
        </w:tc>
        <w:tc>
          <w:tcPr>
            <w:tcW w:w="1531" w:type="dxa"/>
          </w:tcPr>
          <w:p w:rsidR="009C0956" w:rsidRDefault="009C0956">
            <w:pPr>
              <w:pStyle w:val="ConsPlusNormal"/>
              <w:jc w:val="center"/>
            </w:pPr>
            <w:r>
              <w:t>11658,20</w:t>
            </w:r>
          </w:p>
        </w:tc>
        <w:tc>
          <w:tcPr>
            <w:tcW w:w="1531" w:type="dxa"/>
          </w:tcPr>
          <w:p w:rsidR="009C0956" w:rsidRDefault="009C0956">
            <w:pPr>
              <w:pStyle w:val="ConsPlusNormal"/>
              <w:jc w:val="center"/>
            </w:pPr>
            <w:r>
              <w:t>3136,90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15398,60</w:t>
            </w:r>
          </w:p>
        </w:tc>
        <w:tc>
          <w:tcPr>
            <w:tcW w:w="1531" w:type="dxa"/>
          </w:tcPr>
          <w:p w:rsidR="009C0956" w:rsidRDefault="009C0956">
            <w:pPr>
              <w:pStyle w:val="ConsPlusNormal"/>
              <w:jc w:val="center"/>
            </w:pPr>
            <w:r>
              <w:t>603,50</w:t>
            </w:r>
          </w:p>
        </w:tc>
        <w:tc>
          <w:tcPr>
            <w:tcW w:w="1531" w:type="dxa"/>
          </w:tcPr>
          <w:p w:rsidR="009C0956" w:rsidRDefault="009C0956">
            <w:pPr>
              <w:pStyle w:val="ConsPlusNormal"/>
              <w:jc w:val="center"/>
            </w:pPr>
            <w:r>
              <w:t>11658,20</w:t>
            </w:r>
          </w:p>
        </w:tc>
        <w:tc>
          <w:tcPr>
            <w:tcW w:w="1531" w:type="dxa"/>
          </w:tcPr>
          <w:p w:rsidR="009C0956" w:rsidRDefault="009C0956">
            <w:pPr>
              <w:pStyle w:val="ConsPlusNormal"/>
              <w:jc w:val="center"/>
            </w:pPr>
            <w:r>
              <w:t>3136,90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582" w:type="dxa"/>
            <w:vMerge/>
          </w:tcPr>
          <w:p w:rsidR="009C0956" w:rsidRDefault="009C0956"/>
        </w:tc>
        <w:tc>
          <w:tcPr>
            <w:tcW w:w="1417" w:type="dxa"/>
            <w:vMerge/>
          </w:tcPr>
          <w:p w:rsidR="009C0956" w:rsidRDefault="009C0956"/>
        </w:tc>
        <w:tc>
          <w:tcPr>
            <w:tcW w:w="5499" w:type="dxa"/>
            <w:gridSpan w:val="4"/>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7498" w:type="dxa"/>
            <w:gridSpan w:val="6"/>
            <w:vMerge w:val="restart"/>
          </w:tcPr>
          <w:p w:rsidR="009C0956" w:rsidRDefault="009C0956">
            <w:pPr>
              <w:pStyle w:val="ConsPlusNormal"/>
              <w:jc w:val="center"/>
            </w:pPr>
            <w:r>
              <w:t>ИТОГО</w:t>
            </w:r>
          </w:p>
        </w:tc>
        <w:tc>
          <w:tcPr>
            <w:tcW w:w="1559" w:type="dxa"/>
          </w:tcPr>
          <w:p w:rsidR="009C0956" w:rsidRDefault="009C0956">
            <w:pPr>
              <w:pStyle w:val="ConsPlusNormal"/>
            </w:pPr>
            <w:r>
              <w:t>всего</w:t>
            </w:r>
          </w:p>
        </w:tc>
        <w:tc>
          <w:tcPr>
            <w:tcW w:w="1701" w:type="dxa"/>
          </w:tcPr>
          <w:p w:rsidR="009C0956" w:rsidRDefault="009C0956">
            <w:pPr>
              <w:pStyle w:val="ConsPlusNormal"/>
              <w:jc w:val="center"/>
            </w:pPr>
            <w:r>
              <w:t>25602944,00</w:t>
            </w:r>
          </w:p>
        </w:tc>
        <w:tc>
          <w:tcPr>
            <w:tcW w:w="1531" w:type="dxa"/>
          </w:tcPr>
          <w:p w:rsidR="009C0956" w:rsidRDefault="009C0956">
            <w:pPr>
              <w:pStyle w:val="ConsPlusNormal"/>
              <w:jc w:val="center"/>
            </w:pPr>
            <w:r>
              <w:t>4028136,70</w:t>
            </w:r>
          </w:p>
        </w:tc>
        <w:tc>
          <w:tcPr>
            <w:tcW w:w="1531" w:type="dxa"/>
          </w:tcPr>
          <w:p w:rsidR="009C0956" w:rsidRDefault="009C0956">
            <w:pPr>
              <w:pStyle w:val="ConsPlusNormal"/>
              <w:jc w:val="center"/>
            </w:pPr>
            <w:r>
              <w:t>4486009,70</w:t>
            </w:r>
          </w:p>
        </w:tc>
        <w:tc>
          <w:tcPr>
            <w:tcW w:w="1531" w:type="dxa"/>
          </w:tcPr>
          <w:p w:rsidR="009C0956" w:rsidRDefault="009C0956">
            <w:pPr>
              <w:pStyle w:val="ConsPlusNormal"/>
              <w:jc w:val="center"/>
            </w:pPr>
            <w:r>
              <w:t>4315442,50</w:t>
            </w:r>
          </w:p>
        </w:tc>
        <w:tc>
          <w:tcPr>
            <w:tcW w:w="1531" w:type="dxa"/>
          </w:tcPr>
          <w:p w:rsidR="009C0956" w:rsidRDefault="009C0956">
            <w:pPr>
              <w:pStyle w:val="ConsPlusNormal"/>
              <w:jc w:val="center"/>
            </w:pPr>
            <w:r>
              <w:t>4153351,70</w:t>
            </w:r>
          </w:p>
        </w:tc>
        <w:tc>
          <w:tcPr>
            <w:tcW w:w="1587" w:type="dxa"/>
          </w:tcPr>
          <w:p w:rsidR="009C0956" w:rsidRDefault="009C0956">
            <w:pPr>
              <w:pStyle w:val="ConsPlusNormal"/>
              <w:jc w:val="center"/>
            </w:pPr>
            <w:r>
              <w:t>4330581,70</w:t>
            </w:r>
          </w:p>
        </w:tc>
        <w:tc>
          <w:tcPr>
            <w:tcW w:w="1531" w:type="dxa"/>
          </w:tcPr>
          <w:p w:rsidR="009C0956" w:rsidRDefault="009C0956">
            <w:pPr>
              <w:pStyle w:val="ConsPlusNormal"/>
              <w:jc w:val="center"/>
            </w:pPr>
            <w:r>
              <w:t>4289421,70</w:t>
            </w:r>
          </w:p>
        </w:tc>
      </w:tr>
      <w:tr w:rsidR="009C0956">
        <w:tc>
          <w:tcPr>
            <w:tcW w:w="7498" w:type="dxa"/>
            <w:gridSpan w:val="6"/>
            <w:vMerge/>
          </w:tcPr>
          <w:p w:rsidR="009C0956" w:rsidRDefault="009C0956"/>
        </w:tc>
        <w:tc>
          <w:tcPr>
            <w:tcW w:w="1559" w:type="dxa"/>
          </w:tcPr>
          <w:p w:rsidR="009C0956" w:rsidRDefault="009C0956">
            <w:pPr>
              <w:pStyle w:val="ConsPlusNormal"/>
            </w:pPr>
            <w:r>
              <w:t>федеральный бюджет</w:t>
            </w:r>
          </w:p>
        </w:tc>
        <w:tc>
          <w:tcPr>
            <w:tcW w:w="1701" w:type="dxa"/>
          </w:tcPr>
          <w:p w:rsidR="009C0956" w:rsidRDefault="009C0956">
            <w:pPr>
              <w:pStyle w:val="ConsPlusNormal"/>
              <w:jc w:val="center"/>
            </w:pPr>
            <w:r>
              <w:t>1232523,50</w:t>
            </w:r>
          </w:p>
        </w:tc>
        <w:tc>
          <w:tcPr>
            <w:tcW w:w="1531" w:type="dxa"/>
          </w:tcPr>
          <w:p w:rsidR="009C0956" w:rsidRDefault="009C0956">
            <w:pPr>
              <w:pStyle w:val="ConsPlusNormal"/>
              <w:jc w:val="center"/>
            </w:pPr>
            <w:r>
              <w:t>264357,60</w:t>
            </w:r>
          </w:p>
        </w:tc>
        <w:tc>
          <w:tcPr>
            <w:tcW w:w="1531" w:type="dxa"/>
          </w:tcPr>
          <w:p w:rsidR="009C0956" w:rsidRDefault="009C0956">
            <w:pPr>
              <w:pStyle w:val="ConsPlusNormal"/>
              <w:jc w:val="center"/>
            </w:pPr>
            <w:r>
              <w:t>378490,60</w:t>
            </w:r>
          </w:p>
        </w:tc>
        <w:tc>
          <w:tcPr>
            <w:tcW w:w="1531" w:type="dxa"/>
          </w:tcPr>
          <w:p w:rsidR="009C0956" w:rsidRDefault="009C0956">
            <w:pPr>
              <w:pStyle w:val="ConsPlusNormal"/>
              <w:jc w:val="center"/>
            </w:pPr>
            <w:r>
              <w:t>174975,30</w:t>
            </w:r>
          </w:p>
        </w:tc>
        <w:tc>
          <w:tcPr>
            <w:tcW w:w="1531" w:type="dxa"/>
          </w:tcPr>
          <w:p w:rsidR="009C0956" w:rsidRDefault="009C0956">
            <w:pPr>
              <w:pStyle w:val="ConsPlusNormal"/>
              <w:jc w:val="center"/>
            </w:pPr>
            <w:r>
              <w:t>191170,00</w:t>
            </w:r>
          </w:p>
        </w:tc>
        <w:tc>
          <w:tcPr>
            <w:tcW w:w="1587" w:type="dxa"/>
          </w:tcPr>
          <w:p w:rsidR="009C0956" w:rsidRDefault="009C0956">
            <w:pPr>
              <w:pStyle w:val="ConsPlusNormal"/>
              <w:jc w:val="center"/>
            </w:pPr>
            <w:r>
              <w:t>99460,00</w:t>
            </w:r>
          </w:p>
        </w:tc>
        <w:tc>
          <w:tcPr>
            <w:tcW w:w="1531" w:type="dxa"/>
          </w:tcPr>
          <w:p w:rsidR="009C0956" w:rsidRDefault="009C0956">
            <w:pPr>
              <w:pStyle w:val="ConsPlusNormal"/>
              <w:jc w:val="center"/>
            </w:pPr>
            <w:r>
              <w:t>124070,00</w:t>
            </w:r>
          </w:p>
        </w:tc>
      </w:tr>
      <w:tr w:rsidR="009C0956">
        <w:tc>
          <w:tcPr>
            <w:tcW w:w="7498" w:type="dxa"/>
            <w:gridSpan w:val="6"/>
            <w:vMerge/>
          </w:tcPr>
          <w:p w:rsidR="009C0956" w:rsidRDefault="009C0956"/>
        </w:tc>
        <w:tc>
          <w:tcPr>
            <w:tcW w:w="1559" w:type="dxa"/>
          </w:tcPr>
          <w:p w:rsidR="009C0956" w:rsidRDefault="009C0956">
            <w:pPr>
              <w:pStyle w:val="ConsPlusNormal"/>
            </w:pPr>
            <w:r>
              <w:t>бюджет автономного округа</w:t>
            </w:r>
          </w:p>
        </w:tc>
        <w:tc>
          <w:tcPr>
            <w:tcW w:w="1701" w:type="dxa"/>
          </w:tcPr>
          <w:p w:rsidR="009C0956" w:rsidRDefault="009C0956">
            <w:pPr>
              <w:pStyle w:val="ConsPlusNormal"/>
              <w:jc w:val="center"/>
            </w:pPr>
            <w:r>
              <w:t>6152540,50</w:t>
            </w:r>
          </w:p>
        </w:tc>
        <w:tc>
          <w:tcPr>
            <w:tcW w:w="1531" w:type="dxa"/>
          </w:tcPr>
          <w:p w:rsidR="009C0956" w:rsidRDefault="009C0956">
            <w:pPr>
              <w:pStyle w:val="ConsPlusNormal"/>
              <w:jc w:val="center"/>
            </w:pPr>
            <w:r>
              <w:t>1026319,10</w:t>
            </w:r>
          </w:p>
        </w:tc>
        <w:tc>
          <w:tcPr>
            <w:tcW w:w="1531" w:type="dxa"/>
          </w:tcPr>
          <w:p w:rsidR="009C0956" w:rsidRDefault="009C0956">
            <w:pPr>
              <w:pStyle w:val="ConsPlusNormal"/>
              <w:jc w:val="center"/>
            </w:pPr>
            <w:r>
              <w:t>1257749,10</w:t>
            </w:r>
          </w:p>
        </w:tc>
        <w:tc>
          <w:tcPr>
            <w:tcW w:w="1531" w:type="dxa"/>
          </w:tcPr>
          <w:p w:rsidR="009C0956" w:rsidRDefault="009C0956">
            <w:pPr>
              <w:pStyle w:val="ConsPlusNormal"/>
              <w:jc w:val="center"/>
            </w:pPr>
            <w:r>
              <w:t>1172717,20</w:t>
            </w:r>
          </w:p>
        </w:tc>
        <w:tc>
          <w:tcPr>
            <w:tcW w:w="1531" w:type="dxa"/>
          </w:tcPr>
          <w:p w:rsidR="009C0956" w:rsidRDefault="009C0956">
            <w:pPr>
              <w:pStyle w:val="ConsPlusNormal"/>
              <w:jc w:val="center"/>
            </w:pPr>
            <w:r>
              <w:t>871381,70</w:t>
            </w:r>
          </w:p>
        </w:tc>
        <w:tc>
          <w:tcPr>
            <w:tcW w:w="1587" w:type="dxa"/>
          </w:tcPr>
          <w:p w:rsidR="009C0956" w:rsidRDefault="009C0956">
            <w:pPr>
              <w:pStyle w:val="ConsPlusNormal"/>
              <w:jc w:val="center"/>
            </w:pPr>
            <w:r>
              <w:t>1012021,70</w:t>
            </w:r>
          </w:p>
        </w:tc>
        <w:tc>
          <w:tcPr>
            <w:tcW w:w="1531" w:type="dxa"/>
          </w:tcPr>
          <w:p w:rsidR="009C0956" w:rsidRDefault="009C0956">
            <w:pPr>
              <w:pStyle w:val="ConsPlusNormal"/>
              <w:jc w:val="center"/>
            </w:pPr>
            <w:r>
              <w:t>812351,70</w:t>
            </w:r>
          </w:p>
        </w:tc>
      </w:tr>
      <w:tr w:rsidR="009C0956">
        <w:tc>
          <w:tcPr>
            <w:tcW w:w="7498" w:type="dxa"/>
            <w:gridSpan w:val="6"/>
            <w:vMerge/>
          </w:tcPr>
          <w:p w:rsidR="009C0956" w:rsidRDefault="009C0956"/>
        </w:tc>
        <w:tc>
          <w:tcPr>
            <w:tcW w:w="1559" w:type="dxa"/>
          </w:tcPr>
          <w:p w:rsidR="009C0956" w:rsidRDefault="009C0956">
            <w:pPr>
              <w:pStyle w:val="ConsPlusNormal"/>
            </w:pPr>
            <w:r>
              <w:t>местный бюджет</w:t>
            </w:r>
          </w:p>
        </w:tc>
        <w:tc>
          <w:tcPr>
            <w:tcW w:w="170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c>
          <w:tcPr>
            <w:tcW w:w="1587" w:type="dxa"/>
          </w:tcPr>
          <w:p w:rsidR="009C0956" w:rsidRDefault="009C0956">
            <w:pPr>
              <w:pStyle w:val="ConsPlusNormal"/>
              <w:jc w:val="center"/>
            </w:pPr>
            <w:r>
              <w:t>0,00</w:t>
            </w:r>
          </w:p>
        </w:tc>
        <w:tc>
          <w:tcPr>
            <w:tcW w:w="1531" w:type="dxa"/>
          </w:tcPr>
          <w:p w:rsidR="009C0956" w:rsidRDefault="009C0956">
            <w:pPr>
              <w:pStyle w:val="ConsPlusNormal"/>
              <w:jc w:val="center"/>
            </w:pPr>
            <w:r>
              <w:t>0,00</w:t>
            </w:r>
          </w:p>
        </w:tc>
      </w:tr>
      <w:tr w:rsidR="009C0956">
        <w:tc>
          <w:tcPr>
            <w:tcW w:w="7498" w:type="dxa"/>
            <w:gridSpan w:val="6"/>
            <w:vMerge/>
          </w:tcPr>
          <w:p w:rsidR="009C0956" w:rsidRDefault="009C0956"/>
        </w:tc>
        <w:tc>
          <w:tcPr>
            <w:tcW w:w="1559" w:type="dxa"/>
          </w:tcPr>
          <w:p w:rsidR="009C0956" w:rsidRDefault="009C0956">
            <w:pPr>
              <w:pStyle w:val="ConsPlusNormal"/>
            </w:pPr>
            <w:r>
              <w:t>иные источники финансирования</w:t>
            </w:r>
          </w:p>
        </w:tc>
        <w:tc>
          <w:tcPr>
            <w:tcW w:w="1701" w:type="dxa"/>
          </w:tcPr>
          <w:p w:rsidR="009C0956" w:rsidRDefault="009C0956">
            <w:pPr>
              <w:pStyle w:val="ConsPlusNormal"/>
              <w:jc w:val="center"/>
            </w:pPr>
            <w:r>
              <w:t>18217880,00</w:t>
            </w:r>
          </w:p>
        </w:tc>
        <w:tc>
          <w:tcPr>
            <w:tcW w:w="1531" w:type="dxa"/>
          </w:tcPr>
          <w:p w:rsidR="009C0956" w:rsidRDefault="009C0956">
            <w:pPr>
              <w:pStyle w:val="ConsPlusNormal"/>
              <w:jc w:val="center"/>
            </w:pPr>
            <w:r>
              <w:t>2737460,00</w:t>
            </w:r>
          </w:p>
        </w:tc>
        <w:tc>
          <w:tcPr>
            <w:tcW w:w="1531" w:type="dxa"/>
          </w:tcPr>
          <w:p w:rsidR="009C0956" w:rsidRDefault="009C0956">
            <w:pPr>
              <w:pStyle w:val="ConsPlusNormal"/>
              <w:jc w:val="center"/>
            </w:pPr>
            <w:r>
              <w:t>2849770,00</w:t>
            </w:r>
          </w:p>
        </w:tc>
        <w:tc>
          <w:tcPr>
            <w:tcW w:w="1531" w:type="dxa"/>
          </w:tcPr>
          <w:p w:rsidR="009C0956" w:rsidRDefault="009C0956">
            <w:pPr>
              <w:pStyle w:val="ConsPlusNormal"/>
              <w:jc w:val="center"/>
            </w:pPr>
            <w:r>
              <w:t>2967750,00</w:t>
            </w:r>
          </w:p>
        </w:tc>
        <w:tc>
          <w:tcPr>
            <w:tcW w:w="1531" w:type="dxa"/>
          </w:tcPr>
          <w:p w:rsidR="009C0956" w:rsidRDefault="009C0956">
            <w:pPr>
              <w:pStyle w:val="ConsPlusNormal"/>
              <w:jc w:val="center"/>
            </w:pPr>
            <w:r>
              <w:t>3090800,00</w:t>
            </w:r>
          </w:p>
        </w:tc>
        <w:tc>
          <w:tcPr>
            <w:tcW w:w="1587" w:type="dxa"/>
          </w:tcPr>
          <w:p w:rsidR="009C0956" w:rsidRDefault="009C0956">
            <w:pPr>
              <w:pStyle w:val="ConsPlusNormal"/>
              <w:jc w:val="center"/>
            </w:pPr>
            <w:r>
              <w:t>3219100,00</w:t>
            </w:r>
          </w:p>
        </w:tc>
        <w:tc>
          <w:tcPr>
            <w:tcW w:w="1531" w:type="dxa"/>
          </w:tcPr>
          <w:p w:rsidR="009C0956" w:rsidRDefault="009C0956">
            <w:pPr>
              <w:pStyle w:val="ConsPlusNormal"/>
              <w:jc w:val="center"/>
            </w:pPr>
            <w:r>
              <w:t>3353000,00</w:t>
            </w:r>
          </w:p>
        </w:tc>
      </w:tr>
      <w:tr w:rsidR="009C0956">
        <w:tc>
          <w:tcPr>
            <w:tcW w:w="7498" w:type="dxa"/>
            <w:gridSpan w:val="6"/>
            <w:vMerge/>
          </w:tcPr>
          <w:p w:rsidR="009C0956" w:rsidRDefault="009C0956"/>
        </w:tc>
        <w:tc>
          <w:tcPr>
            <w:tcW w:w="1559" w:type="dxa"/>
          </w:tcPr>
          <w:p w:rsidR="009C0956" w:rsidRDefault="009C0956">
            <w:pPr>
              <w:pStyle w:val="ConsPlusNormal"/>
            </w:pPr>
            <w:r>
              <w:t>бюджеты государственных внебюджетных фондов Российской Федерации (средства ОМС)</w:t>
            </w:r>
          </w:p>
        </w:tc>
        <w:tc>
          <w:tcPr>
            <w:tcW w:w="1701" w:type="dxa"/>
          </w:tcPr>
          <w:p w:rsidR="009C0956" w:rsidRDefault="009C0956">
            <w:pPr>
              <w:pStyle w:val="ConsPlusNormal"/>
              <w:jc w:val="center"/>
            </w:pPr>
            <w:r>
              <w:t>17581280,00</w:t>
            </w:r>
          </w:p>
        </w:tc>
        <w:tc>
          <w:tcPr>
            <w:tcW w:w="1531" w:type="dxa"/>
          </w:tcPr>
          <w:p w:rsidR="009C0956" w:rsidRDefault="009C0956">
            <w:pPr>
              <w:pStyle w:val="ConsPlusNormal"/>
              <w:jc w:val="center"/>
            </w:pPr>
            <w:r>
              <w:t>2631360,00</w:t>
            </w:r>
          </w:p>
        </w:tc>
        <w:tc>
          <w:tcPr>
            <w:tcW w:w="1531" w:type="dxa"/>
          </w:tcPr>
          <w:p w:rsidR="009C0956" w:rsidRDefault="009C0956">
            <w:pPr>
              <w:pStyle w:val="ConsPlusNormal"/>
              <w:jc w:val="center"/>
            </w:pPr>
            <w:r>
              <w:t>2743670,00</w:t>
            </w:r>
          </w:p>
        </w:tc>
        <w:tc>
          <w:tcPr>
            <w:tcW w:w="1531" w:type="dxa"/>
          </w:tcPr>
          <w:p w:rsidR="009C0956" w:rsidRDefault="009C0956">
            <w:pPr>
              <w:pStyle w:val="ConsPlusNormal"/>
              <w:jc w:val="center"/>
            </w:pPr>
            <w:r>
              <w:t>2861650,00</w:t>
            </w:r>
          </w:p>
        </w:tc>
        <w:tc>
          <w:tcPr>
            <w:tcW w:w="1531" w:type="dxa"/>
          </w:tcPr>
          <w:p w:rsidR="009C0956" w:rsidRDefault="009C0956">
            <w:pPr>
              <w:pStyle w:val="ConsPlusNormal"/>
              <w:jc w:val="center"/>
            </w:pPr>
            <w:r>
              <w:t>2984700,00</w:t>
            </w:r>
          </w:p>
        </w:tc>
        <w:tc>
          <w:tcPr>
            <w:tcW w:w="1587" w:type="dxa"/>
          </w:tcPr>
          <w:p w:rsidR="009C0956" w:rsidRDefault="009C0956">
            <w:pPr>
              <w:pStyle w:val="ConsPlusNormal"/>
              <w:jc w:val="center"/>
            </w:pPr>
            <w:r>
              <w:t>3113000,00</w:t>
            </w:r>
          </w:p>
        </w:tc>
        <w:tc>
          <w:tcPr>
            <w:tcW w:w="1531" w:type="dxa"/>
          </w:tcPr>
          <w:p w:rsidR="009C0956" w:rsidRDefault="009C0956">
            <w:pPr>
              <w:pStyle w:val="ConsPlusNormal"/>
              <w:jc w:val="center"/>
            </w:pPr>
            <w:r>
              <w:t>3246900,00</w:t>
            </w:r>
          </w:p>
        </w:tc>
      </w:tr>
      <w:tr w:rsidR="009C0956">
        <w:tc>
          <w:tcPr>
            <w:tcW w:w="7498" w:type="dxa"/>
            <w:gridSpan w:val="6"/>
            <w:vMerge/>
          </w:tcPr>
          <w:p w:rsidR="009C0956" w:rsidRDefault="009C0956"/>
        </w:tc>
        <w:tc>
          <w:tcPr>
            <w:tcW w:w="1559" w:type="dxa"/>
          </w:tcPr>
          <w:p w:rsidR="009C0956" w:rsidRDefault="009C0956">
            <w:pPr>
              <w:pStyle w:val="ConsPlusNormal"/>
            </w:pPr>
            <w:r>
              <w:t>бюджеты государственных внебюджетных фондов Российской Федерации (родовые сертификаты)</w:t>
            </w:r>
          </w:p>
        </w:tc>
        <w:tc>
          <w:tcPr>
            <w:tcW w:w="1701" w:type="dxa"/>
          </w:tcPr>
          <w:p w:rsidR="009C0956" w:rsidRDefault="009C0956">
            <w:pPr>
              <w:pStyle w:val="ConsPlusNormal"/>
              <w:jc w:val="center"/>
            </w:pPr>
            <w:r>
              <w:t>636600,00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c>
          <w:tcPr>
            <w:tcW w:w="1587" w:type="dxa"/>
          </w:tcPr>
          <w:p w:rsidR="009C0956" w:rsidRDefault="009C0956">
            <w:pPr>
              <w:pStyle w:val="ConsPlusNormal"/>
              <w:jc w:val="center"/>
            </w:pPr>
            <w:r>
              <w:t>106100,00</w:t>
            </w:r>
          </w:p>
        </w:tc>
        <w:tc>
          <w:tcPr>
            <w:tcW w:w="1531" w:type="dxa"/>
          </w:tcPr>
          <w:p w:rsidR="009C0956" w:rsidRDefault="009C0956">
            <w:pPr>
              <w:pStyle w:val="ConsPlusNormal"/>
              <w:jc w:val="center"/>
            </w:pPr>
            <w:r>
              <w:t>106100,00</w:t>
            </w:r>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both"/>
      </w:pPr>
    </w:p>
    <w:p w:rsidR="009C0956" w:rsidRDefault="009C0956">
      <w:pPr>
        <w:pStyle w:val="ConsPlusNormal"/>
        <w:ind w:firstLine="540"/>
        <w:jc w:val="both"/>
      </w:pPr>
      <w:r>
        <w:t>--------------------------------</w:t>
      </w:r>
    </w:p>
    <w:p w:rsidR="009C0956" w:rsidRDefault="009C0956">
      <w:pPr>
        <w:pStyle w:val="ConsPlusNormal"/>
        <w:spacing w:before="220"/>
        <w:ind w:firstLine="540"/>
        <w:jc w:val="both"/>
      </w:pPr>
      <w:bookmarkStart w:id="32" w:name="P3288"/>
      <w:bookmarkEnd w:id="32"/>
      <w:proofErr w:type="gramStart"/>
      <w:r>
        <w:t xml:space="preserve">&lt;*&gt; Финансирование программных мероприятий регионального проекта за счет средств федерального бюджета и бюджета автономного округа не предусмотрено в связи с тем, что расходы по этому направлению производятся за счет текущего финансирования медицинских организаций согласно </w:t>
      </w:r>
      <w:hyperlink r:id="rId64" w:history="1">
        <w:r>
          <w:rPr>
            <w:color w:val="0000FF"/>
          </w:rPr>
          <w:t>ст. 51</w:t>
        </w:r>
      </w:hyperlink>
      <w:r>
        <w:t xml:space="preserve"> Федерального закона от 29 ноября 2010 года N 326-ФЗ, </w:t>
      </w:r>
      <w:hyperlink r:id="rId65" w:history="1">
        <w:r>
          <w:rPr>
            <w:color w:val="0000FF"/>
          </w:rPr>
          <w:t>постановления</w:t>
        </w:r>
      </w:hyperlink>
      <w:r>
        <w:t xml:space="preserve"> Правительства Российской Федерации от 26 декабря 2017 года N 1640, </w:t>
      </w:r>
      <w:hyperlink r:id="rId66" w:history="1">
        <w:r>
          <w:rPr>
            <w:color w:val="0000FF"/>
          </w:rPr>
          <w:t>Закона</w:t>
        </w:r>
      </w:hyperlink>
      <w:r>
        <w:t xml:space="preserve"> Ханты-Мансийского автономного округа - </w:t>
      </w:r>
      <w:proofErr w:type="spellStart"/>
      <w:r>
        <w:t>Югры</w:t>
      </w:r>
      <w:proofErr w:type="spellEnd"/>
      <w:proofErr w:type="gramEnd"/>
      <w:r>
        <w:t xml:space="preserve"> от 26 июня 2012 года N 86-оз.</w:t>
      </w:r>
    </w:p>
    <w:p w:rsidR="009C0956" w:rsidRDefault="009C0956">
      <w:pPr>
        <w:pStyle w:val="ConsPlusNormal"/>
        <w:spacing w:before="220"/>
        <w:ind w:firstLine="540"/>
        <w:jc w:val="both"/>
      </w:pPr>
      <w:bookmarkStart w:id="33" w:name="P3289"/>
      <w:bookmarkEnd w:id="33"/>
      <w:r>
        <w:t>&lt;**&gt; Финансирование программных мероприятий регионального проекта за счет средств федерального бюджета и бюджета автономного округа не предусмотрено в связи с тем, что расходы по этому направлению производятся за счет предпринимательской и иной приносящей доход деятельности.</w:t>
      </w:r>
    </w:p>
    <w:p w:rsidR="009C0956" w:rsidRDefault="009C0956">
      <w:pPr>
        <w:pStyle w:val="ConsPlusNormal"/>
        <w:jc w:val="both"/>
      </w:pPr>
    </w:p>
    <w:p w:rsidR="009C0956" w:rsidRDefault="009C0956">
      <w:pPr>
        <w:pStyle w:val="ConsPlusNormal"/>
        <w:jc w:val="right"/>
        <w:outlineLvl w:val="1"/>
      </w:pPr>
      <w:r>
        <w:t>Таблица 5</w:t>
      </w:r>
    </w:p>
    <w:p w:rsidR="009C0956" w:rsidRDefault="009C0956">
      <w:pPr>
        <w:pStyle w:val="ConsPlusNormal"/>
        <w:jc w:val="both"/>
      </w:pPr>
    </w:p>
    <w:p w:rsidR="009C0956" w:rsidRDefault="009C0956">
      <w:pPr>
        <w:pStyle w:val="ConsPlusTitle"/>
        <w:jc w:val="center"/>
      </w:pPr>
      <w:r>
        <w:t>Сводные показатели государственных заданий</w:t>
      </w:r>
    </w:p>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531"/>
        <w:gridCol w:w="1531"/>
        <w:gridCol w:w="1531"/>
        <w:gridCol w:w="1531"/>
        <w:gridCol w:w="1531"/>
        <w:gridCol w:w="1531"/>
        <w:gridCol w:w="1531"/>
        <w:gridCol w:w="1531"/>
        <w:gridCol w:w="1521"/>
      </w:tblGrid>
      <w:tr w:rsidR="009C0956">
        <w:tc>
          <w:tcPr>
            <w:tcW w:w="567" w:type="dxa"/>
            <w:vMerge w:val="restart"/>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vMerge w:val="restart"/>
          </w:tcPr>
          <w:p w:rsidR="009C0956" w:rsidRDefault="009C0956">
            <w:pPr>
              <w:pStyle w:val="ConsPlusNormal"/>
              <w:jc w:val="center"/>
            </w:pPr>
            <w:r>
              <w:t>Наименование государственных услуг (работ)</w:t>
            </w:r>
          </w:p>
        </w:tc>
        <w:tc>
          <w:tcPr>
            <w:tcW w:w="1531" w:type="dxa"/>
            <w:vMerge w:val="restart"/>
          </w:tcPr>
          <w:p w:rsidR="009C0956" w:rsidRDefault="009C0956">
            <w:pPr>
              <w:pStyle w:val="ConsPlusNormal"/>
              <w:jc w:val="center"/>
            </w:pPr>
            <w:r>
              <w:t>Наименование показателя объема (единицы измерения) государственных услуг (работ)</w:t>
            </w:r>
          </w:p>
        </w:tc>
        <w:tc>
          <w:tcPr>
            <w:tcW w:w="10717" w:type="dxa"/>
            <w:gridSpan w:val="7"/>
          </w:tcPr>
          <w:p w:rsidR="009C0956" w:rsidRDefault="009C0956">
            <w:pPr>
              <w:pStyle w:val="ConsPlusNormal"/>
              <w:jc w:val="center"/>
            </w:pPr>
            <w:r>
              <w:t>Значения показателя по годам</w:t>
            </w:r>
          </w:p>
        </w:tc>
        <w:tc>
          <w:tcPr>
            <w:tcW w:w="1521" w:type="dxa"/>
            <w:vMerge w:val="restart"/>
          </w:tcPr>
          <w:p w:rsidR="009C0956" w:rsidRDefault="009C0956">
            <w:pPr>
              <w:pStyle w:val="ConsPlusNormal"/>
              <w:jc w:val="center"/>
            </w:pPr>
            <w:r>
              <w:t>Значение показателя на момент окончания реализации государственной программы</w:t>
            </w:r>
          </w:p>
        </w:tc>
      </w:tr>
      <w:tr w:rsidR="009C0956">
        <w:tc>
          <w:tcPr>
            <w:tcW w:w="567" w:type="dxa"/>
            <w:vMerge/>
          </w:tcPr>
          <w:p w:rsidR="009C0956" w:rsidRDefault="009C0956"/>
        </w:tc>
        <w:tc>
          <w:tcPr>
            <w:tcW w:w="2268" w:type="dxa"/>
            <w:vMerge/>
          </w:tcPr>
          <w:p w:rsidR="009C0956" w:rsidRDefault="009C0956"/>
        </w:tc>
        <w:tc>
          <w:tcPr>
            <w:tcW w:w="1531" w:type="dxa"/>
            <w:vMerge/>
          </w:tcPr>
          <w:p w:rsidR="009C0956" w:rsidRDefault="009C0956"/>
        </w:tc>
        <w:tc>
          <w:tcPr>
            <w:tcW w:w="1531" w:type="dxa"/>
          </w:tcPr>
          <w:p w:rsidR="009C0956" w:rsidRDefault="009C0956">
            <w:pPr>
              <w:pStyle w:val="ConsPlusNormal"/>
              <w:jc w:val="center"/>
            </w:pPr>
            <w:r>
              <w:t>2019 г.</w:t>
            </w:r>
          </w:p>
        </w:tc>
        <w:tc>
          <w:tcPr>
            <w:tcW w:w="1531" w:type="dxa"/>
          </w:tcPr>
          <w:p w:rsidR="009C0956" w:rsidRDefault="009C0956">
            <w:pPr>
              <w:pStyle w:val="ConsPlusNormal"/>
              <w:jc w:val="center"/>
            </w:pPr>
            <w:r>
              <w:t>2020 г.</w:t>
            </w:r>
          </w:p>
        </w:tc>
        <w:tc>
          <w:tcPr>
            <w:tcW w:w="1531" w:type="dxa"/>
          </w:tcPr>
          <w:p w:rsidR="009C0956" w:rsidRDefault="009C0956">
            <w:pPr>
              <w:pStyle w:val="ConsPlusNormal"/>
              <w:jc w:val="center"/>
            </w:pPr>
            <w:r>
              <w:t>2021 г.</w:t>
            </w:r>
          </w:p>
        </w:tc>
        <w:tc>
          <w:tcPr>
            <w:tcW w:w="1531" w:type="dxa"/>
          </w:tcPr>
          <w:p w:rsidR="009C0956" w:rsidRDefault="009C0956">
            <w:pPr>
              <w:pStyle w:val="ConsPlusNormal"/>
              <w:jc w:val="center"/>
            </w:pPr>
            <w:r>
              <w:t>2022 г.</w:t>
            </w:r>
          </w:p>
        </w:tc>
        <w:tc>
          <w:tcPr>
            <w:tcW w:w="1531" w:type="dxa"/>
          </w:tcPr>
          <w:p w:rsidR="009C0956" w:rsidRDefault="009C0956">
            <w:pPr>
              <w:pStyle w:val="ConsPlusNormal"/>
              <w:jc w:val="center"/>
            </w:pPr>
            <w:r>
              <w:t>2023 г.</w:t>
            </w:r>
          </w:p>
        </w:tc>
        <w:tc>
          <w:tcPr>
            <w:tcW w:w="1531" w:type="dxa"/>
          </w:tcPr>
          <w:p w:rsidR="009C0956" w:rsidRDefault="009C0956">
            <w:pPr>
              <w:pStyle w:val="ConsPlusNormal"/>
              <w:jc w:val="center"/>
            </w:pPr>
            <w:r>
              <w:t>2024 г.</w:t>
            </w:r>
          </w:p>
        </w:tc>
        <w:tc>
          <w:tcPr>
            <w:tcW w:w="1531" w:type="dxa"/>
          </w:tcPr>
          <w:p w:rsidR="009C0956" w:rsidRDefault="009C0956">
            <w:pPr>
              <w:pStyle w:val="ConsPlusNormal"/>
              <w:jc w:val="center"/>
            </w:pPr>
            <w:r>
              <w:t>2025 г.</w:t>
            </w:r>
          </w:p>
        </w:tc>
        <w:tc>
          <w:tcPr>
            <w:tcW w:w="1521" w:type="dxa"/>
            <w:vMerge/>
          </w:tcPr>
          <w:p w:rsidR="009C0956" w:rsidRDefault="009C0956"/>
        </w:tc>
      </w:tr>
      <w:tr w:rsidR="009C0956">
        <w:tc>
          <w:tcPr>
            <w:tcW w:w="567" w:type="dxa"/>
          </w:tcPr>
          <w:p w:rsidR="009C0956" w:rsidRDefault="009C0956">
            <w:pPr>
              <w:pStyle w:val="ConsPlusNormal"/>
              <w:jc w:val="center"/>
            </w:pPr>
            <w:r>
              <w:t>1</w:t>
            </w:r>
          </w:p>
        </w:tc>
        <w:tc>
          <w:tcPr>
            <w:tcW w:w="2268" w:type="dxa"/>
          </w:tcPr>
          <w:p w:rsidR="009C0956" w:rsidRDefault="009C0956">
            <w:pPr>
              <w:pStyle w:val="ConsPlusNormal"/>
              <w:jc w:val="center"/>
            </w:pPr>
            <w:r>
              <w:t>2</w:t>
            </w:r>
          </w:p>
        </w:tc>
        <w:tc>
          <w:tcPr>
            <w:tcW w:w="1531" w:type="dxa"/>
          </w:tcPr>
          <w:p w:rsidR="009C0956" w:rsidRDefault="009C0956">
            <w:pPr>
              <w:pStyle w:val="ConsPlusNormal"/>
              <w:jc w:val="center"/>
            </w:pPr>
            <w:r>
              <w:t>3</w:t>
            </w:r>
          </w:p>
        </w:tc>
        <w:tc>
          <w:tcPr>
            <w:tcW w:w="1531" w:type="dxa"/>
          </w:tcPr>
          <w:p w:rsidR="009C0956" w:rsidRDefault="009C0956">
            <w:pPr>
              <w:pStyle w:val="ConsPlusNormal"/>
              <w:jc w:val="center"/>
            </w:pPr>
            <w:r>
              <w:t>4</w:t>
            </w:r>
          </w:p>
        </w:tc>
        <w:tc>
          <w:tcPr>
            <w:tcW w:w="1531" w:type="dxa"/>
          </w:tcPr>
          <w:p w:rsidR="009C0956" w:rsidRDefault="009C0956">
            <w:pPr>
              <w:pStyle w:val="ConsPlusNormal"/>
              <w:jc w:val="center"/>
            </w:pPr>
            <w:r>
              <w:t>5</w:t>
            </w:r>
          </w:p>
        </w:tc>
        <w:tc>
          <w:tcPr>
            <w:tcW w:w="1531" w:type="dxa"/>
          </w:tcPr>
          <w:p w:rsidR="009C0956" w:rsidRDefault="009C0956">
            <w:pPr>
              <w:pStyle w:val="ConsPlusNormal"/>
              <w:jc w:val="center"/>
            </w:pPr>
            <w:r>
              <w:t>6</w:t>
            </w:r>
          </w:p>
        </w:tc>
        <w:tc>
          <w:tcPr>
            <w:tcW w:w="1531" w:type="dxa"/>
          </w:tcPr>
          <w:p w:rsidR="009C0956" w:rsidRDefault="009C0956">
            <w:pPr>
              <w:pStyle w:val="ConsPlusNormal"/>
              <w:jc w:val="center"/>
            </w:pPr>
            <w:r>
              <w:t>7</w:t>
            </w:r>
          </w:p>
        </w:tc>
        <w:tc>
          <w:tcPr>
            <w:tcW w:w="1531" w:type="dxa"/>
          </w:tcPr>
          <w:p w:rsidR="009C0956" w:rsidRDefault="009C0956">
            <w:pPr>
              <w:pStyle w:val="ConsPlusNormal"/>
              <w:jc w:val="center"/>
            </w:pPr>
            <w:r>
              <w:t>8</w:t>
            </w:r>
          </w:p>
        </w:tc>
        <w:tc>
          <w:tcPr>
            <w:tcW w:w="1531" w:type="dxa"/>
          </w:tcPr>
          <w:p w:rsidR="009C0956" w:rsidRDefault="009C0956">
            <w:pPr>
              <w:pStyle w:val="ConsPlusNormal"/>
              <w:jc w:val="center"/>
            </w:pPr>
            <w:r>
              <w:t>9</w:t>
            </w:r>
          </w:p>
        </w:tc>
        <w:tc>
          <w:tcPr>
            <w:tcW w:w="1531" w:type="dxa"/>
          </w:tcPr>
          <w:p w:rsidR="009C0956" w:rsidRDefault="009C0956">
            <w:pPr>
              <w:pStyle w:val="ConsPlusNormal"/>
              <w:jc w:val="center"/>
            </w:pPr>
            <w:r>
              <w:t>10</w:t>
            </w:r>
          </w:p>
        </w:tc>
        <w:tc>
          <w:tcPr>
            <w:tcW w:w="1521" w:type="dxa"/>
          </w:tcPr>
          <w:p w:rsidR="009C0956" w:rsidRDefault="009C0956">
            <w:pPr>
              <w:pStyle w:val="ConsPlusNormal"/>
              <w:jc w:val="center"/>
            </w:pPr>
            <w:r>
              <w:t>11</w:t>
            </w:r>
          </w:p>
        </w:tc>
      </w:tr>
      <w:tr w:rsidR="009C0956">
        <w:tc>
          <w:tcPr>
            <w:tcW w:w="567" w:type="dxa"/>
          </w:tcPr>
          <w:p w:rsidR="009C0956" w:rsidRDefault="009C0956">
            <w:pPr>
              <w:pStyle w:val="ConsPlusNormal"/>
              <w:jc w:val="center"/>
            </w:pPr>
            <w:r>
              <w:t>2</w:t>
            </w:r>
          </w:p>
        </w:tc>
        <w:tc>
          <w:tcPr>
            <w:tcW w:w="2268" w:type="dxa"/>
          </w:tcPr>
          <w:p w:rsidR="009C0956" w:rsidRDefault="009C0956">
            <w:pPr>
              <w:pStyle w:val="ConsPlusNormal"/>
              <w:jc w:val="center"/>
            </w:pPr>
            <w:r>
              <w:t>Первичная медико-санитарная помощь, не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число посещений (условная единица)</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31" w:type="dxa"/>
          </w:tcPr>
          <w:p w:rsidR="009C0956" w:rsidRDefault="009C0956">
            <w:pPr>
              <w:pStyle w:val="ConsPlusNormal"/>
              <w:jc w:val="center"/>
            </w:pPr>
            <w:r>
              <w:t>585572,00</w:t>
            </w:r>
          </w:p>
        </w:tc>
        <w:tc>
          <w:tcPr>
            <w:tcW w:w="1521" w:type="dxa"/>
          </w:tcPr>
          <w:p w:rsidR="009C0956" w:rsidRDefault="009C0956">
            <w:pPr>
              <w:pStyle w:val="ConsPlusNormal"/>
              <w:jc w:val="center"/>
            </w:pPr>
            <w:r>
              <w:t>585572,00</w:t>
            </w:r>
          </w:p>
        </w:tc>
      </w:tr>
      <w:tr w:rsidR="009C0956">
        <w:tc>
          <w:tcPr>
            <w:tcW w:w="567" w:type="dxa"/>
          </w:tcPr>
          <w:p w:rsidR="009C0956" w:rsidRDefault="009C0956">
            <w:pPr>
              <w:pStyle w:val="ConsPlusNormal"/>
              <w:jc w:val="center"/>
            </w:pPr>
            <w:r>
              <w:lastRenderedPageBreak/>
              <w:t>3</w:t>
            </w:r>
          </w:p>
        </w:tc>
        <w:tc>
          <w:tcPr>
            <w:tcW w:w="2268" w:type="dxa"/>
          </w:tcPr>
          <w:p w:rsidR="009C0956" w:rsidRDefault="009C0956">
            <w:pPr>
              <w:pStyle w:val="ConsPlusNormal"/>
              <w:jc w:val="center"/>
            </w:pPr>
            <w:r>
              <w:t>Первичная медико-санитарная помощь, не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случаев лечения (условная единица)</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31" w:type="dxa"/>
          </w:tcPr>
          <w:p w:rsidR="009C0956" w:rsidRDefault="009C0956">
            <w:pPr>
              <w:pStyle w:val="ConsPlusNormal"/>
              <w:jc w:val="center"/>
            </w:pPr>
            <w:r>
              <w:t>1888,00</w:t>
            </w:r>
          </w:p>
        </w:tc>
        <w:tc>
          <w:tcPr>
            <w:tcW w:w="1521" w:type="dxa"/>
          </w:tcPr>
          <w:p w:rsidR="009C0956" w:rsidRDefault="009C0956">
            <w:pPr>
              <w:pStyle w:val="ConsPlusNormal"/>
              <w:jc w:val="center"/>
            </w:pPr>
            <w:r>
              <w:t>1888,00</w:t>
            </w:r>
          </w:p>
        </w:tc>
      </w:tr>
      <w:tr w:rsidR="009C0956">
        <w:tc>
          <w:tcPr>
            <w:tcW w:w="567" w:type="dxa"/>
          </w:tcPr>
          <w:p w:rsidR="009C0956" w:rsidRDefault="009C0956">
            <w:pPr>
              <w:pStyle w:val="ConsPlusNormal"/>
              <w:jc w:val="center"/>
            </w:pPr>
            <w:r>
              <w:t>4</w:t>
            </w:r>
          </w:p>
        </w:tc>
        <w:tc>
          <w:tcPr>
            <w:tcW w:w="2268" w:type="dxa"/>
          </w:tcPr>
          <w:p w:rsidR="009C0956" w:rsidRDefault="009C0956">
            <w:pPr>
              <w:pStyle w:val="ConsPlusNormal"/>
              <w:jc w:val="center"/>
            </w:pPr>
            <w:r>
              <w:t>Первичная медико-санитарная помощь,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число посещений (условная единица)</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31" w:type="dxa"/>
          </w:tcPr>
          <w:p w:rsidR="009C0956" w:rsidRDefault="009C0956">
            <w:pPr>
              <w:pStyle w:val="ConsPlusNormal"/>
              <w:jc w:val="center"/>
            </w:pPr>
            <w:r>
              <w:t>135134,00</w:t>
            </w:r>
          </w:p>
        </w:tc>
        <w:tc>
          <w:tcPr>
            <w:tcW w:w="1521" w:type="dxa"/>
          </w:tcPr>
          <w:p w:rsidR="009C0956" w:rsidRDefault="009C0956">
            <w:pPr>
              <w:pStyle w:val="ConsPlusNormal"/>
              <w:jc w:val="center"/>
            </w:pPr>
            <w:r>
              <w:t>135134,00</w:t>
            </w:r>
          </w:p>
        </w:tc>
      </w:tr>
      <w:tr w:rsidR="009C0956">
        <w:tc>
          <w:tcPr>
            <w:tcW w:w="567" w:type="dxa"/>
          </w:tcPr>
          <w:p w:rsidR="009C0956" w:rsidRDefault="009C0956">
            <w:pPr>
              <w:pStyle w:val="ConsPlusNormal"/>
              <w:jc w:val="center"/>
            </w:pPr>
            <w:r>
              <w:t>5</w:t>
            </w:r>
          </w:p>
        </w:tc>
        <w:tc>
          <w:tcPr>
            <w:tcW w:w="2268" w:type="dxa"/>
          </w:tcPr>
          <w:p w:rsidR="009C0956" w:rsidRDefault="009C0956">
            <w:pPr>
              <w:pStyle w:val="ConsPlusNormal"/>
              <w:jc w:val="center"/>
            </w:pPr>
            <w:r>
              <w:t>Первичная медико-санитарная помощь, не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число обращений (условная единица)</w:t>
            </w:r>
          </w:p>
        </w:tc>
        <w:tc>
          <w:tcPr>
            <w:tcW w:w="1531" w:type="dxa"/>
          </w:tcPr>
          <w:p w:rsidR="009C0956" w:rsidRDefault="009C0956">
            <w:pPr>
              <w:pStyle w:val="ConsPlusNormal"/>
              <w:jc w:val="center"/>
            </w:pPr>
            <w:r>
              <w:t>136187,00</w:t>
            </w:r>
          </w:p>
        </w:tc>
        <w:tc>
          <w:tcPr>
            <w:tcW w:w="1531" w:type="dxa"/>
          </w:tcPr>
          <w:p w:rsidR="009C0956" w:rsidRDefault="009C0956">
            <w:pPr>
              <w:pStyle w:val="ConsPlusNormal"/>
              <w:jc w:val="center"/>
            </w:pPr>
            <w:r>
              <w:t>136187,00</w:t>
            </w:r>
          </w:p>
        </w:tc>
        <w:tc>
          <w:tcPr>
            <w:tcW w:w="1531" w:type="dxa"/>
          </w:tcPr>
          <w:p w:rsidR="009C0956" w:rsidRDefault="009C0956">
            <w:pPr>
              <w:pStyle w:val="ConsPlusNormal"/>
              <w:jc w:val="center"/>
            </w:pPr>
            <w:r>
              <w:t>136187,00</w:t>
            </w:r>
          </w:p>
        </w:tc>
        <w:tc>
          <w:tcPr>
            <w:tcW w:w="1531" w:type="dxa"/>
          </w:tcPr>
          <w:p w:rsidR="009C0956" w:rsidRDefault="009C0956">
            <w:pPr>
              <w:pStyle w:val="ConsPlusNormal"/>
              <w:jc w:val="center"/>
            </w:pPr>
            <w:r>
              <w:t>136187,00</w:t>
            </w:r>
          </w:p>
        </w:tc>
        <w:tc>
          <w:tcPr>
            <w:tcW w:w="1531" w:type="dxa"/>
          </w:tcPr>
          <w:p w:rsidR="009C0956" w:rsidRDefault="009C0956">
            <w:pPr>
              <w:pStyle w:val="ConsPlusNormal"/>
            </w:pPr>
            <w:r>
              <w:t>136187,00</w:t>
            </w:r>
          </w:p>
        </w:tc>
        <w:tc>
          <w:tcPr>
            <w:tcW w:w="1531" w:type="dxa"/>
          </w:tcPr>
          <w:p w:rsidR="009C0956" w:rsidRDefault="009C0956">
            <w:pPr>
              <w:pStyle w:val="ConsPlusNormal"/>
              <w:jc w:val="center"/>
            </w:pPr>
            <w:r>
              <w:t>136187,00</w:t>
            </w:r>
          </w:p>
        </w:tc>
        <w:tc>
          <w:tcPr>
            <w:tcW w:w="1531" w:type="dxa"/>
          </w:tcPr>
          <w:p w:rsidR="009C0956" w:rsidRDefault="009C0956">
            <w:pPr>
              <w:pStyle w:val="ConsPlusNormal"/>
              <w:jc w:val="center"/>
            </w:pPr>
            <w:r>
              <w:t>136187,00</w:t>
            </w:r>
          </w:p>
        </w:tc>
        <w:tc>
          <w:tcPr>
            <w:tcW w:w="1521" w:type="dxa"/>
          </w:tcPr>
          <w:p w:rsidR="009C0956" w:rsidRDefault="009C0956">
            <w:pPr>
              <w:pStyle w:val="ConsPlusNormal"/>
              <w:jc w:val="center"/>
            </w:pPr>
            <w:r>
              <w:t>136187,00</w:t>
            </w:r>
          </w:p>
        </w:tc>
      </w:tr>
      <w:tr w:rsidR="009C0956">
        <w:tc>
          <w:tcPr>
            <w:tcW w:w="567" w:type="dxa"/>
          </w:tcPr>
          <w:p w:rsidR="009C0956" w:rsidRDefault="009C0956">
            <w:pPr>
              <w:pStyle w:val="ConsPlusNormal"/>
              <w:jc w:val="center"/>
            </w:pPr>
            <w:r>
              <w:t>6</w:t>
            </w:r>
          </w:p>
        </w:tc>
        <w:tc>
          <w:tcPr>
            <w:tcW w:w="2268" w:type="dxa"/>
          </w:tcPr>
          <w:p w:rsidR="009C0956" w:rsidRDefault="009C0956">
            <w:pPr>
              <w:pStyle w:val="ConsPlusNormal"/>
              <w:jc w:val="center"/>
            </w:pPr>
            <w:r>
              <w:t>Первичная медико-санитарная помощь, не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количество исследований (единица)</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31" w:type="dxa"/>
          </w:tcPr>
          <w:p w:rsidR="009C0956" w:rsidRDefault="009C0956">
            <w:pPr>
              <w:pStyle w:val="ConsPlusNormal"/>
              <w:jc w:val="center"/>
            </w:pPr>
            <w:r>
              <w:t>18525,00</w:t>
            </w:r>
          </w:p>
        </w:tc>
        <w:tc>
          <w:tcPr>
            <w:tcW w:w="1521" w:type="dxa"/>
          </w:tcPr>
          <w:p w:rsidR="009C0956" w:rsidRDefault="009C0956">
            <w:pPr>
              <w:pStyle w:val="ConsPlusNormal"/>
              <w:jc w:val="center"/>
            </w:pPr>
            <w:r>
              <w:t>18525,00</w:t>
            </w:r>
          </w:p>
        </w:tc>
      </w:tr>
      <w:tr w:rsidR="009C0956">
        <w:tc>
          <w:tcPr>
            <w:tcW w:w="567" w:type="dxa"/>
          </w:tcPr>
          <w:p w:rsidR="009C0956" w:rsidRDefault="009C0956">
            <w:pPr>
              <w:pStyle w:val="ConsPlusNormal"/>
              <w:jc w:val="center"/>
            </w:pPr>
            <w:r>
              <w:t>7</w:t>
            </w:r>
          </w:p>
        </w:tc>
        <w:tc>
          <w:tcPr>
            <w:tcW w:w="2268" w:type="dxa"/>
          </w:tcPr>
          <w:p w:rsidR="009C0956" w:rsidRDefault="009C0956">
            <w:pPr>
              <w:pStyle w:val="ConsPlusNormal"/>
              <w:jc w:val="center"/>
            </w:pPr>
            <w:r>
              <w:t>Первичная медико-санитарная помощь</w:t>
            </w:r>
          </w:p>
        </w:tc>
        <w:tc>
          <w:tcPr>
            <w:tcW w:w="1531" w:type="dxa"/>
          </w:tcPr>
          <w:p w:rsidR="009C0956" w:rsidRDefault="009C0956">
            <w:pPr>
              <w:pStyle w:val="ConsPlusNormal"/>
              <w:jc w:val="center"/>
            </w:pPr>
            <w:r>
              <w:t xml:space="preserve">число спортсменов </w:t>
            </w:r>
            <w:r>
              <w:lastRenderedPageBreak/>
              <w:t>(человек)</w:t>
            </w:r>
          </w:p>
        </w:tc>
        <w:tc>
          <w:tcPr>
            <w:tcW w:w="1531" w:type="dxa"/>
          </w:tcPr>
          <w:p w:rsidR="009C0956" w:rsidRDefault="009C0956">
            <w:pPr>
              <w:pStyle w:val="ConsPlusNormal"/>
              <w:jc w:val="center"/>
            </w:pPr>
            <w:r>
              <w:lastRenderedPageBreak/>
              <w:t>3464,00</w:t>
            </w:r>
          </w:p>
        </w:tc>
        <w:tc>
          <w:tcPr>
            <w:tcW w:w="1531" w:type="dxa"/>
          </w:tcPr>
          <w:p w:rsidR="009C0956" w:rsidRDefault="009C0956">
            <w:pPr>
              <w:pStyle w:val="ConsPlusNormal"/>
              <w:jc w:val="center"/>
            </w:pPr>
            <w:r>
              <w:t>3464,00</w:t>
            </w:r>
          </w:p>
        </w:tc>
        <w:tc>
          <w:tcPr>
            <w:tcW w:w="1531" w:type="dxa"/>
          </w:tcPr>
          <w:p w:rsidR="009C0956" w:rsidRDefault="009C0956">
            <w:pPr>
              <w:pStyle w:val="ConsPlusNormal"/>
              <w:jc w:val="center"/>
            </w:pPr>
            <w:r>
              <w:t>3464,00</w:t>
            </w:r>
          </w:p>
        </w:tc>
        <w:tc>
          <w:tcPr>
            <w:tcW w:w="1531" w:type="dxa"/>
          </w:tcPr>
          <w:p w:rsidR="009C0956" w:rsidRDefault="009C0956">
            <w:pPr>
              <w:pStyle w:val="ConsPlusNormal"/>
              <w:jc w:val="center"/>
            </w:pPr>
            <w:r>
              <w:t>3464,00</w:t>
            </w:r>
          </w:p>
        </w:tc>
        <w:tc>
          <w:tcPr>
            <w:tcW w:w="1531" w:type="dxa"/>
          </w:tcPr>
          <w:p w:rsidR="009C0956" w:rsidRDefault="009C0956">
            <w:pPr>
              <w:pStyle w:val="ConsPlusNormal"/>
              <w:jc w:val="center"/>
            </w:pPr>
            <w:r>
              <w:t>3464,00</w:t>
            </w:r>
          </w:p>
        </w:tc>
        <w:tc>
          <w:tcPr>
            <w:tcW w:w="1531" w:type="dxa"/>
          </w:tcPr>
          <w:p w:rsidR="009C0956" w:rsidRDefault="009C0956">
            <w:pPr>
              <w:pStyle w:val="ConsPlusNormal"/>
              <w:jc w:val="center"/>
            </w:pPr>
            <w:r>
              <w:t>3464,00</w:t>
            </w:r>
          </w:p>
        </w:tc>
        <w:tc>
          <w:tcPr>
            <w:tcW w:w="1531" w:type="dxa"/>
          </w:tcPr>
          <w:p w:rsidR="009C0956" w:rsidRDefault="009C0956">
            <w:pPr>
              <w:pStyle w:val="ConsPlusNormal"/>
              <w:jc w:val="center"/>
            </w:pPr>
            <w:r>
              <w:t>3464,00</w:t>
            </w:r>
          </w:p>
        </w:tc>
        <w:tc>
          <w:tcPr>
            <w:tcW w:w="1521" w:type="dxa"/>
          </w:tcPr>
          <w:p w:rsidR="009C0956" w:rsidRDefault="009C0956">
            <w:pPr>
              <w:pStyle w:val="ConsPlusNormal"/>
              <w:jc w:val="center"/>
            </w:pPr>
            <w:r>
              <w:t>3464,00</w:t>
            </w:r>
          </w:p>
        </w:tc>
      </w:tr>
      <w:tr w:rsidR="009C0956">
        <w:tc>
          <w:tcPr>
            <w:tcW w:w="567" w:type="dxa"/>
          </w:tcPr>
          <w:p w:rsidR="009C0956" w:rsidRDefault="009C0956">
            <w:pPr>
              <w:pStyle w:val="ConsPlusNormal"/>
              <w:jc w:val="center"/>
            </w:pPr>
            <w:r>
              <w:lastRenderedPageBreak/>
              <w:t>8</w:t>
            </w:r>
          </w:p>
        </w:tc>
        <w:tc>
          <w:tcPr>
            <w:tcW w:w="2268" w:type="dxa"/>
          </w:tcPr>
          <w:p w:rsidR="009C0956" w:rsidRDefault="009C0956">
            <w:pPr>
              <w:pStyle w:val="ConsPlusNormal"/>
              <w:jc w:val="center"/>
            </w:pPr>
            <w:r>
              <w:t>Первичная медико-санитарная помощь</w:t>
            </w:r>
          </w:p>
        </w:tc>
        <w:tc>
          <w:tcPr>
            <w:tcW w:w="1531" w:type="dxa"/>
          </w:tcPr>
          <w:p w:rsidR="009C0956" w:rsidRDefault="009C0956">
            <w:pPr>
              <w:pStyle w:val="ConsPlusNormal"/>
              <w:jc w:val="center"/>
            </w:pPr>
            <w:r>
              <w:t>Число осмотров (человек)</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31" w:type="dxa"/>
          </w:tcPr>
          <w:p w:rsidR="009C0956" w:rsidRDefault="009C0956">
            <w:pPr>
              <w:pStyle w:val="ConsPlusNormal"/>
              <w:jc w:val="center"/>
            </w:pPr>
            <w:r>
              <w:t>16400,00</w:t>
            </w:r>
          </w:p>
        </w:tc>
        <w:tc>
          <w:tcPr>
            <w:tcW w:w="1521" w:type="dxa"/>
          </w:tcPr>
          <w:p w:rsidR="009C0956" w:rsidRDefault="009C0956">
            <w:pPr>
              <w:pStyle w:val="ConsPlusNormal"/>
              <w:jc w:val="center"/>
            </w:pPr>
            <w:r>
              <w:t>16400,00</w:t>
            </w:r>
          </w:p>
        </w:tc>
      </w:tr>
      <w:tr w:rsidR="009C0956">
        <w:tc>
          <w:tcPr>
            <w:tcW w:w="567" w:type="dxa"/>
          </w:tcPr>
          <w:p w:rsidR="009C0956" w:rsidRDefault="009C0956">
            <w:pPr>
              <w:pStyle w:val="ConsPlusNormal"/>
              <w:jc w:val="center"/>
            </w:pPr>
            <w:r>
              <w:t>9</w:t>
            </w:r>
          </w:p>
        </w:tc>
        <w:tc>
          <w:tcPr>
            <w:tcW w:w="2268" w:type="dxa"/>
          </w:tcPr>
          <w:p w:rsidR="009C0956" w:rsidRDefault="009C0956">
            <w:pPr>
              <w:pStyle w:val="ConsPlusNormal"/>
              <w:jc w:val="center"/>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p>
        </w:tc>
        <w:tc>
          <w:tcPr>
            <w:tcW w:w="1531" w:type="dxa"/>
          </w:tcPr>
          <w:p w:rsidR="009C0956" w:rsidRDefault="009C0956">
            <w:pPr>
              <w:pStyle w:val="ConsPlusNormal"/>
              <w:jc w:val="center"/>
            </w:pPr>
            <w:r>
              <w:t>случаев госпитализации (условная единица)</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31" w:type="dxa"/>
          </w:tcPr>
          <w:p w:rsidR="009C0956" w:rsidRDefault="009C0956">
            <w:pPr>
              <w:pStyle w:val="ConsPlusNormal"/>
              <w:jc w:val="center"/>
            </w:pPr>
            <w:r>
              <w:t>23833,00</w:t>
            </w:r>
          </w:p>
        </w:tc>
        <w:tc>
          <w:tcPr>
            <w:tcW w:w="1521" w:type="dxa"/>
          </w:tcPr>
          <w:p w:rsidR="009C0956" w:rsidRDefault="009C0956">
            <w:pPr>
              <w:pStyle w:val="ConsPlusNormal"/>
              <w:jc w:val="center"/>
            </w:pPr>
            <w:r>
              <w:t>23833,00</w:t>
            </w:r>
          </w:p>
        </w:tc>
      </w:tr>
      <w:tr w:rsidR="009C0956">
        <w:tc>
          <w:tcPr>
            <w:tcW w:w="567" w:type="dxa"/>
          </w:tcPr>
          <w:p w:rsidR="009C0956" w:rsidRDefault="009C0956">
            <w:pPr>
              <w:pStyle w:val="ConsPlusNormal"/>
              <w:jc w:val="center"/>
            </w:pPr>
            <w:r>
              <w:t>10</w:t>
            </w:r>
          </w:p>
        </w:tc>
        <w:tc>
          <w:tcPr>
            <w:tcW w:w="2268" w:type="dxa"/>
          </w:tcPr>
          <w:p w:rsidR="009C0956" w:rsidRDefault="009C0956">
            <w:pPr>
              <w:pStyle w:val="ConsPlusNormal"/>
              <w:jc w:val="center"/>
            </w:pPr>
            <w:r>
              <w:t>Специализированная медицинская помощь (за исключением высокотехнологичной медицинской помощи),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случаев госпитализации (условная единица)</w:t>
            </w:r>
          </w:p>
        </w:tc>
        <w:tc>
          <w:tcPr>
            <w:tcW w:w="1531" w:type="dxa"/>
          </w:tcPr>
          <w:p w:rsidR="009C0956" w:rsidRDefault="009C0956">
            <w:pPr>
              <w:pStyle w:val="ConsPlusNormal"/>
              <w:jc w:val="center"/>
            </w:pPr>
            <w:r>
              <w:t>7681,00</w:t>
            </w:r>
          </w:p>
        </w:tc>
        <w:tc>
          <w:tcPr>
            <w:tcW w:w="1531" w:type="dxa"/>
          </w:tcPr>
          <w:p w:rsidR="009C0956" w:rsidRDefault="009C0956">
            <w:pPr>
              <w:pStyle w:val="ConsPlusNormal"/>
              <w:jc w:val="center"/>
            </w:pPr>
            <w:r>
              <w:t>7488,00</w:t>
            </w:r>
          </w:p>
        </w:tc>
        <w:tc>
          <w:tcPr>
            <w:tcW w:w="1531" w:type="dxa"/>
          </w:tcPr>
          <w:p w:rsidR="009C0956" w:rsidRDefault="009C0956">
            <w:pPr>
              <w:pStyle w:val="ConsPlusNormal"/>
              <w:jc w:val="center"/>
            </w:pPr>
            <w:r>
              <w:t>7595,00</w:t>
            </w:r>
          </w:p>
        </w:tc>
        <w:tc>
          <w:tcPr>
            <w:tcW w:w="1531" w:type="dxa"/>
          </w:tcPr>
          <w:p w:rsidR="009C0956" w:rsidRDefault="009C0956">
            <w:pPr>
              <w:pStyle w:val="ConsPlusNormal"/>
              <w:jc w:val="center"/>
            </w:pPr>
            <w:r>
              <w:t>7595,00</w:t>
            </w:r>
          </w:p>
        </w:tc>
        <w:tc>
          <w:tcPr>
            <w:tcW w:w="1531" w:type="dxa"/>
          </w:tcPr>
          <w:p w:rsidR="009C0956" w:rsidRDefault="009C0956">
            <w:pPr>
              <w:pStyle w:val="ConsPlusNormal"/>
              <w:jc w:val="center"/>
            </w:pPr>
            <w:r>
              <w:t>7595,00</w:t>
            </w:r>
          </w:p>
        </w:tc>
        <w:tc>
          <w:tcPr>
            <w:tcW w:w="1531" w:type="dxa"/>
          </w:tcPr>
          <w:p w:rsidR="009C0956" w:rsidRDefault="009C0956">
            <w:pPr>
              <w:pStyle w:val="ConsPlusNormal"/>
              <w:jc w:val="center"/>
            </w:pPr>
            <w:r>
              <w:t>7595,00</w:t>
            </w:r>
          </w:p>
        </w:tc>
        <w:tc>
          <w:tcPr>
            <w:tcW w:w="1531" w:type="dxa"/>
          </w:tcPr>
          <w:p w:rsidR="009C0956" w:rsidRDefault="009C0956">
            <w:pPr>
              <w:pStyle w:val="ConsPlusNormal"/>
              <w:jc w:val="center"/>
            </w:pPr>
            <w:r>
              <w:t>7595,00</w:t>
            </w:r>
          </w:p>
        </w:tc>
        <w:tc>
          <w:tcPr>
            <w:tcW w:w="1521" w:type="dxa"/>
          </w:tcPr>
          <w:p w:rsidR="009C0956" w:rsidRDefault="009C0956">
            <w:pPr>
              <w:pStyle w:val="ConsPlusNormal"/>
              <w:jc w:val="center"/>
            </w:pPr>
            <w:r>
              <w:t>7595,00</w:t>
            </w:r>
          </w:p>
        </w:tc>
      </w:tr>
      <w:tr w:rsidR="009C0956">
        <w:tc>
          <w:tcPr>
            <w:tcW w:w="567" w:type="dxa"/>
          </w:tcPr>
          <w:p w:rsidR="009C0956" w:rsidRDefault="009C0956">
            <w:pPr>
              <w:pStyle w:val="ConsPlusNormal"/>
              <w:jc w:val="center"/>
            </w:pPr>
            <w:r>
              <w:t>11</w:t>
            </w:r>
          </w:p>
        </w:tc>
        <w:tc>
          <w:tcPr>
            <w:tcW w:w="2268" w:type="dxa"/>
          </w:tcPr>
          <w:p w:rsidR="009C0956" w:rsidRDefault="009C0956">
            <w:pPr>
              <w:pStyle w:val="ConsPlusNormal"/>
              <w:jc w:val="center"/>
            </w:pPr>
            <w:r>
              <w:t xml:space="preserve">Специализированная медицинская помощь (за исключением высокотехнологичной </w:t>
            </w:r>
            <w:r>
              <w:lastRenderedPageBreak/>
              <w:t>медицинской помощи), не включенная в базовую программу обязательного медицинского страхования, по профилям</w:t>
            </w:r>
          </w:p>
        </w:tc>
        <w:tc>
          <w:tcPr>
            <w:tcW w:w="1531" w:type="dxa"/>
          </w:tcPr>
          <w:p w:rsidR="009C0956" w:rsidRDefault="009C0956">
            <w:pPr>
              <w:pStyle w:val="ConsPlusNormal"/>
              <w:jc w:val="center"/>
            </w:pPr>
            <w:r>
              <w:lastRenderedPageBreak/>
              <w:t>случаев лечения (условная единица)</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31" w:type="dxa"/>
          </w:tcPr>
          <w:p w:rsidR="009C0956" w:rsidRDefault="009C0956">
            <w:pPr>
              <w:pStyle w:val="ConsPlusNormal"/>
              <w:jc w:val="center"/>
            </w:pPr>
            <w:r>
              <w:t>1121,00</w:t>
            </w:r>
          </w:p>
        </w:tc>
        <w:tc>
          <w:tcPr>
            <w:tcW w:w="1521" w:type="dxa"/>
          </w:tcPr>
          <w:p w:rsidR="009C0956" w:rsidRDefault="009C0956">
            <w:pPr>
              <w:pStyle w:val="ConsPlusNormal"/>
              <w:jc w:val="center"/>
            </w:pPr>
            <w:r>
              <w:t>1121,00</w:t>
            </w:r>
          </w:p>
        </w:tc>
      </w:tr>
      <w:tr w:rsidR="009C0956">
        <w:tc>
          <w:tcPr>
            <w:tcW w:w="567" w:type="dxa"/>
          </w:tcPr>
          <w:p w:rsidR="009C0956" w:rsidRDefault="009C0956">
            <w:pPr>
              <w:pStyle w:val="ConsPlusNormal"/>
              <w:jc w:val="center"/>
            </w:pPr>
            <w:r>
              <w:lastRenderedPageBreak/>
              <w:t>12</w:t>
            </w:r>
          </w:p>
        </w:tc>
        <w:tc>
          <w:tcPr>
            <w:tcW w:w="2268" w:type="dxa"/>
          </w:tcPr>
          <w:p w:rsidR="009C0956" w:rsidRDefault="009C0956">
            <w:pPr>
              <w:pStyle w:val="ConsPlusNormal"/>
              <w:jc w:val="center"/>
            </w:pPr>
            <w:r>
              <w:t>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tc>
        <w:tc>
          <w:tcPr>
            <w:tcW w:w="1531" w:type="dxa"/>
          </w:tcPr>
          <w:p w:rsidR="009C0956" w:rsidRDefault="009C0956">
            <w:pPr>
              <w:pStyle w:val="ConsPlusNormal"/>
              <w:jc w:val="center"/>
            </w:pPr>
            <w:r>
              <w:t>количество вызовов (единица)</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31" w:type="dxa"/>
          </w:tcPr>
          <w:p w:rsidR="009C0956" w:rsidRDefault="009C0956">
            <w:pPr>
              <w:pStyle w:val="ConsPlusNormal"/>
              <w:jc w:val="center"/>
            </w:pPr>
            <w:r>
              <w:t>1524,00</w:t>
            </w:r>
          </w:p>
        </w:tc>
        <w:tc>
          <w:tcPr>
            <w:tcW w:w="1521" w:type="dxa"/>
          </w:tcPr>
          <w:p w:rsidR="009C0956" w:rsidRDefault="009C0956">
            <w:pPr>
              <w:pStyle w:val="ConsPlusNormal"/>
              <w:jc w:val="center"/>
            </w:pPr>
            <w:r>
              <w:t>1524,00</w:t>
            </w:r>
          </w:p>
        </w:tc>
      </w:tr>
      <w:tr w:rsidR="009C0956">
        <w:tc>
          <w:tcPr>
            <w:tcW w:w="567" w:type="dxa"/>
          </w:tcPr>
          <w:p w:rsidR="009C0956" w:rsidRDefault="009C0956">
            <w:pPr>
              <w:pStyle w:val="ConsPlusNormal"/>
              <w:jc w:val="center"/>
            </w:pPr>
            <w:r>
              <w:t>13</w:t>
            </w:r>
          </w:p>
        </w:tc>
        <w:tc>
          <w:tcPr>
            <w:tcW w:w="2268" w:type="dxa"/>
          </w:tcPr>
          <w:p w:rsidR="009C0956" w:rsidRDefault="009C0956">
            <w:pPr>
              <w:pStyle w:val="ConsPlusNormal"/>
              <w:jc w:val="center"/>
            </w:pPr>
            <w:r>
              <w:t xml:space="preserve">Скорая, в том числе скорая специализированная, медицинская помощь (включая медицинскую эвакуацию), включенная в базовую </w:t>
            </w:r>
            <w:r>
              <w:lastRenderedPageBreak/>
              <w:t>программу обязательного медицинского страхования, а также оказание медицинской помощи при чрезвычайных ситуациях</w:t>
            </w:r>
          </w:p>
        </w:tc>
        <w:tc>
          <w:tcPr>
            <w:tcW w:w="1531" w:type="dxa"/>
          </w:tcPr>
          <w:p w:rsidR="009C0956" w:rsidRDefault="009C0956">
            <w:pPr>
              <w:pStyle w:val="ConsPlusNormal"/>
              <w:jc w:val="center"/>
            </w:pPr>
            <w:r>
              <w:lastRenderedPageBreak/>
              <w:t>количество вызовов (единица)</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31" w:type="dxa"/>
          </w:tcPr>
          <w:p w:rsidR="009C0956" w:rsidRDefault="009C0956">
            <w:pPr>
              <w:pStyle w:val="ConsPlusNormal"/>
              <w:jc w:val="center"/>
            </w:pPr>
            <w:r>
              <w:t>14907,00</w:t>
            </w:r>
          </w:p>
        </w:tc>
        <w:tc>
          <w:tcPr>
            <w:tcW w:w="1521" w:type="dxa"/>
          </w:tcPr>
          <w:p w:rsidR="009C0956" w:rsidRDefault="009C0956">
            <w:pPr>
              <w:pStyle w:val="ConsPlusNormal"/>
              <w:jc w:val="center"/>
            </w:pPr>
            <w:r>
              <w:t>14907,00</w:t>
            </w:r>
          </w:p>
        </w:tc>
      </w:tr>
      <w:tr w:rsidR="009C0956">
        <w:tc>
          <w:tcPr>
            <w:tcW w:w="567" w:type="dxa"/>
          </w:tcPr>
          <w:p w:rsidR="009C0956" w:rsidRDefault="009C0956">
            <w:pPr>
              <w:pStyle w:val="ConsPlusNormal"/>
              <w:jc w:val="center"/>
            </w:pPr>
            <w:r>
              <w:lastRenderedPageBreak/>
              <w:t>14</w:t>
            </w:r>
          </w:p>
        </w:tc>
        <w:tc>
          <w:tcPr>
            <w:tcW w:w="2268" w:type="dxa"/>
          </w:tcPr>
          <w:p w:rsidR="009C0956" w:rsidRDefault="009C0956">
            <w:pPr>
              <w:pStyle w:val="ConsPlusNormal"/>
              <w:jc w:val="center"/>
            </w:pPr>
            <w:r>
              <w:t>Высокотехнологичная медицинская помощь, не включенная в базовую программу обязательного медицинского страхования</w:t>
            </w:r>
          </w:p>
        </w:tc>
        <w:tc>
          <w:tcPr>
            <w:tcW w:w="1531" w:type="dxa"/>
          </w:tcPr>
          <w:p w:rsidR="009C0956" w:rsidRDefault="009C0956">
            <w:pPr>
              <w:pStyle w:val="ConsPlusNormal"/>
              <w:jc w:val="center"/>
            </w:pPr>
            <w:r>
              <w:t>число пациентов (человек)</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31" w:type="dxa"/>
          </w:tcPr>
          <w:p w:rsidR="009C0956" w:rsidRDefault="009C0956">
            <w:pPr>
              <w:pStyle w:val="ConsPlusNormal"/>
              <w:jc w:val="center"/>
            </w:pPr>
            <w:r>
              <w:t>8939,00</w:t>
            </w:r>
          </w:p>
        </w:tc>
        <w:tc>
          <w:tcPr>
            <w:tcW w:w="1521" w:type="dxa"/>
          </w:tcPr>
          <w:p w:rsidR="009C0956" w:rsidRDefault="009C0956">
            <w:pPr>
              <w:pStyle w:val="ConsPlusNormal"/>
              <w:jc w:val="center"/>
            </w:pPr>
            <w:r>
              <w:t>8939,00</w:t>
            </w:r>
          </w:p>
        </w:tc>
      </w:tr>
      <w:tr w:rsidR="009C0956">
        <w:tc>
          <w:tcPr>
            <w:tcW w:w="567" w:type="dxa"/>
          </w:tcPr>
          <w:p w:rsidR="009C0956" w:rsidRDefault="009C0956">
            <w:pPr>
              <w:pStyle w:val="ConsPlusNormal"/>
              <w:jc w:val="center"/>
            </w:pPr>
            <w:r>
              <w:t>15</w:t>
            </w:r>
          </w:p>
        </w:tc>
        <w:tc>
          <w:tcPr>
            <w:tcW w:w="2268" w:type="dxa"/>
          </w:tcPr>
          <w:p w:rsidR="009C0956" w:rsidRDefault="009C0956">
            <w:pPr>
              <w:pStyle w:val="ConsPlusNormal"/>
              <w:jc w:val="center"/>
            </w:pPr>
            <w:r>
              <w:t>Паллиативная медицинская помощь</w:t>
            </w:r>
          </w:p>
        </w:tc>
        <w:tc>
          <w:tcPr>
            <w:tcW w:w="1531" w:type="dxa"/>
          </w:tcPr>
          <w:p w:rsidR="009C0956" w:rsidRDefault="009C0956">
            <w:pPr>
              <w:pStyle w:val="ConsPlusNormal"/>
              <w:jc w:val="center"/>
            </w:pPr>
            <w:r>
              <w:t>количество койко-дней (койко-день)</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31" w:type="dxa"/>
          </w:tcPr>
          <w:p w:rsidR="009C0956" w:rsidRDefault="009C0956">
            <w:pPr>
              <w:pStyle w:val="ConsPlusNormal"/>
              <w:jc w:val="center"/>
            </w:pPr>
            <w:r>
              <w:t>65734,00</w:t>
            </w:r>
          </w:p>
        </w:tc>
        <w:tc>
          <w:tcPr>
            <w:tcW w:w="1521" w:type="dxa"/>
          </w:tcPr>
          <w:p w:rsidR="009C0956" w:rsidRDefault="009C0956">
            <w:pPr>
              <w:pStyle w:val="ConsPlusNormal"/>
              <w:jc w:val="center"/>
            </w:pPr>
            <w:r>
              <w:t>65734,00</w:t>
            </w:r>
          </w:p>
        </w:tc>
      </w:tr>
      <w:tr w:rsidR="009C0956">
        <w:tc>
          <w:tcPr>
            <w:tcW w:w="567" w:type="dxa"/>
          </w:tcPr>
          <w:p w:rsidR="009C0956" w:rsidRDefault="009C0956">
            <w:pPr>
              <w:pStyle w:val="ConsPlusNormal"/>
              <w:jc w:val="center"/>
            </w:pPr>
            <w:r>
              <w:t>16</w:t>
            </w:r>
          </w:p>
        </w:tc>
        <w:tc>
          <w:tcPr>
            <w:tcW w:w="2268" w:type="dxa"/>
          </w:tcPr>
          <w:p w:rsidR="009C0956" w:rsidRDefault="009C0956">
            <w:pPr>
              <w:pStyle w:val="ConsPlusNormal"/>
              <w:jc w:val="center"/>
            </w:pPr>
            <w:r>
              <w:t>Паллиативная медицинская помощь</w:t>
            </w:r>
          </w:p>
        </w:tc>
        <w:tc>
          <w:tcPr>
            <w:tcW w:w="1531" w:type="dxa"/>
          </w:tcPr>
          <w:p w:rsidR="009C0956" w:rsidRDefault="009C0956">
            <w:pPr>
              <w:pStyle w:val="ConsPlusNormal"/>
              <w:jc w:val="center"/>
            </w:pPr>
            <w:r>
              <w:t>число посещений (условная единица)</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31" w:type="dxa"/>
          </w:tcPr>
          <w:p w:rsidR="009C0956" w:rsidRDefault="009C0956">
            <w:pPr>
              <w:pStyle w:val="ConsPlusNormal"/>
              <w:jc w:val="center"/>
            </w:pPr>
            <w:r>
              <w:t>28758,00</w:t>
            </w:r>
          </w:p>
        </w:tc>
        <w:tc>
          <w:tcPr>
            <w:tcW w:w="1521" w:type="dxa"/>
          </w:tcPr>
          <w:p w:rsidR="009C0956" w:rsidRDefault="009C0956">
            <w:pPr>
              <w:pStyle w:val="ConsPlusNormal"/>
              <w:jc w:val="center"/>
            </w:pPr>
            <w:r>
              <w:t>28758,00</w:t>
            </w:r>
          </w:p>
        </w:tc>
      </w:tr>
      <w:tr w:rsidR="009C0956">
        <w:tc>
          <w:tcPr>
            <w:tcW w:w="567" w:type="dxa"/>
          </w:tcPr>
          <w:p w:rsidR="009C0956" w:rsidRDefault="009C0956">
            <w:pPr>
              <w:pStyle w:val="ConsPlusNormal"/>
              <w:jc w:val="center"/>
            </w:pPr>
            <w:r>
              <w:t>17</w:t>
            </w:r>
          </w:p>
        </w:tc>
        <w:tc>
          <w:tcPr>
            <w:tcW w:w="2268" w:type="dxa"/>
          </w:tcPr>
          <w:p w:rsidR="009C0956" w:rsidRDefault="009C0956">
            <w:pPr>
              <w:pStyle w:val="ConsPlusNormal"/>
              <w:jc w:val="center"/>
            </w:pPr>
            <w:r>
              <w:t>Санаторно-курортное лечение</w:t>
            </w:r>
          </w:p>
        </w:tc>
        <w:tc>
          <w:tcPr>
            <w:tcW w:w="1531" w:type="dxa"/>
          </w:tcPr>
          <w:p w:rsidR="009C0956" w:rsidRDefault="009C0956">
            <w:pPr>
              <w:pStyle w:val="ConsPlusNormal"/>
              <w:jc w:val="center"/>
            </w:pPr>
            <w:r>
              <w:t>количество койко-дней (койко-день)</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31" w:type="dxa"/>
          </w:tcPr>
          <w:p w:rsidR="009C0956" w:rsidRDefault="009C0956">
            <w:pPr>
              <w:pStyle w:val="ConsPlusNormal"/>
              <w:jc w:val="center"/>
            </w:pPr>
            <w:r>
              <w:t>95790,00</w:t>
            </w:r>
          </w:p>
        </w:tc>
        <w:tc>
          <w:tcPr>
            <w:tcW w:w="1521" w:type="dxa"/>
          </w:tcPr>
          <w:p w:rsidR="009C0956" w:rsidRDefault="009C0956">
            <w:pPr>
              <w:pStyle w:val="ConsPlusNormal"/>
              <w:jc w:val="center"/>
            </w:pPr>
            <w:r>
              <w:t>95790,00</w:t>
            </w:r>
          </w:p>
        </w:tc>
      </w:tr>
      <w:tr w:rsidR="009C0956">
        <w:tc>
          <w:tcPr>
            <w:tcW w:w="567" w:type="dxa"/>
          </w:tcPr>
          <w:p w:rsidR="009C0956" w:rsidRDefault="009C0956">
            <w:pPr>
              <w:pStyle w:val="ConsPlusNormal"/>
              <w:jc w:val="center"/>
            </w:pPr>
            <w:r>
              <w:t>18</w:t>
            </w:r>
          </w:p>
        </w:tc>
        <w:tc>
          <w:tcPr>
            <w:tcW w:w="2268" w:type="dxa"/>
          </w:tcPr>
          <w:p w:rsidR="009C0956" w:rsidRDefault="009C0956">
            <w:pPr>
              <w:pStyle w:val="ConsPlusNormal"/>
              <w:jc w:val="center"/>
            </w:pPr>
            <w:r>
              <w:t xml:space="preserve">Оказание медицинской (в том числе психиатрической), социальной и </w:t>
            </w:r>
            <w:r>
              <w:lastRenderedPageBreak/>
              <w:t>психолого-педагогической помощи детям, находящимся в трудной жизненной ситуации</w:t>
            </w:r>
          </w:p>
        </w:tc>
        <w:tc>
          <w:tcPr>
            <w:tcW w:w="1531" w:type="dxa"/>
          </w:tcPr>
          <w:p w:rsidR="009C0956" w:rsidRDefault="009C0956">
            <w:pPr>
              <w:pStyle w:val="ConsPlusNormal"/>
              <w:jc w:val="center"/>
            </w:pPr>
            <w:r>
              <w:lastRenderedPageBreak/>
              <w:t>число пациентов (человек)</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31" w:type="dxa"/>
          </w:tcPr>
          <w:p w:rsidR="009C0956" w:rsidRDefault="009C0956">
            <w:pPr>
              <w:pStyle w:val="ConsPlusNormal"/>
              <w:jc w:val="center"/>
            </w:pPr>
            <w:r>
              <w:t>237,00</w:t>
            </w:r>
          </w:p>
        </w:tc>
        <w:tc>
          <w:tcPr>
            <w:tcW w:w="1521" w:type="dxa"/>
          </w:tcPr>
          <w:p w:rsidR="009C0956" w:rsidRDefault="009C0956">
            <w:pPr>
              <w:pStyle w:val="ConsPlusNormal"/>
              <w:jc w:val="center"/>
            </w:pPr>
            <w:r>
              <w:t>237,00</w:t>
            </w:r>
          </w:p>
        </w:tc>
      </w:tr>
      <w:tr w:rsidR="009C0956">
        <w:tc>
          <w:tcPr>
            <w:tcW w:w="567" w:type="dxa"/>
          </w:tcPr>
          <w:p w:rsidR="009C0956" w:rsidRDefault="009C0956">
            <w:pPr>
              <w:pStyle w:val="ConsPlusNormal"/>
              <w:jc w:val="center"/>
            </w:pPr>
            <w:r>
              <w:lastRenderedPageBreak/>
              <w:t>19</w:t>
            </w:r>
          </w:p>
        </w:tc>
        <w:tc>
          <w:tcPr>
            <w:tcW w:w="2268" w:type="dxa"/>
          </w:tcPr>
          <w:p w:rsidR="009C0956" w:rsidRDefault="009C0956">
            <w:pPr>
              <w:pStyle w:val="ConsPlusNormal"/>
              <w:jc w:val="center"/>
            </w:pPr>
            <w:r>
              <w:t>Реализация дополнительных профессиональных программ повышения квалификации</w:t>
            </w:r>
          </w:p>
        </w:tc>
        <w:tc>
          <w:tcPr>
            <w:tcW w:w="1531" w:type="dxa"/>
          </w:tcPr>
          <w:p w:rsidR="009C0956" w:rsidRDefault="009C0956">
            <w:pPr>
              <w:pStyle w:val="ConsPlusNormal"/>
              <w:jc w:val="center"/>
            </w:pPr>
            <w:r>
              <w:t>количество человеко-часов (человеко-час)</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31" w:type="dxa"/>
          </w:tcPr>
          <w:p w:rsidR="009C0956" w:rsidRDefault="009C0956">
            <w:pPr>
              <w:pStyle w:val="ConsPlusNormal"/>
              <w:jc w:val="center"/>
            </w:pPr>
            <w:r>
              <w:t>7200,00</w:t>
            </w:r>
          </w:p>
        </w:tc>
        <w:tc>
          <w:tcPr>
            <w:tcW w:w="1521" w:type="dxa"/>
          </w:tcPr>
          <w:p w:rsidR="009C0956" w:rsidRDefault="009C0956">
            <w:pPr>
              <w:pStyle w:val="ConsPlusNormal"/>
              <w:jc w:val="center"/>
            </w:pPr>
            <w:r>
              <w:t>7200,00</w:t>
            </w:r>
          </w:p>
        </w:tc>
      </w:tr>
      <w:tr w:rsidR="009C0956">
        <w:tc>
          <w:tcPr>
            <w:tcW w:w="567" w:type="dxa"/>
          </w:tcPr>
          <w:p w:rsidR="009C0956" w:rsidRDefault="009C0956">
            <w:pPr>
              <w:pStyle w:val="ConsPlusNormal"/>
              <w:jc w:val="center"/>
            </w:pPr>
            <w:r>
              <w:t>20</w:t>
            </w:r>
          </w:p>
        </w:tc>
        <w:tc>
          <w:tcPr>
            <w:tcW w:w="2268" w:type="dxa"/>
          </w:tcPr>
          <w:p w:rsidR="009C0956" w:rsidRDefault="009C0956">
            <w:pPr>
              <w:pStyle w:val="ConsPlusNormal"/>
              <w:jc w:val="center"/>
            </w:pPr>
            <w:r>
              <w:t>Информирование и прием обращений граждан по вопросам здравоохранения</w:t>
            </w:r>
          </w:p>
        </w:tc>
        <w:tc>
          <w:tcPr>
            <w:tcW w:w="1531" w:type="dxa"/>
          </w:tcPr>
          <w:p w:rsidR="009C0956" w:rsidRDefault="009C0956">
            <w:pPr>
              <w:pStyle w:val="ConsPlusNormal"/>
              <w:jc w:val="center"/>
            </w:pPr>
            <w:r>
              <w:t>количество обращений (единица)</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31" w:type="dxa"/>
          </w:tcPr>
          <w:p w:rsidR="009C0956" w:rsidRDefault="009C0956">
            <w:pPr>
              <w:pStyle w:val="ConsPlusNormal"/>
              <w:jc w:val="center"/>
            </w:pPr>
            <w:r>
              <w:t>60000,00</w:t>
            </w:r>
          </w:p>
        </w:tc>
        <w:tc>
          <w:tcPr>
            <w:tcW w:w="1521" w:type="dxa"/>
          </w:tcPr>
          <w:p w:rsidR="009C0956" w:rsidRDefault="009C0956">
            <w:pPr>
              <w:pStyle w:val="ConsPlusNormal"/>
              <w:jc w:val="center"/>
            </w:pPr>
            <w:r>
              <w:t>60000,00</w:t>
            </w:r>
          </w:p>
        </w:tc>
      </w:tr>
      <w:tr w:rsidR="009C0956">
        <w:tc>
          <w:tcPr>
            <w:tcW w:w="567" w:type="dxa"/>
          </w:tcPr>
          <w:p w:rsidR="009C0956" w:rsidRDefault="009C0956">
            <w:pPr>
              <w:pStyle w:val="ConsPlusNormal"/>
              <w:jc w:val="center"/>
            </w:pPr>
            <w:r>
              <w:t>21</w:t>
            </w:r>
          </w:p>
        </w:tc>
        <w:tc>
          <w:tcPr>
            <w:tcW w:w="2268" w:type="dxa"/>
          </w:tcPr>
          <w:p w:rsidR="009C0956" w:rsidRDefault="009C0956">
            <w:pPr>
              <w:pStyle w:val="ConsPlusNormal"/>
              <w:jc w:val="center"/>
            </w:pPr>
            <w:r>
              <w:t>Оказание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tc>
        <w:tc>
          <w:tcPr>
            <w:tcW w:w="1531" w:type="dxa"/>
          </w:tcPr>
          <w:p w:rsidR="009C0956" w:rsidRDefault="009C0956">
            <w:pPr>
              <w:pStyle w:val="ConsPlusNormal"/>
              <w:jc w:val="center"/>
            </w:pPr>
            <w:r>
              <w:t>количество выездов (условная единица)</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31" w:type="dxa"/>
          </w:tcPr>
          <w:p w:rsidR="009C0956" w:rsidRDefault="009C0956">
            <w:pPr>
              <w:pStyle w:val="ConsPlusNormal"/>
              <w:jc w:val="center"/>
            </w:pPr>
            <w:r>
              <w:t>137,00</w:t>
            </w:r>
          </w:p>
        </w:tc>
        <w:tc>
          <w:tcPr>
            <w:tcW w:w="1521" w:type="dxa"/>
          </w:tcPr>
          <w:p w:rsidR="009C0956" w:rsidRDefault="009C0956">
            <w:pPr>
              <w:pStyle w:val="ConsPlusNormal"/>
              <w:jc w:val="center"/>
            </w:pPr>
            <w:r>
              <w:t>137,00</w:t>
            </w:r>
          </w:p>
        </w:tc>
      </w:tr>
      <w:tr w:rsidR="009C0956">
        <w:tc>
          <w:tcPr>
            <w:tcW w:w="567" w:type="dxa"/>
          </w:tcPr>
          <w:p w:rsidR="009C0956" w:rsidRDefault="009C0956">
            <w:pPr>
              <w:pStyle w:val="ConsPlusNormal"/>
              <w:jc w:val="center"/>
            </w:pPr>
            <w:r>
              <w:t>22</w:t>
            </w:r>
          </w:p>
        </w:tc>
        <w:tc>
          <w:tcPr>
            <w:tcW w:w="2268" w:type="dxa"/>
          </w:tcPr>
          <w:p w:rsidR="009C0956" w:rsidRDefault="009C0956">
            <w:pPr>
              <w:pStyle w:val="ConsPlusNormal"/>
              <w:jc w:val="center"/>
            </w:pPr>
            <w:r>
              <w:t xml:space="preserve">Заготовка, хранение, </w:t>
            </w:r>
            <w:r>
              <w:lastRenderedPageBreak/>
              <w:t>транспортировка и обеспечение безопасности донорской крови и ее компонентов</w:t>
            </w:r>
          </w:p>
        </w:tc>
        <w:tc>
          <w:tcPr>
            <w:tcW w:w="1531" w:type="dxa"/>
          </w:tcPr>
          <w:p w:rsidR="009C0956" w:rsidRDefault="009C0956">
            <w:pPr>
              <w:pStyle w:val="ConsPlusNormal"/>
              <w:jc w:val="center"/>
            </w:pPr>
            <w:r>
              <w:lastRenderedPageBreak/>
              <w:t xml:space="preserve">условная </w:t>
            </w:r>
            <w:r>
              <w:lastRenderedPageBreak/>
              <w:t>единица продукта переработки (в перерасчете на 1 литр цельной крови) (условная единица)</w:t>
            </w:r>
          </w:p>
        </w:tc>
        <w:tc>
          <w:tcPr>
            <w:tcW w:w="1531" w:type="dxa"/>
          </w:tcPr>
          <w:p w:rsidR="009C0956" w:rsidRDefault="009C0956">
            <w:pPr>
              <w:pStyle w:val="ConsPlusNormal"/>
              <w:jc w:val="center"/>
            </w:pPr>
            <w:r>
              <w:lastRenderedPageBreak/>
              <w:t>10391,00</w:t>
            </w:r>
          </w:p>
        </w:tc>
        <w:tc>
          <w:tcPr>
            <w:tcW w:w="1531" w:type="dxa"/>
          </w:tcPr>
          <w:p w:rsidR="009C0956" w:rsidRDefault="009C0956">
            <w:pPr>
              <w:pStyle w:val="ConsPlusNormal"/>
              <w:jc w:val="center"/>
            </w:pPr>
            <w:r>
              <w:t>10391,00</w:t>
            </w:r>
          </w:p>
        </w:tc>
        <w:tc>
          <w:tcPr>
            <w:tcW w:w="1531" w:type="dxa"/>
          </w:tcPr>
          <w:p w:rsidR="009C0956" w:rsidRDefault="009C0956">
            <w:pPr>
              <w:pStyle w:val="ConsPlusNormal"/>
              <w:jc w:val="center"/>
            </w:pPr>
            <w:r>
              <w:t>10391,00</w:t>
            </w:r>
          </w:p>
        </w:tc>
        <w:tc>
          <w:tcPr>
            <w:tcW w:w="1531" w:type="dxa"/>
          </w:tcPr>
          <w:p w:rsidR="009C0956" w:rsidRDefault="009C0956">
            <w:pPr>
              <w:pStyle w:val="ConsPlusNormal"/>
              <w:jc w:val="center"/>
            </w:pPr>
            <w:r>
              <w:t>10391,00</w:t>
            </w:r>
          </w:p>
        </w:tc>
        <w:tc>
          <w:tcPr>
            <w:tcW w:w="1531" w:type="dxa"/>
          </w:tcPr>
          <w:p w:rsidR="009C0956" w:rsidRDefault="009C0956">
            <w:pPr>
              <w:pStyle w:val="ConsPlusNormal"/>
              <w:jc w:val="center"/>
            </w:pPr>
            <w:r>
              <w:t>10391,00</w:t>
            </w:r>
          </w:p>
        </w:tc>
        <w:tc>
          <w:tcPr>
            <w:tcW w:w="1531" w:type="dxa"/>
          </w:tcPr>
          <w:p w:rsidR="009C0956" w:rsidRDefault="009C0956">
            <w:pPr>
              <w:pStyle w:val="ConsPlusNormal"/>
              <w:jc w:val="center"/>
            </w:pPr>
            <w:r>
              <w:t>10391,00</w:t>
            </w:r>
          </w:p>
        </w:tc>
        <w:tc>
          <w:tcPr>
            <w:tcW w:w="1531" w:type="dxa"/>
          </w:tcPr>
          <w:p w:rsidR="009C0956" w:rsidRDefault="009C0956">
            <w:pPr>
              <w:pStyle w:val="ConsPlusNormal"/>
              <w:jc w:val="center"/>
            </w:pPr>
            <w:r>
              <w:t>10391,00</w:t>
            </w:r>
          </w:p>
        </w:tc>
        <w:tc>
          <w:tcPr>
            <w:tcW w:w="1521" w:type="dxa"/>
          </w:tcPr>
          <w:p w:rsidR="009C0956" w:rsidRDefault="009C0956">
            <w:pPr>
              <w:pStyle w:val="ConsPlusNormal"/>
              <w:jc w:val="center"/>
            </w:pPr>
            <w:r>
              <w:t>10391,00</w:t>
            </w:r>
          </w:p>
        </w:tc>
      </w:tr>
      <w:tr w:rsidR="009C0956">
        <w:tc>
          <w:tcPr>
            <w:tcW w:w="567" w:type="dxa"/>
          </w:tcPr>
          <w:p w:rsidR="009C0956" w:rsidRDefault="009C0956">
            <w:pPr>
              <w:pStyle w:val="ConsPlusNormal"/>
              <w:jc w:val="center"/>
            </w:pPr>
            <w:r>
              <w:lastRenderedPageBreak/>
              <w:t>23</w:t>
            </w:r>
          </w:p>
        </w:tc>
        <w:tc>
          <w:tcPr>
            <w:tcW w:w="2268" w:type="dxa"/>
          </w:tcPr>
          <w:p w:rsidR="009C0956" w:rsidRDefault="009C0956">
            <w:pPr>
              <w:pStyle w:val="ConsPlusNormal"/>
              <w:jc w:val="center"/>
            </w:pPr>
            <w:r>
              <w:t xml:space="preserve">Заготовка, хранение, транспортировка и обеспечение безопасности донорской крови и ее компонентов; молекулярно-биологические исследования образцов донорской крови на наличие </w:t>
            </w:r>
            <w:proofErr w:type="spellStart"/>
            <w:r>
              <w:t>гемотрансмиссивных</w:t>
            </w:r>
            <w:proofErr w:type="spellEnd"/>
            <w:r>
              <w:t xml:space="preserve"> инфекций (ВИЧ, HVC, HVB)</w:t>
            </w:r>
          </w:p>
        </w:tc>
        <w:tc>
          <w:tcPr>
            <w:tcW w:w="1531" w:type="dxa"/>
          </w:tcPr>
          <w:p w:rsidR="009C0956" w:rsidRDefault="009C0956">
            <w:pPr>
              <w:pStyle w:val="ConsPlusNormal"/>
              <w:jc w:val="center"/>
            </w:pPr>
            <w:r>
              <w:t>Количество исследований (единица)</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31" w:type="dxa"/>
          </w:tcPr>
          <w:p w:rsidR="009C0956" w:rsidRDefault="009C0956">
            <w:pPr>
              <w:pStyle w:val="ConsPlusNormal"/>
              <w:jc w:val="center"/>
            </w:pPr>
            <w:r>
              <w:t>16850,00</w:t>
            </w:r>
          </w:p>
        </w:tc>
        <w:tc>
          <w:tcPr>
            <w:tcW w:w="1521" w:type="dxa"/>
          </w:tcPr>
          <w:p w:rsidR="009C0956" w:rsidRDefault="009C0956">
            <w:pPr>
              <w:pStyle w:val="ConsPlusNormal"/>
              <w:jc w:val="center"/>
            </w:pPr>
            <w:r>
              <w:t>16850,00</w:t>
            </w:r>
          </w:p>
        </w:tc>
      </w:tr>
      <w:tr w:rsidR="009C0956">
        <w:tc>
          <w:tcPr>
            <w:tcW w:w="567" w:type="dxa"/>
          </w:tcPr>
          <w:p w:rsidR="009C0956" w:rsidRDefault="009C0956">
            <w:pPr>
              <w:pStyle w:val="ConsPlusNormal"/>
              <w:jc w:val="center"/>
            </w:pPr>
            <w:r>
              <w:t>24</w:t>
            </w:r>
          </w:p>
        </w:tc>
        <w:tc>
          <w:tcPr>
            <w:tcW w:w="2268" w:type="dxa"/>
          </w:tcPr>
          <w:p w:rsidR="009C0956" w:rsidRDefault="009C0956">
            <w:pPr>
              <w:pStyle w:val="ConsPlusNormal"/>
              <w:jc w:val="center"/>
            </w:pPr>
            <w:r>
              <w:t>Забор, переработка, хранение, транспортировка и обеспечение безопасности гемопоэтических стволовых клеток в целях их трансплантации</w:t>
            </w:r>
          </w:p>
        </w:tc>
        <w:tc>
          <w:tcPr>
            <w:tcW w:w="1531" w:type="dxa"/>
          </w:tcPr>
          <w:p w:rsidR="009C0956" w:rsidRDefault="009C0956">
            <w:pPr>
              <w:pStyle w:val="ConsPlusNormal"/>
              <w:jc w:val="center"/>
            </w:pPr>
            <w:r>
              <w:t>условная единица продукта переработки (условная единица)</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31" w:type="dxa"/>
          </w:tcPr>
          <w:p w:rsidR="009C0956" w:rsidRDefault="009C0956">
            <w:pPr>
              <w:pStyle w:val="ConsPlusNormal"/>
              <w:jc w:val="center"/>
            </w:pPr>
            <w:r>
              <w:t>30,00</w:t>
            </w:r>
          </w:p>
        </w:tc>
        <w:tc>
          <w:tcPr>
            <w:tcW w:w="1521" w:type="dxa"/>
          </w:tcPr>
          <w:p w:rsidR="009C0956" w:rsidRDefault="009C0956">
            <w:pPr>
              <w:pStyle w:val="ConsPlusNormal"/>
              <w:jc w:val="center"/>
            </w:pPr>
            <w:r>
              <w:t>30,00</w:t>
            </w:r>
          </w:p>
        </w:tc>
      </w:tr>
      <w:tr w:rsidR="009C0956">
        <w:tc>
          <w:tcPr>
            <w:tcW w:w="567" w:type="dxa"/>
          </w:tcPr>
          <w:p w:rsidR="009C0956" w:rsidRDefault="009C0956">
            <w:pPr>
              <w:pStyle w:val="ConsPlusNormal"/>
              <w:jc w:val="center"/>
            </w:pPr>
            <w:r>
              <w:lastRenderedPageBreak/>
              <w:t>25</w:t>
            </w:r>
          </w:p>
        </w:tc>
        <w:tc>
          <w:tcPr>
            <w:tcW w:w="2268" w:type="dxa"/>
          </w:tcPr>
          <w:p w:rsidR="009C0956" w:rsidRDefault="009C0956">
            <w:pPr>
              <w:pStyle w:val="ConsPlusNormal"/>
              <w:jc w:val="center"/>
            </w:pPr>
            <w:r>
              <w:t>Проведение прикладных научных исследований</w:t>
            </w:r>
          </w:p>
        </w:tc>
        <w:tc>
          <w:tcPr>
            <w:tcW w:w="1531" w:type="dxa"/>
          </w:tcPr>
          <w:p w:rsidR="009C0956" w:rsidRDefault="009C0956">
            <w:pPr>
              <w:pStyle w:val="ConsPlusNormal"/>
              <w:jc w:val="center"/>
            </w:pPr>
            <w:r>
              <w:t>количество научно-исследовательских работ (единица)</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31" w:type="dxa"/>
          </w:tcPr>
          <w:p w:rsidR="009C0956" w:rsidRDefault="009C0956">
            <w:pPr>
              <w:pStyle w:val="ConsPlusNormal"/>
              <w:jc w:val="center"/>
            </w:pPr>
            <w:r>
              <w:t>1,00</w:t>
            </w:r>
          </w:p>
        </w:tc>
        <w:tc>
          <w:tcPr>
            <w:tcW w:w="1521" w:type="dxa"/>
          </w:tcPr>
          <w:p w:rsidR="009C0956" w:rsidRDefault="009C0956">
            <w:pPr>
              <w:pStyle w:val="ConsPlusNormal"/>
              <w:jc w:val="center"/>
            </w:pPr>
            <w:r>
              <w:t>1,00</w:t>
            </w:r>
          </w:p>
        </w:tc>
      </w:tr>
      <w:tr w:rsidR="009C0956">
        <w:tc>
          <w:tcPr>
            <w:tcW w:w="567" w:type="dxa"/>
          </w:tcPr>
          <w:p w:rsidR="009C0956" w:rsidRDefault="009C0956">
            <w:pPr>
              <w:pStyle w:val="ConsPlusNormal"/>
              <w:jc w:val="center"/>
            </w:pPr>
            <w:r>
              <w:t>26</w:t>
            </w:r>
          </w:p>
        </w:tc>
        <w:tc>
          <w:tcPr>
            <w:tcW w:w="2268" w:type="dxa"/>
          </w:tcPr>
          <w:p w:rsidR="009C0956" w:rsidRDefault="009C0956">
            <w:pPr>
              <w:pStyle w:val="ConsPlusNormal"/>
              <w:jc w:val="center"/>
            </w:pPr>
            <w:r>
              <w:t>Заготовка, транспортировка, переработка, хранение и обеспечение безопасности гемопоэтических стволовых клеток и костного мозга</w:t>
            </w:r>
          </w:p>
        </w:tc>
        <w:tc>
          <w:tcPr>
            <w:tcW w:w="1531" w:type="dxa"/>
          </w:tcPr>
          <w:p w:rsidR="009C0956" w:rsidRDefault="009C0956">
            <w:pPr>
              <w:pStyle w:val="ConsPlusNormal"/>
              <w:jc w:val="center"/>
            </w:pPr>
            <w:r>
              <w:t>количество условных единиц (условная единица)</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31" w:type="dxa"/>
          </w:tcPr>
          <w:p w:rsidR="009C0956" w:rsidRDefault="009C0956">
            <w:pPr>
              <w:pStyle w:val="ConsPlusNormal"/>
              <w:jc w:val="center"/>
            </w:pPr>
            <w:r>
              <w:t>10,00</w:t>
            </w:r>
          </w:p>
        </w:tc>
        <w:tc>
          <w:tcPr>
            <w:tcW w:w="1521" w:type="dxa"/>
          </w:tcPr>
          <w:p w:rsidR="009C0956" w:rsidRDefault="009C0956">
            <w:pPr>
              <w:pStyle w:val="ConsPlusNormal"/>
              <w:jc w:val="center"/>
            </w:pPr>
            <w:r>
              <w:t>10,00</w:t>
            </w:r>
          </w:p>
        </w:tc>
      </w:tr>
      <w:tr w:rsidR="009C0956">
        <w:tc>
          <w:tcPr>
            <w:tcW w:w="567" w:type="dxa"/>
          </w:tcPr>
          <w:p w:rsidR="009C0956" w:rsidRDefault="009C0956">
            <w:pPr>
              <w:pStyle w:val="ConsPlusNormal"/>
              <w:jc w:val="center"/>
            </w:pPr>
            <w:r>
              <w:t>27</w:t>
            </w:r>
          </w:p>
        </w:tc>
        <w:tc>
          <w:tcPr>
            <w:tcW w:w="2268" w:type="dxa"/>
          </w:tcPr>
          <w:p w:rsidR="009C0956" w:rsidRDefault="009C0956">
            <w:pPr>
              <w:pStyle w:val="ConsPlusNormal"/>
              <w:jc w:val="center"/>
            </w:pPr>
            <w:r>
              <w:t>Проведение диспансеризации</w:t>
            </w:r>
          </w:p>
        </w:tc>
        <w:tc>
          <w:tcPr>
            <w:tcW w:w="1531" w:type="dxa"/>
          </w:tcPr>
          <w:p w:rsidR="009C0956" w:rsidRDefault="009C0956">
            <w:pPr>
              <w:pStyle w:val="ConsPlusNormal"/>
              <w:jc w:val="center"/>
            </w:pPr>
            <w:r>
              <w:t>количество человек (единица)</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31" w:type="dxa"/>
          </w:tcPr>
          <w:p w:rsidR="009C0956" w:rsidRDefault="009C0956">
            <w:pPr>
              <w:pStyle w:val="ConsPlusNormal"/>
              <w:jc w:val="center"/>
            </w:pPr>
            <w:r>
              <w:t>3123,00</w:t>
            </w:r>
          </w:p>
        </w:tc>
        <w:tc>
          <w:tcPr>
            <w:tcW w:w="1521" w:type="dxa"/>
          </w:tcPr>
          <w:p w:rsidR="009C0956" w:rsidRDefault="009C0956">
            <w:pPr>
              <w:pStyle w:val="ConsPlusNormal"/>
              <w:jc w:val="center"/>
            </w:pPr>
            <w:r>
              <w:t>3123,00</w:t>
            </w:r>
          </w:p>
        </w:tc>
      </w:tr>
      <w:tr w:rsidR="009C0956">
        <w:tc>
          <w:tcPr>
            <w:tcW w:w="567" w:type="dxa"/>
          </w:tcPr>
          <w:p w:rsidR="009C0956" w:rsidRDefault="009C0956">
            <w:pPr>
              <w:pStyle w:val="ConsPlusNormal"/>
              <w:jc w:val="center"/>
            </w:pPr>
            <w:r>
              <w:t>28</w:t>
            </w:r>
          </w:p>
        </w:tc>
        <w:tc>
          <w:tcPr>
            <w:tcW w:w="2268" w:type="dxa"/>
          </w:tcPr>
          <w:p w:rsidR="009C0956" w:rsidRDefault="009C0956">
            <w:pPr>
              <w:pStyle w:val="ConsPlusNormal"/>
              <w:jc w:val="center"/>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1531" w:type="dxa"/>
          </w:tcPr>
          <w:p w:rsidR="009C0956" w:rsidRDefault="009C0956">
            <w:pPr>
              <w:pStyle w:val="ConsPlusNormal"/>
              <w:jc w:val="center"/>
            </w:pPr>
            <w:r>
              <w:t>количество выполненных работ (единиц)</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31" w:type="dxa"/>
          </w:tcPr>
          <w:p w:rsidR="009C0956" w:rsidRDefault="009C0956">
            <w:pPr>
              <w:pStyle w:val="ConsPlusNormal"/>
              <w:jc w:val="center"/>
            </w:pPr>
            <w:r>
              <w:t>8,00</w:t>
            </w:r>
          </w:p>
        </w:tc>
        <w:tc>
          <w:tcPr>
            <w:tcW w:w="1521" w:type="dxa"/>
          </w:tcPr>
          <w:p w:rsidR="009C0956" w:rsidRDefault="009C0956">
            <w:pPr>
              <w:pStyle w:val="ConsPlusNormal"/>
              <w:jc w:val="center"/>
            </w:pPr>
            <w:r>
              <w:t>8,00</w:t>
            </w:r>
          </w:p>
        </w:tc>
      </w:tr>
      <w:tr w:rsidR="009C0956">
        <w:tc>
          <w:tcPr>
            <w:tcW w:w="567" w:type="dxa"/>
          </w:tcPr>
          <w:p w:rsidR="009C0956" w:rsidRDefault="009C0956">
            <w:pPr>
              <w:pStyle w:val="ConsPlusNormal"/>
              <w:jc w:val="center"/>
            </w:pPr>
            <w:r>
              <w:t>29</w:t>
            </w:r>
          </w:p>
        </w:tc>
        <w:tc>
          <w:tcPr>
            <w:tcW w:w="2268" w:type="dxa"/>
          </w:tcPr>
          <w:p w:rsidR="009C0956" w:rsidRDefault="009C0956">
            <w:pPr>
              <w:pStyle w:val="ConsPlusNormal"/>
              <w:jc w:val="center"/>
            </w:pPr>
            <w:r>
              <w:t>Патологическая анатомия</w:t>
            </w:r>
          </w:p>
        </w:tc>
        <w:tc>
          <w:tcPr>
            <w:tcW w:w="1531" w:type="dxa"/>
          </w:tcPr>
          <w:p w:rsidR="009C0956" w:rsidRDefault="009C0956">
            <w:pPr>
              <w:pStyle w:val="ConsPlusNormal"/>
              <w:jc w:val="center"/>
            </w:pPr>
            <w:r>
              <w:t>количество исследований (единица)</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31" w:type="dxa"/>
          </w:tcPr>
          <w:p w:rsidR="009C0956" w:rsidRDefault="009C0956">
            <w:pPr>
              <w:pStyle w:val="ConsPlusNormal"/>
              <w:jc w:val="center"/>
            </w:pPr>
            <w:r>
              <w:t>49013,00</w:t>
            </w:r>
          </w:p>
        </w:tc>
        <w:tc>
          <w:tcPr>
            <w:tcW w:w="1521" w:type="dxa"/>
          </w:tcPr>
          <w:p w:rsidR="009C0956" w:rsidRDefault="009C0956">
            <w:pPr>
              <w:pStyle w:val="ConsPlusNormal"/>
              <w:jc w:val="center"/>
            </w:pPr>
            <w:r>
              <w:t>49013,00</w:t>
            </w:r>
          </w:p>
        </w:tc>
      </w:tr>
      <w:tr w:rsidR="009C0956">
        <w:tc>
          <w:tcPr>
            <w:tcW w:w="567" w:type="dxa"/>
          </w:tcPr>
          <w:p w:rsidR="009C0956" w:rsidRDefault="009C0956">
            <w:pPr>
              <w:pStyle w:val="ConsPlusNormal"/>
              <w:jc w:val="center"/>
            </w:pPr>
            <w:r>
              <w:lastRenderedPageBreak/>
              <w:t>30</w:t>
            </w:r>
          </w:p>
        </w:tc>
        <w:tc>
          <w:tcPr>
            <w:tcW w:w="2268" w:type="dxa"/>
          </w:tcPr>
          <w:p w:rsidR="009C0956" w:rsidRDefault="009C0956">
            <w:pPr>
              <w:pStyle w:val="ConsPlusNormal"/>
              <w:jc w:val="center"/>
            </w:pPr>
            <w:r>
              <w:t>Обеспечение специальными и молочными продуктами питания</w:t>
            </w:r>
          </w:p>
        </w:tc>
        <w:tc>
          <w:tcPr>
            <w:tcW w:w="1531" w:type="dxa"/>
          </w:tcPr>
          <w:p w:rsidR="009C0956" w:rsidRDefault="009C0956">
            <w:pPr>
              <w:pStyle w:val="ConsPlusNormal"/>
              <w:jc w:val="center"/>
            </w:pPr>
            <w:r>
              <w:t>количество обслуживаемых лиц (единица)</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31" w:type="dxa"/>
          </w:tcPr>
          <w:p w:rsidR="009C0956" w:rsidRDefault="009C0956">
            <w:pPr>
              <w:pStyle w:val="ConsPlusNormal"/>
              <w:jc w:val="center"/>
            </w:pPr>
            <w:r>
              <w:t>46061,00</w:t>
            </w:r>
          </w:p>
        </w:tc>
        <w:tc>
          <w:tcPr>
            <w:tcW w:w="1521" w:type="dxa"/>
          </w:tcPr>
          <w:p w:rsidR="009C0956" w:rsidRDefault="009C0956">
            <w:pPr>
              <w:pStyle w:val="ConsPlusNormal"/>
              <w:jc w:val="center"/>
            </w:pPr>
            <w:r>
              <w:t>46061,00</w:t>
            </w:r>
          </w:p>
        </w:tc>
      </w:tr>
      <w:tr w:rsidR="009C0956">
        <w:tc>
          <w:tcPr>
            <w:tcW w:w="567" w:type="dxa"/>
          </w:tcPr>
          <w:p w:rsidR="009C0956" w:rsidRDefault="009C0956">
            <w:pPr>
              <w:pStyle w:val="ConsPlusNormal"/>
              <w:jc w:val="center"/>
            </w:pPr>
            <w:r>
              <w:t>31</w:t>
            </w:r>
          </w:p>
        </w:tc>
        <w:tc>
          <w:tcPr>
            <w:tcW w:w="2268" w:type="dxa"/>
          </w:tcPr>
          <w:p w:rsidR="009C0956" w:rsidRDefault="009C0956">
            <w:pPr>
              <w:pStyle w:val="ConsPlusNormal"/>
              <w:jc w:val="center"/>
            </w:pPr>
            <w:r>
              <w:t>Изготовление, ремонт и установка зубных протезов (за исключением протезов из драгоценных металлов и других дорогостоящих материалов)</w:t>
            </w:r>
          </w:p>
        </w:tc>
        <w:tc>
          <w:tcPr>
            <w:tcW w:w="1531" w:type="dxa"/>
          </w:tcPr>
          <w:p w:rsidR="009C0956" w:rsidRDefault="009C0956">
            <w:pPr>
              <w:pStyle w:val="ConsPlusNormal"/>
              <w:jc w:val="center"/>
            </w:pPr>
            <w:r>
              <w:t>количество лиц (человек)</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31" w:type="dxa"/>
          </w:tcPr>
          <w:p w:rsidR="009C0956" w:rsidRDefault="009C0956">
            <w:pPr>
              <w:pStyle w:val="ConsPlusNormal"/>
              <w:jc w:val="center"/>
            </w:pPr>
            <w:r>
              <w:t>21353,00</w:t>
            </w:r>
          </w:p>
        </w:tc>
        <w:tc>
          <w:tcPr>
            <w:tcW w:w="1521" w:type="dxa"/>
          </w:tcPr>
          <w:p w:rsidR="009C0956" w:rsidRDefault="009C0956">
            <w:pPr>
              <w:pStyle w:val="ConsPlusNormal"/>
              <w:jc w:val="center"/>
            </w:pPr>
            <w:r>
              <w:t>21353,00</w:t>
            </w:r>
          </w:p>
        </w:tc>
      </w:tr>
      <w:tr w:rsidR="009C0956">
        <w:tc>
          <w:tcPr>
            <w:tcW w:w="567" w:type="dxa"/>
          </w:tcPr>
          <w:p w:rsidR="009C0956" w:rsidRDefault="009C0956">
            <w:pPr>
              <w:pStyle w:val="ConsPlusNormal"/>
              <w:jc w:val="center"/>
            </w:pPr>
            <w:r>
              <w:t>32</w:t>
            </w:r>
          </w:p>
        </w:tc>
        <w:tc>
          <w:tcPr>
            <w:tcW w:w="2268" w:type="dxa"/>
          </w:tcPr>
          <w:p w:rsidR="009C0956" w:rsidRDefault="009C0956">
            <w:pPr>
              <w:pStyle w:val="ConsPlusNormal"/>
              <w:jc w:val="center"/>
            </w:pPr>
            <w:r>
              <w:t>Экспертиза профессиональной пригодности и экспертиза связи заболевания с профессией</w:t>
            </w:r>
          </w:p>
        </w:tc>
        <w:tc>
          <w:tcPr>
            <w:tcW w:w="1531" w:type="dxa"/>
          </w:tcPr>
          <w:p w:rsidR="009C0956" w:rsidRDefault="009C0956">
            <w:pPr>
              <w:pStyle w:val="ConsPlusNormal"/>
              <w:jc w:val="center"/>
            </w:pPr>
            <w:r>
              <w:t>количество экспертиз (единица)</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31" w:type="dxa"/>
          </w:tcPr>
          <w:p w:rsidR="009C0956" w:rsidRDefault="009C0956">
            <w:pPr>
              <w:pStyle w:val="ConsPlusNormal"/>
              <w:jc w:val="center"/>
            </w:pPr>
            <w:r>
              <w:t>50016,00</w:t>
            </w:r>
          </w:p>
        </w:tc>
        <w:tc>
          <w:tcPr>
            <w:tcW w:w="1521" w:type="dxa"/>
          </w:tcPr>
          <w:p w:rsidR="009C0956" w:rsidRDefault="009C0956">
            <w:pPr>
              <w:pStyle w:val="ConsPlusNormal"/>
              <w:jc w:val="center"/>
            </w:pPr>
            <w:r>
              <w:t>50016,00</w:t>
            </w:r>
          </w:p>
        </w:tc>
      </w:tr>
      <w:tr w:rsidR="009C0956">
        <w:tc>
          <w:tcPr>
            <w:tcW w:w="567" w:type="dxa"/>
          </w:tcPr>
          <w:p w:rsidR="009C0956" w:rsidRDefault="009C0956">
            <w:pPr>
              <w:pStyle w:val="ConsPlusNormal"/>
              <w:jc w:val="center"/>
            </w:pPr>
            <w:r>
              <w:t>33</w:t>
            </w:r>
          </w:p>
        </w:tc>
        <w:tc>
          <w:tcPr>
            <w:tcW w:w="2268" w:type="dxa"/>
          </w:tcPr>
          <w:p w:rsidR="009C0956" w:rsidRDefault="009C0956">
            <w:pPr>
              <w:pStyle w:val="ConsPlusNormal"/>
              <w:jc w:val="center"/>
            </w:pPr>
            <w:r>
              <w:t>Информационные технологии и информационное обеспечение</w:t>
            </w:r>
          </w:p>
        </w:tc>
        <w:tc>
          <w:tcPr>
            <w:tcW w:w="1531" w:type="dxa"/>
          </w:tcPr>
          <w:p w:rsidR="009C0956" w:rsidRDefault="009C0956">
            <w:pPr>
              <w:pStyle w:val="ConsPlusNormal"/>
              <w:jc w:val="center"/>
            </w:pPr>
            <w:r>
              <w:t>количество учреждений (единица)</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31" w:type="dxa"/>
          </w:tcPr>
          <w:p w:rsidR="009C0956" w:rsidRDefault="009C0956">
            <w:pPr>
              <w:pStyle w:val="ConsPlusNormal"/>
              <w:jc w:val="center"/>
            </w:pPr>
            <w:r>
              <w:t>98,00</w:t>
            </w:r>
          </w:p>
        </w:tc>
        <w:tc>
          <w:tcPr>
            <w:tcW w:w="1521" w:type="dxa"/>
          </w:tcPr>
          <w:p w:rsidR="009C0956" w:rsidRDefault="009C0956">
            <w:pPr>
              <w:pStyle w:val="ConsPlusNormal"/>
              <w:jc w:val="center"/>
            </w:pPr>
            <w:r>
              <w:t>98,00</w:t>
            </w:r>
          </w:p>
        </w:tc>
      </w:tr>
      <w:tr w:rsidR="009C0956">
        <w:tc>
          <w:tcPr>
            <w:tcW w:w="567" w:type="dxa"/>
          </w:tcPr>
          <w:p w:rsidR="009C0956" w:rsidRDefault="009C0956">
            <w:pPr>
              <w:pStyle w:val="ConsPlusNormal"/>
              <w:jc w:val="center"/>
            </w:pPr>
            <w:r>
              <w:t>34</w:t>
            </w:r>
          </w:p>
        </w:tc>
        <w:tc>
          <w:tcPr>
            <w:tcW w:w="2268" w:type="dxa"/>
          </w:tcPr>
          <w:p w:rsidR="009C0956" w:rsidRDefault="009C0956">
            <w:pPr>
              <w:pStyle w:val="ConsPlusNormal"/>
              <w:jc w:val="center"/>
            </w:pPr>
            <w:r>
              <w:t>Организация и участие в мероприятиях в сфере здравоохранения</w:t>
            </w:r>
          </w:p>
        </w:tc>
        <w:tc>
          <w:tcPr>
            <w:tcW w:w="1531" w:type="dxa"/>
          </w:tcPr>
          <w:p w:rsidR="009C0956" w:rsidRDefault="009C0956">
            <w:pPr>
              <w:pStyle w:val="ConsPlusNormal"/>
              <w:jc w:val="center"/>
            </w:pPr>
            <w:r>
              <w:t>количество проведенных мероприятий (единица)</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31" w:type="dxa"/>
          </w:tcPr>
          <w:p w:rsidR="009C0956" w:rsidRDefault="009C0956">
            <w:pPr>
              <w:pStyle w:val="ConsPlusNormal"/>
              <w:jc w:val="center"/>
            </w:pPr>
            <w:r>
              <w:t>57,00</w:t>
            </w:r>
          </w:p>
        </w:tc>
        <w:tc>
          <w:tcPr>
            <w:tcW w:w="1521" w:type="dxa"/>
          </w:tcPr>
          <w:p w:rsidR="009C0956" w:rsidRDefault="009C0956">
            <w:pPr>
              <w:pStyle w:val="ConsPlusNormal"/>
              <w:jc w:val="center"/>
            </w:pPr>
            <w:r>
              <w:t>57,00</w:t>
            </w:r>
          </w:p>
        </w:tc>
      </w:tr>
      <w:tr w:rsidR="009C0956">
        <w:tc>
          <w:tcPr>
            <w:tcW w:w="567" w:type="dxa"/>
          </w:tcPr>
          <w:p w:rsidR="009C0956" w:rsidRDefault="009C0956">
            <w:pPr>
              <w:pStyle w:val="ConsPlusNormal"/>
              <w:jc w:val="center"/>
            </w:pPr>
            <w:r>
              <w:t>35</w:t>
            </w:r>
          </w:p>
        </w:tc>
        <w:tc>
          <w:tcPr>
            <w:tcW w:w="2268" w:type="dxa"/>
          </w:tcPr>
          <w:p w:rsidR="009C0956" w:rsidRDefault="009C0956">
            <w:pPr>
              <w:pStyle w:val="ConsPlusNormal"/>
              <w:jc w:val="center"/>
            </w:pPr>
            <w:r>
              <w:t xml:space="preserve">Ведение бухгалтерского учета автономными </w:t>
            </w:r>
            <w:r>
              <w:lastRenderedPageBreak/>
              <w:t>учреждениями, формирование регистров бухгалтерского учета</w:t>
            </w:r>
          </w:p>
        </w:tc>
        <w:tc>
          <w:tcPr>
            <w:tcW w:w="1531" w:type="dxa"/>
          </w:tcPr>
          <w:p w:rsidR="009C0956" w:rsidRDefault="009C0956">
            <w:pPr>
              <w:pStyle w:val="ConsPlusNormal"/>
              <w:jc w:val="center"/>
            </w:pPr>
            <w:r>
              <w:lastRenderedPageBreak/>
              <w:t xml:space="preserve">количество отчетов, подлежащих </w:t>
            </w:r>
            <w:r>
              <w:lastRenderedPageBreak/>
              <w:t>своду (единица)</w:t>
            </w:r>
          </w:p>
        </w:tc>
        <w:tc>
          <w:tcPr>
            <w:tcW w:w="1531" w:type="dxa"/>
          </w:tcPr>
          <w:p w:rsidR="009C0956" w:rsidRDefault="009C0956">
            <w:pPr>
              <w:pStyle w:val="ConsPlusNormal"/>
              <w:jc w:val="center"/>
            </w:pPr>
            <w:r>
              <w:lastRenderedPageBreak/>
              <w:t>68,00</w:t>
            </w:r>
          </w:p>
        </w:tc>
        <w:tc>
          <w:tcPr>
            <w:tcW w:w="1531" w:type="dxa"/>
          </w:tcPr>
          <w:p w:rsidR="009C0956" w:rsidRDefault="009C0956">
            <w:pPr>
              <w:pStyle w:val="ConsPlusNormal"/>
              <w:jc w:val="center"/>
            </w:pPr>
            <w:r>
              <w:t>68,00</w:t>
            </w:r>
          </w:p>
        </w:tc>
        <w:tc>
          <w:tcPr>
            <w:tcW w:w="1531" w:type="dxa"/>
          </w:tcPr>
          <w:p w:rsidR="009C0956" w:rsidRDefault="009C0956">
            <w:pPr>
              <w:pStyle w:val="ConsPlusNormal"/>
              <w:jc w:val="center"/>
            </w:pPr>
            <w:r>
              <w:t>68,00</w:t>
            </w:r>
          </w:p>
        </w:tc>
        <w:tc>
          <w:tcPr>
            <w:tcW w:w="1531" w:type="dxa"/>
          </w:tcPr>
          <w:p w:rsidR="009C0956" w:rsidRDefault="009C0956">
            <w:pPr>
              <w:pStyle w:val="ConsPlusNormal"/>
              <w:jc w:val="center"/>
            </w:pPr>
            <w:r>
              <w:t>68,00</w:t>
            </w:r>
          </w:p>
        </w:tc>
        <w:tc>
          <w:tcPr>
            <w:tcW w:w="1531" w:type="dxa"/>
          </w:tcPr>
          <w:p w:rsidR="009C0956" w:rsidRDefault="009C0956">
            <w:pPr>
              <w:pStyle w:val="ConsPlusNormal"/>
              <w:jc w:val="center"/>
            </w:pPr>
            <w:r>
              <w:t>68,00</w:t>
            </w:r>
          </w:p>
        </w:tc>
        <w:tc>
          <w:tcPr>
            <w:tcW w:w="1531" w:type="dxa"/>
          </w:tcPr>
          <w:p w:rsidR="009C0956" w:rsidRDefault="009C0956">
            <w:pPr>
              <w:pStyle w:val="ConsPlusNormal"/>
              <w:jc w:val="center"/>
            </w:pPr>
            <w:r>
              <w:t>68,00</w:t>
            </w:r>
          </w:p>
        </w:tc>
        <w:tc>
          <w:tcPr>
            <w:tcW w:w="1531" w:type="dxa"/>
          </w:tcPr>
          <w:p w:rsidR="009C0956" w:rsidRDefault="009C0956">
            <w:pPr>
              <w:pStyle w:val="ConsPlusNormal"/>
              <w:jc w:val="center"/>
            </w:pPr>
            <w:r>
              <w:t>68,00</w:t>
            </w:r>
          </w:p>
        </w:tc>
        <w:tc>
          <w:tcPr>
            <w:tcW w:w="1521" w:type="dxa"/>
          </w:tcPr>
          <w:p w:rsidR="009C0956" w:rsidRDefault="009C0956">
            <w:pPr>
              <w:pStyle w:val="ConsPlusNormal"/>
              <w:jc w:val="center"/>
            </w:pPr>
            <w:r>
              <w:t>68,00</w:t>
            </w:r>
          </w:p>
        </w:tc>
      </w:tr>
      <w:tr w:rsidR="009C0956">
        <w:tc>
          <w:tcPr>
            <w:tcW w:w="567" w:type="dxa"/>
          </w:tcPr>
          <w:p w:rsidR="009C0956" w:rsidRDefault="009C0956">
            <w:pPr>
              <w:pStyle w:val="ConsPlusNormal"/>
              <w:jc w:val="center"/>
            </w:pPr>
            <w:r>
              <w:lastRenderedPageBreak/>
              <w:t>36</w:t>
            </w:r>
          </w:p>
        </w:tc>
        <w:tc>
          <w:tcPr>
            <w:tcW w:w="2268" w:type="dxa"/>
          </w:tcPr>
          <w:p w:rsidR="009C0956" w:rsidRDefault="009C0956">
            <w:pPr>
              <w:pStyle w:val="ConsPlusNormal"/>
              <w:jc w:val="center"/>
            </w:pPr>
            <w:r>
              <w:t>Обеспечение мероприятий, направленных на охрану и укрепление здоровья</w:t>
            </w:r>
          </w:p>
        </w:tc>
        <w:tc>
          <w:tcPr>
            <w:tcW w:w="1531" w:type="dxa"/>
          </w:tcPr>
          <w:p w:rsidR="009C0956" w:rsidRDefault="009C0956">
            <w:pPr>
              <w:pStyle w:val="ConsPlusNormal"/>
              <w:jc w:val="center"/>
            </w:pPr>
            <w:r>
              <w:t>количество мероприятий (штука)</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31" w:type="dxa"/>
          </w:tcPr>
          <w:p w:rsidR="009C0956" w:rsidRDefault="009C0956">
            <w:pPr>
              <w:pStyle w:val="ConsPlusNormal"/>
              <w:jc w:val="center"/>
            </w:pPr>
            <w:r>
              <w:t>3,00</w:t>
            </w:r>
          </w:p>
        </w:tc>
        <w:tc>
          <w:tcPr>
            <w:tcW w:w="1521" w:type="dxa"/>
          </w:tcPr>
          <w:p w:rsidR="009C0956" w:rsidRDefault="009C0956">
            <w:pPr>
              <w:pStyle w:val="ConsPlusNormal"/>
              <w:jc w:val="center"/>
            </w:pPr>
            <w:r>
              <w:t>3,00</w:t>
            </w:r>
          </w:p>
        </w:tc>
      </w:tr>
      <w:tr w:rsidR="009C0956">
        <w:tc>
          <w:tcPr>
            <w:tcW w:w="567" w:type="dxa"/>
          </w:tcPr>
          <w:p w:rsidR="009C0956" w:rsidRDefault="009C0956">
            <w:pPr>
              <w:pStyle w:val="ConsPlusNormal"/>
              <w:jc w:val="center"/>
            </w:pPr>
            <w:r>
              <w:t>37</w:t>
            </w:r>
          </w:p>
        </w:tc>
        <w:tc>
          <w:tcPr>
            <w:tcW w:w="2268" w:type="dxa"/>
          </w:tcPr>
          <w:p w:rsidR="009C0956" w:rsidRDefault="009C0956">
            <w:pPr>
              <w:pStyle w:val="ConsPlusNormal"/>
              <w:jc w:val="center"/>
            </w:pPr>
            <w:proofErr w:type="gramStart"/>
            <w:r>
              <w:t>Прием, учет, хранение, подтверждение качества, комплектации, перераспределение, доставка и отпуск лекарственных препаратов, медицинских изделий, специализированных продуктов питания</w:t>
            </w:r>
            <w:proofErr w:type="gramEnd"/>
          </w:p>
        </w:tc>
        <w:tc>
          <w:tcPr>
            <w:tcW w:w="1531" w:type="dxa"/>
          </w:tcPr>
          <w:p w:rsidR="009C0956" w:rsidRDefault="009C0956">
            <w:pPr>
              <w:pStyle w:val="ConsPlusNormal"/>
              <w:jc w:val="center"/>
            </w:pPr>
            <w:r>
              <w:t>количество упаковок (условная единица)</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31" w:type="dxa"/>
          </w:tcPr>
          <w:p w:rsidR="009C0956" w:rsidRDefault="009C0956">
            <w:pPr>
              <w:pStyle w:val="ConsPlusNormal"/>
              <w:jc w:val="center"/>
            </w:pPr>
            <w:r>
              <w:t>6992057,00</w:t>
            </w:r>
          </w:p>
        </w:tc>
        <w:tc>
          <w:tcPr>
            <w:tcW w:w="1521" w:type="dxa"/>
          </w:tcPr>
          <w:p w:rsidR="009C0956" w:rsidRDefault="009C0956">
            <w:pPr>
              <w:pStyle w:val="ConsPlusNormal"/>
              <w:jc w:val="center"/>
            </w:pPr>
            <w:r>
              <w:t>6992057,00</w:t>
            </w:r>
          </w:p>
        </w:tc>
      </w:tr>
      <w:tr w:rsidR="009C0956">
        <w:tc>
          <w:tcPr>
            <w:tcW w:w="567" w:type="dxa"/>
          </w:tcPr>
          <w:p w:rsidR="009C0956" w:rsidRDefault="009C0956">
            <w:pPr>
              <w:pStyle w:val="ConsPlusNormal"/>
              <w:jc w:val="center"/>
            </w:pPr>
            <w:r>
              <w:t>38</w:t>
            </w:r>
          </w:p>
        </w:tc>
        <w:tc>
          <w:tcPr>
            <w:tcW w:w="2268" w:type="dxa"/>
          </w:tcPr>
          <w:p w:rsidR="009C0956" w:rsidRDefault="009C0956">
            <w:pPr>
              <w:pStyle w:val="ConsPlusNormal"/>
              <w:jc w:val="center"/>
            </w:pPr>
            <w:r>
              <w:t xml:space="preserve">Медицинское освидетельствование. Проведение химико-токсикологического исследования. Определение наличия </w:t>
            </w:r>
            <w:proofErr w:type="spellStart"/>
            <w:r>
              <w:t>психоактивных</w:t>
            </w:r>
            <w:proofErr w:type="spellEnd"/>
            <w:r>
              <w:t xml:space="preserve"> веществ в моче</w:t>
            </w:r>
          </w:p>
        </w:tc>
        <w:tc>
          <w:tcPr>
            <w:tcW w:w="1531" w:type="dxa"/>
          </w:tcPr>
          <w:p w:rsidR="009C0956" w:rsidRDefault="009C0956">
            <w:pPr>
              <w:pStyle w:val="ConsPlusNormal"/>
              <w:jc w:val="center"/>
            </w:pPr>
            <w:r>
              <w:t>количество исследований (единица)</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31" w:type="dxa"/>
          </w:tcPr>
          <w:p w:rsidR="009C0956" w:rsidRDefault="009C0956">
            <w:pPr>
              <w:pStyle w:val="ConsPlusNormal"/>
              <w:jc w:val="center"/>
            </w:pPr>
            <w:r>
              <w:t>500,00</w:t>
            </w:r>
          </w:p>
        </w:tc>
        <w:tc>
          <w:tcPr>
            <w:tcW w:w="1521" w:type="dxa"/>
          </w:tcPr>
          <w:p w:rsidR="009C0956" w:rsidRDefault="009C0956">
            <w:pPr>
              <w:pStyle w:val="ConsPlusNormal"/>
              <w:jc w:val="center"/>
            </w:pPr>
            <w:r>
              <w:t>500,00</w:t>
            </w:r>
          </w:p>
        </w:tc>
      </w:tr>
      <w:tr w:rsidR="009C0956">
        <w:tc>
          <w:tcPr>
            <w:tcW w:w="567" w:type="dxa"/>
          </w:tcPr>
          <w:p w:rsidR="009C0956" w:rsidRDefault="009C0956">
            <w:pPr>
              <w:pStyle w:val="ConsPlusNormal"/>
              <w:jc w:val="center"/>
            </w:pPr>
            <w:r>
              <w:lastRenderedPageBreak/>
              <w:t>39</w:t>
            </w:r>
          </w:p>
        </w:tc>
        <w:tc>
          <w:tcPr>
            <w:tcW w:w="2268" w:type="dxa"/>
          </w:tcPr>
          <w:p w:rsidR="009C0956" w:rsidRDefault="009C0956">
            <w:pPr>
              <w:pStyle w:val="ConsPlusNormal"/>
              <w:jc w:val="center"/>
            </w:pPr>
            <w:r>
              <w:t xml:space="preserve">Оказание медико-социальной помощи беременным женщинам, оказавшимся в трудной жизненной ситуации, сопровождение во время беременности, </w:t>
            </w:r>
            <w:proofErr w:type="spellStart"/>
            <w:r>
              <w:t>доабортное</w:t>
            </w:r>
            <w:proofErr w:type="spellEnd"/>
            <w:r>
              <w:t xml:space="preserve"> консультирование сотрудниками учреждения: психологом, медицинским психологом, юрисконсультом, специалистом по социальной работе</w:t>
            </w:r>
          </w:p>
        </w:tc>
        <w:tc>
          <w:tcPr>
            <w:tcW w:w="1531" w:type="dxa"/>
          </w:tcPr>
          <w:p w:rsidR="009C0956" w:rsidRDefault="009C0956">
            <w:pPr>
              <w:pStyle w:val="ConsPlusNormal"/>
              <w:jc w:val="center"/>
            </w:pPr>
            <w:r>
              <w:t>количество посещений (единица)</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31" w:type="dxa"/>
          </w:tcPr>
          <w:p w:rsidR="009C0956" w:rsidRDefault="009C0956">
            <w:pPr>
              <w:pStyle w:val="ConsPlusNormal"/>
              <w:jc w:val="center"/>
            </w:pPr>
            <w:r>
              <w:t>4700,00</w:t>
            </w:r>
          </w:p>
        </w:tc>
        <w:tc>
          <w:tcPr>
            <w:tcW w:w="1521" w:type="dxa"/>
          </w:tcPr>
          <w:p w:rsidR="009C0956" w:rsidRDefault="009C0956">
            <w:pPr>
              <w:pStyle w:val="ConsPlusNormal"/>
              <w:jc w:val="center"/>
            </w:pPr>
            <w:r>
              <w:t>4700,00</w:t>
            </w:r>
          </w:p>
        </w:tc>
      </w:tr>
      <w:tr w:rsidR="009C0956">
        <w:tc>
          <w:tcPr>
            <w:tcW w:w="567" w:type="dxa"/>
          </w:tcPr>
          <w:p w:rsidR="009C0956" w:rsidRDefault="009C0956">
            <w:pPr>
              <w:pStyle w:val="ConsPlusNormal"/>
              <w:jc w:val="center"/>
            </w:pPr>
            <w:r>
              <w:t>40</w:t>
            </w:r>
          </w:p>
        </w:tc>
        <w:tc>
          <w:tcPr>
            <w:tcW w:w="2268" w:type="dxa"/>
          </w:tcPr>
          <w:p w:rsidR="009C0956" w:rsidRDefault="009C0956">
            <w:pPr>
              <w:pStyle w:val="ConsPlusNormal"/>
              <w:jc w:val="center"/>
            </w:pPr>
            <w:proofErr w:type="spellStart"/>
            <w:r>
              <w:t>Пренатальная</w:t>
            </w:r>
            <w:proofErr w:type="spellEnd"/>
            <w:r>
              <w:t xml:space="preserve"> (дородовая) диагностика нарушений развития ребенка у беременной женщины, </w:t>
            </w:r>
            <w:proofErr w:type="spellStart"/>
            <w:r>
              <w:t>неонатальный</w:t>
            </w:r>
            <w:proofErr w:type="spellEnd"/>
            <w:r>
              <w:t xml:space="preserve"> скрининг на 5 наследственных и врожденных заболеваний в части исследований и консультаций, </w:t>
            </w:r>
            <w:r>
              <w:lastRenderedPageBreak/>
              <w:t>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Лабораторная генетика</w:t>
            </w:r>
          </w:p>
        </w:tc>
        <w:tc>
          <w:tcPr>
            <w:tcW w:w="1531" w:type="dxa"/>
          </w:tcPr>
          <w:p w:rsidR="009C0956" w:rsidRDefault="009C0956">
            <w:pPr>
              <w:pStyle w:val="ConsPlusNormal"/>
              <w:jc w:val="center"/>
            </w:pPr>
            <w:r>
              <w:lastRenderedPageBreak/>
              <w:t>число посещений (Условная единица)</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31" w:type="dxa"/>
          </w:tcPr>
          <w:p w:rsidR="009C0956" w:rsidRDefault="009C0956">
            <w:pPr>
              <w:pStyle w:val="ConsPlusNormal"/>
              <w:jc w:val="center"/>
            </w:pPr>
            <w:r>
              <w:t>21574,00</w:t>
            </w:r>
          </w:p>
        </w:tc>
        <w:tc>
          <w:tcPr>
            <w:tcW w:w="1521" w:type="dxa"/>
          </w:tcPr>
          <w:p w:rsidR="009C0956" w:rsidRDefault="009C0956">
            <w:pPr>
              <w:pStyle w:val="ConsPlusNormal"/>
              <w:jc w:val="center"/>
            </w:pPr>
            <w:r>
              <w:t>21574,00</w:t>
            </w:r>
          </w:p>
        </w:tc>
      </w:tr>
      <w:tr w:rsidR="009C0956">
        <w:tc>
          <w:tcPr>
            <w:tcW w:w="567" w:type="dxa"/>
          </w:tcPr>
          <w:p w:rsidR="009C0956" w:rsidRDefault="009C0956">
            <w:pPr>
              <w:pStyle w:val="ConsPlusNormal"/>
              <w:jc w:val="center"/>
            </w:pPr>
            <w:r>
              <w:lastRenderedPageBreak/>
              <w:t>41</w:t>
            </w:r>
          </w:p>
        </w:tc>
        <w:tc>
          <w:tcPr>
            <w:tcW w:w="2268" w:type="dxa"/>
          </w:tcPr>
          <w:p w:rsidR="009C0956" w:rsidRDefault="009C0956">
            <w:pPr>
              <w:pStyle w:val="ConsPlusNormal"/>
              <w:jc w:val="center"/>
            </w:pPr>
            <w:r>
              <w:t>Принудительное лечение в стационарах специализированного типа; психиатрия; стационар</w:t>
            </w:r>
          </w:p>
        </w:tc>
        <w:tc>
          <w:tcPr>
            <w:tcW w:w="1531" w:type="dxa"/>
          </w:tcPr>
          <w:p w:rsidR="009C0956" w:rsidRDefault="009C0956">
            <w:pPr>
              <w:pStyle w:val="ConsPlusNormal"/>
              <w:jc w:val="center"/>
            </w:pPr>
            <w:r>
              <w:t>кол-во койко-дней (условная единица)</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31" w:type="dxa"/>
          </w:tcPr>
          <w:p w:rsidR="009C0956" w:rsidRDefault="009C0956">
            <w:pPr>
              <w:pStyle w:val="ConsPlusNormal"/>
              <w:jc w:val="center"/>
            </w:pPr>
            <w:r>
              <w:t>10470,00</w:t>
            </w:r>
          </w:p>
        </w:tc>
        <w:tc>
          <w:tcPr>
            <w:tcW w:w="1521" w:type="dxa"/>
          </w:tcPr>
          <w:p w:rsidR="009C0956" w:rsidRDefault="009C0956">
            <w:pPr>
              <w:pStyle w:val="ConsPlusNormal"/>
              <w:jc w:val="center"/>
            </w:pPr>
            <w:r>
              <w:t>10470,00</w:t>
            </w:r>
          </w:p>
        </w:tc>
      </w:tr>
      <w:tr w:rsidR="009C0956">
        <w:tc>
          <w:tcPr>
            <w:tcW w:w="567" w:type="dxa"/>
          </w:tcPr>
          <w:p w:rsidR="009C0956" w:rsidRDefault="009C0956">
            <w:pPr>
              <w:pStyle w:val="ConsPlusNormal"/>
              <w:jc w:val="center"/>
            </w:pPr>
            <w:r>
              <w:t>42</w:t>
            </w:r>
          </w:p>
        </w:tc>
        <w:tc>
          <w:tcPr>
            <w:tcW w:w="2268" w:type="dxa"/>
          </w:tcPr>
          <w:p w:rsidR="009C0956" w:rsidRDefault="009C0956">
            <w:pPr>
              <w:pStyle w:val="ConsPlusNormal"/>
              <w:jc w:val="center"/>
            </w:pPr>
            <w:r>
              <w:t xml:space="preserve">Проведение уточняющей молекулярной диагностики для выявления наследственных заболеваний у детей. Углубленное комплексное молекулярно-генетическое </w:t>
            </w:r>
            <w:r>
              <w:lastRenderedPageBreak/>
              <w:t>исследование образцов биологического материала для подтверждения диагноза наследственного заболевания. Лабораторная генетика</w:t>
            </w:r>
          </w:p>
        </w:tc>
        <w:tc>
          <w:tcPr>
            <w:tcW w:w="1531" w:type="dxa"/>
          </w:tcPr>
          <w:p w:rsidR="009C0956" w:rsidRDefault="009C0956">
            <w:pPr>
              <w:pStyle w:val="ConsPlusNormal"/>
              <w:jc w:val="center"/>
            </w:pPr>
            <w:r>
              <w:lastRenderedPageBreak/>
              <w:t>число посещений (Условная единица)</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31" w:type="dxa"/>
          </w:tcPr>
          <w:p w:rsidR="009C0956" w:rsidRDefault="009C0956">
            <w:pPr>
              <w:pStyle w:val="ConsPlusNormal"/>
              <w:jc w:val="center"/>
            </w:pPr>
            <w:r>
              <w:t>350,00</w:t>
            </w:r>
          </w:p>
        </w:tc>
        <w:tc>
          <w:tcPr>
            <w:tcW w:w="1521" w:type="dxa"/>
          </w:tcPr>
          <w:p w:rsidR="009C0956" w:rsidRDefault="009C0956">
            <w:pPr>
              <w:pStyle w:val="ConsPlusNormal"/>
              <w:jc w:val="center"/>
            </w:pPr>
            <w:r>
              <w:t>350,00</w:t>
            </w:r>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both"/>
      </w:pPr>
    </w:p>
    <w:p w:rsidR="009C0956" w:rsidRDefault="009C0956">
      <w:pPr>
        <w:pStyle w:val="ConsPlusNormal"/>
        <w:jc w:val="right"/>
        <w:outlineLvl w:val="1"/>
      </w:pPr>
      <w:r>
        <w:t>Таблица 6</w:t>
      </w:r>
    </w:p>
    <w:p w:rsidR="009C0956" w:rsidRDefault="009C0956">
      <w:pPr>
        <w:pStyle w:val="ConsPlusNormal"/>
        <w:jc w:val="both"/>
      </w:pPr>
    </w:p>
    <w:p w:rsidR="009C0956" w:rsidRDefault="009C0956">
      <w:pPr>
        <w:pStyle w:val="ConsPlusTitle"/>
        <w:jc w:val="center"/>
      </w:pPr>
      <w:r>
        <w:t>Перечень возможных рисков при реализации государственной</w:t>
      </w:r>
    </w:p>
    <w:p w:rsidR="009C0956" w:rsidRDefault="009C0956">
      <w:pPr>
        <w:pStyle w:val="ConsPlusTitle"/>
        <w:jc w:val="center"/>
      </w:pPr>
      <w:r>
        <w:t>программы и мер по их преодолению</w:t>
      </w:r>
    </w:p>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5499"/>
      </w:tblGrid>
      <w:tr w:rsidR="009C0956">
        <w:tc>
          <w:tcPr>
            <w:tcW w:w="567"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9C0956" w:rsidRDefault="009C0956">
            <w:pPr>
              <w:pStyle w:val="ConsPlusNormal"/>
              <w:jc w:val="center"/>
            </w:pPr>
            <w:r>
              <w:t>Описание риска</w:t>
            </w:r>
          </w:p>
        </w:tc>
        <w:tc>
          <w:tcPr>
            <w:tcW w:w="5499" w:type="dxa"/>
          </w:tcPr>
          <w:p w:rsidR="009C0956" w:rsidRDefault="009C0956">
            <w:pPr>
              <w:pStyle w:val="ConsPlusNormal"/>
              <w:jc w:val="center"/>
            </w:pPr>
            <w:r>
              <w:t>Меры по преодолению рисков</w:t>
            </w:r>
          </w:p>
        </w:tc>
      </w:tr>
      <w:tr w:rsidR="009C0956">
        <w:tc>
          <w:tcPr>
            <w:tcW w:w="567" w:type="dxa"/>
          </w:tcPr>
          <w:p w:rsidR="009C0956" w:rsidRDefault="009C0956">
            <w:pPr>
              <w:pStyle w:val="ConsPlusNormal"/>
              <w:jc w:val="center"/>
            </w:pPr>
            <w:r>
              <w:t>1</w:t>
            </w:r>
          </w:p>
        </w:tc>
        <w:tc>
          <w:tcPr>
            <w:tcW w:w="3005" w:type="dxa"/>
          </w:tcPr>
          <w:p w:rsidR="009C0956" w:rsidRDefault="009C0956">
            <w:pPr>
              <w:pStyle w:val="ConsPlusNormal"/>
              <w:jc w:val="center"/>
            </w:pPr>
            <w:r>
              <w:t>2</w:t>
            </w:r>
          </w:p>
        </w:tc>
        <w:tc>
          <w:tcPr>
            <w:tcW w:w="5499" w:type="dxa"/>
          </w:tcPr>
          <w:p w:rsidR="009C0956" w:rsidRDefault="009C0956">
            <w:pPr>
              <w:pStyle w:val="ConsPlusNormal"/>
              <w:jc w:val="center"/>
            </w:pPr>
            <w:r>
              <w:t>3</w:t>
            </w:r>
          </w:p>
        </w:tc>
      </w:tr>
      <w:tr w:rsidR="009C0956">
        <w:tc>
          <w:tcPr>
            <w:tcW w:w="567" w:type="dxa"/>
          </w:tcPr>
          <w:p w:rsidR="009C0956" w:rsidRDefault="009C0956">
            <w:pPr>
              <w:pStyle w:val="ConsPlusNormal"/>
              <w:jc w:val="center"/>
            </w:pPr>
            <w:r>
              <w:t>1</w:t>
            </w:r>
          </w:p>
        </w:tc>
        <w:tc>
          <w:tcPr>
            <w:tcW w:w="3005" w:type="dxa"/>
          </w:tcPr>
          <w:p w:rsidR="009C0956" w:rsidRDefault="009C0956">
            <w:pPr>
              <w:pStyle w:val="ConsPlusNormal"/>
            </w:pPr>
            <w:r>
              <w:t>Макроэкономические риски (возможность ухудшения внутренней и внешней конъюнктуры, снижение темпов роста экономики, инфляция)</w:t>
            </w:r>
          </w:p>
        </w:tc>
        <w:tc>
          <w:tcPr>
            <w:tcW w:w="5499" w:type="dxa"/>
          </w:tcPr>
          <w:p w:rsidR="009C0956" w:rsidRDefault="009C0956">
            <w:pPr>
              <w:pStyle w:val="ConsPlusNormal"/>
              <w:ind w:firstLine="283"/>
              <w:jc w:val="both"/>
            </w:pPr>
            <w:r>
              <w:t>прогнозирование уровня дополнительных затрат, оценка тяжести возможного ущерба;</w:t>
            </w:r>
          </w:p>
          <w:p w:rsidR="009C0956" w:rsidRDefault="009C0956">
            <w:pPr>
              <w:pStyle w:val="ConsPlusNormal"/>
              <w:ind w:firstLine="283"/>
              <w:jc w:val="both"/>
            </w:pPr>
            <w:r>
              <w:t xml:space="preserve">качественное планирование и реализация государственной программы, обеспечение мониторинга ее реализации, </w:t>
            </w:r>
            <w:proofErr w:type="gramStart"/>
            <w:r>
              <w:t>контроль за</w:t>
            </w:r>
            <w:proofErr w:type="gramEnd"/>
            <w:r>
              <w:t xml:space="preserve"> ходом выполнения мероприятий государственной программы;</w:t>
            </w:r>
          </w:p>
          <w:p w:rsidR="009C0956" w:rsidRDefault="009C0956">
            <w:pPr>
              <w:pStyle w:val="ConsPlusNormal"/>
              <w:ind w:firstLine="283"/>
              <w:jc w:val="both"/>
            </w:pPr>
            <w:r>
              <w:t>ежегодная корректировка результатов исполнения государственной программы и объемов финансирования;</w:t>
            </w:r>
          </w:p>
          <w:p w:rsidR="009C0956" w:rsidRDefault="009C0956">
            <w:pPr>
              <w:pStyle w:val="ConsPlusNormal"/>
              <w:ind w:firstLine="283"/>
              <w:jc w:val="both"/>
            </w:pPr>
            <w:r>
              <w:t>информационное, организационно-методическое и экспертно-аналитическое сопровождение мероприятий государственной программы, мониторинг общественного мнения</w:t>
            </w:r>
          </w:p>
        </w:tc>
      </w:tr>
      <w:tr w:rsidR="009C0956">
        <w:tc>
          <w:tcPr>
            <w:tcW w:w="567" w:type="dxa"/>
          </w:tcPr>
          <w:p w:rsidR="009C0956" w:rsidRDefault="009C0956">
            <w:pPr>
              <w:pStyle w:val="ConsPlusNormal"/>
              <w:jc w:val="center"/>
            </w:pPr>
            <w:r>
              <w:t>2</w:t>
            </w:r>
          </w:p>
        </w:tc>
        <w:tc>
          <w:tcPr>
            <w:tcW w:w="3005" w:type="dxa"/>
          </w:tcPr>
          <w:p w:rsidR="009C0956" w:rsidRDefault="009C0956">
            <w:pPr>
              <w:pStyle w:val="ConsPlusNormal"/>
            </w:pPr>
            <w:r>
              <w:t xml:space="preserve">Финансовые риски (финансирование государственной программы в неполном объеме, что может привести к снижению обеспеченности и качества медицинской помощи, </w:t>
            </w:r>
            <w:proofErr w:type="spellStart"/>
            <w:r>
              <w:t>недостижению</w:t>
            </w:r>
            <w:proofErr w:type="spellEnd"/>
            <w:r>
              <w:t xml:space="preserve"> целевых показателей, а при неблагоприятном прогнозе демографические показатели могут измениться в отрицательную сторону)</w:t>
            </w:r>
          </w:p>
        </w:tc>
        <w:tc>
          <w:tcPr>
            <w:tcW w:w="5499" w:type="dxa"/>
          </w:tcPr>
          <w:p w:rsidR="009C0956" w:rsidRDefault="009C0956">
            <w:pPr>
              <w:pStyle w:val="ConsPlusNormal"/>
              <w:ind w:firstLine="283"/>
              <w:jc w:val="both"/>
            </w:pPr>
            <w:r>
              <w:t>изыскание дополнительных источников необходимых ресурсов для реализации мероприятий государственной программы;</w:t>
            </w:r>
          </w:p>
          <w:p w:rsidR="009C0956" w:rsidRDefault="009C0956">
            <w:pPr>
              <w:pStyle w:val="ConsPlusNormal"/>
              <w:ind w:firstLine="283"/>
              <w:jc w:val="both"/>
            </w:pPr>
            <w:r>
              <w:t>утверждение Правительством автономного округа бюджетного прогноза автономного округа на долгосрочный период;</w:t>
            </w:r>
          </w:p>
          <w:p w:rsidR="009C0956" w:rsidRDefault="009C0956">
            <w:pPr>
              <w:pStyle w:val="ConsPlusNormal"/>
              <w:ind w:firstLine="283"/>
              <w:jc w:val="both"/>
            </w:pPr>
            <w:r>
              <w:t>перераспределение финансовых ресурсов в целях целенаправленного и эффективного расходования бюджетных средств</w:t>
            </w:r>
          </w:p>
        </w:tc>
      </w:tr>
      <w:tr w:rsidR="009C0956">
        <w:tc>
          <w:tcPr>
            <w:tcW w:w="567" w:type="dxa"/>
          </w:tcPr>
          <w:p w:rsidR="009C0956" w:rsidRDefault="009C0956">
            <w:pPr>
              <w:pStyle w:val="ConsPlusNormal"/>
              <w:jc w:val="center"/>
            </w:pPr>
            <w:r>
              <w:t>3</w:t>
            </w:r>
          </w:p>
        </w:tc>
        <w:tc>
          <w:tcPr>
            <w:tcW w:w="3005" w:type="dxa"/>
          </w:tcPr>
          <w:p w:rsidR="009C0956" w:rsidRDefault="009C0956">
            <w:pPr>
              <w:pStyle w:val="ConsPlusNormal"/>
            </w:pPr>
            <w:r>
              <w:t>Нормативные правовые риски (возможность несоответствия законодательства либо отсутствие законодательного регулирования основных направлений государственной программы)</w:t>
            </w:r>
          </w:p>
        </w:tc>
        <w:tc>
          <w:tcPr>
            <w:tcW w:w="5499" w:type="dxa"/>
          </w:tcPr>
          <w:p w:rsidR="009C0956" w:rsidRDefault="009C0956">
            <w:pPr>
              <w:pStyle w:val="ConsPlusNormal"/>
              <w:ind w:firstLine="283"/>
              <w:jc w:val="both"/>
            </w:pPr>
            <w:r>
              <w:t xml:space="preserve">привлечение на этапе согласования проекта государственной программы для рассмотрения и подготовки предложений органов местного самоуправления муниципальных образований автономного округа, населения, </w:t>
            </w:r>
            <w:proofErr w:type="spellStart"/>
            <w:proofErr w:type="gramStart"/>
            <w:r>
              <w:t>бизнес-сообщества</w:t>
            </w:r>
            <w:proofErr w:type="spellEnd"/>
            <w:proofErr w:type="gramEnd"/>
            <w:r>
              <w:t>, общественных организаций путем размещения проекта на едином официальном сайте государственных органов автономного округа в сети Интернет;</w:t>
            </w:r>
          </w:p>
          <w:p w:rsidR="009C0956" w:rsidRDefault="009C0956">
            <w:pPr>
              <w:pStyle w:val="ConsPlusNormal"/>
              <w:ind w:firstLine="283"/>
              <w:jc w:val="both"/>
            </w:pPr>
            <w:r>
              <w:t>проведение мониторинга планируемых изменений в законодательстве Российской Федерации и автономного округа в сфере здравоохранения и смежных областях</w:t>
            </w:r>
          </w:p>
        </w:tc>
      </w:tr>
      <w:tr w:rsidR="009C0956">
        <w:tc>
          <w:tcPr>
            <w:tcW w:w="567" w:type="dxa"/>
          </w:tcPr>
          <w:p w:rsidR="009C0956" w:rsidRDefault="009C0956">
            <w:pPr>
              <w:pStyle w:val="ConsPlusNormal"/>
              <w:jc w:val="center"/>
            </w:pPr>
            <w:r>
              <w:t>4</w:t>
            </w:r>
          </w:p>
        </w:tc>
        <w:tc>
          <w:tcPr>
            <w:tcW w:w="3005" w:type="dxa"/>
          </w:tcPr>
          <w:p w:rsidR="009C0956" w:rsidRDefault="009C0956">
            <w:pPr>
              <w:pStyle w:val="ConsPlusNormal"/>
            </w:pPr>
            <w:r>
              <w:t xml:space="preserve">Административные риски (вероятность принятия </w:t>
            </w:r>
            <w:r>
              <w:lastRenderedPageBreak/>
              <w:t>неэффективных решений при координации взаимодействия с соисполнителями государственной программы)</w:t>
            </w:r>
          </w:p>
        </w:tc>
        <w:tc>
          <w:tcPr>
            <w:tcW w:w="5499" w:type="dxa"/>
          </w:tcPr>
          <w:p w:rsidR="009C0956" w:rsidRDefault="009C0956">
            <w:pPr>
              <w:pStyle w:val="ConsPlusNormal"/>
              <w:ind w:firstLine="283"/>
              <w:jc w:val="both"/>
            </w:pPr>
            <w:r>
              <w:lastRenderedPageBreak/>
              <w:t xml:space="preserve">освещение в средствах массовой информации процессов и результатов реализации государственной </w:t>
            </w:r>
            <w:r>
              <w:lastRenderedPageBreak/>
              <w:t>программы;</w:t>
            </w:r>
          </w:p>
          <w:p w:rsidR="009C0956" w:rsidRDefault="009C0956">
            <w:pPr>
              <w:pStyle w:val="ConsPlusNormal"/>
              <w:ind w:firstLine="283"/>
              <w:jc w:val="both"/>
            </w:pPr>
            <w:r>
              <w:t>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tc>
      </w:tr>
    </w:tbl>
    <w:p w:rsidR="009C0956" w:rsidRDefault="009C0956">
      <w:pPr>
        <w:pStyle w:val="ConsPlusNormal"/>
        <w:jc w:val="both"/>
      </w:pPr>
    </w:p>
    <w:p w:rsidR="009C0956" w:rsidRDefault="009C0956">
      <w:pPr>
        <w:pStyle w:val="ConsPlusNormal"/>
        <w:jc w:val="right"/>
        <w:outlineLvl w:val="1"/>
      </w:pPr>
      <w:r>
        <w:t>Таблица 7</w:t>
      </w:r>
    </w:p>
    <w:p w:rsidR="009C0956" w:rsidRDefault="009C0956">
      <w:pPr>
        <w:pStyle w:val="ConsPlusNormal"/>
        <w:jc w:val="both"/>
      </w:pPr>
    </w:p>
    <w:p w:rsidR="009C0956" w:rsidRDefault="009C0956">
      <w:pPr>
        <w:pStyle w:val="ConsPlusTitle"/>
        <w:jc w:val="center"/>
      </w:pPr>
      <w:r>
        <w:t>Перечень объектов капитального строительства</w:t>
      </w:r>
    </w:p>
    <w:p w:rsidR="009C0956" w:rsidRDefault="009C0956">
      <w:pPr>
        <w:pStyle w:val="ConsPlusNormal"/>
        <w:jc w:val="center"/>
      </w:pPr>
      <w:proofErr w:type="gramStart"/>
      <w:r>
        <w:t xml:space="preserve">(в ред. </w:t>
      </w:r>
      <w:hyperlink r:id="rId67" w:history="1">
        <w:r>
          <w:rPr>
            <w:color w:val="0000FF"/>
          </w:rPr>
          <w:t>постановления</w:t>
        </w:r>
      </w:hyperlink>
      <w:r>
        <w:t xml:space="preserve"> Правительства ХМАО - </w:t>
      </w:r>
      <w:proofErr w:type="spellStart"/>
      <w:r>
        <w:t>Югры</w:t>
      </w:r>
      <w:proofErr w:type="spellEnd"/>
      <w:proofErr w:type="gramEnd"/>
    </w:p>
    <w:p w:rsidR="009C0956" w:rsidRDefault="009C0956">
      <w:pPr>
        <w:pStyle w:val="ConsPlusNormal"/>
        <w:jc w:val="center"/>
      </w:pPr>
      <w:r>
        <w:t>от 05.04.2019 N 106-п)</w:t>
      </w:r>
    </w:p>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57"/>
        <w:gridCol w:w="2154"/>
        <w:gridCol w:w="1417"/>
        <w:gridCol w:w="1417"/>
        <w:gridCol w:w="1757"/>
      </w:tblGrid>
      <w:tr w:rsidR="009C0956">
        <w:tc>
          <w:tcPr>
            <w:tcW w:w="567"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9C0956" w:rsidRDefault="009C0956">
            <w:pPr>
              <w:pStyle w:val="ConsPlusNormal"/>
              <w:jc w:val="center"/>
            </w:pPr>
            <w:r>
              <w:t>Наименование муниципального образования</w:t>
            </w:r>
          </w:p>
        </w:tc>
        <w:tc>
          <w:tcPr>
            <w:tcW w:w="2154" w:type="dxa"/>
          </w:tcPr>
          <w:p w:rsidR="009C0956" w:rsidRDefault="009C0956">
            <w:pPr>
              <w:pStyle w:val="ConsPlusNormal"/>
              <w:jc w:val="center"/>
            </w:pPr>
            <w:r>
              <w:t>Наименование объекта</w:t>
            </w:r>
          </w:p>
        </w:tc>
        <w:tc>
          <w:tcPr>
            <w:tcW w:w="1417" w:type="dxa"/>
          </w:tcPr>
          <w:p w:rsidR="009C0956" w:rsidRDefault="009C0956">
            <w:pPr>
              <w:pStyle w:val="ConsPlusNormal"/>
              <w:jc w:val="center"/>
            </w:pPr>
            <w:r>
              <w:t>Мощность</w:t>
            </w:r>
          </w:p>
        </w:tc>
        <w:tc>
          <w:tcPr>
            <w:tcW w:w="1417" w:type="dxa"/>
          </w:tcPr>
          <w:p w:rsidR="009C0956" w:rsidRDefault="009C0956">
            <w:pPr>
              <w:pStyle w:val="ConsPlusNormal"/>
              <w:jc w:val="center"/>
            </w:pPr>
            <w:r>
              <w:t>Срок строительства, проектирования</w:t>
            </w:r>
          </w:p>
        </w:tc>
        <w:tc>
          <w:tcPr>
            <w:tcW w:w="1757" w:type="dxa"/>
          </w:tcPr>
          <w:p w:rsidR="009C0956" w:rsidRDefault="009C0956">
            <w:pPr>
              <w:pStyle w:val="ConsPlusNormal"/>
              <w:jc w:val="center"/>
            </w:pPr>
            <w:r>
              <w:t>Источник финансирования</w:t>
            </w:r>
          </w:p>
        </w:tc>
      </w:tr>
      <w:tr w:rsidR="009C0956">
        <w:tc>
          <w:tcPr>
            <w:tcW w:w="567" w:type="dxa"/>
          </w:tcPr>
          <w:p w:rsidR="009C0956" w:rsidRDefault="009C0956">
            <w:pPr>
              <w:pStyle w:val="ConsPlusNormal"/>
              <w:jc w:val="center"/>
            </w:pPr>
            <w:r>
              <w:t>1</w:t>
            </w:r>
          </w:p>
        </w:tc>
        <w:tc>
          <w:tcPr>
            <w:tcW w:w="1757" w:type="dxa"/>
          </w:tcPr>
          <w:p w:rsidR="009C0956" w:rsidRDefault="009C0956">
            <w:pPr>
              <w:pStyle w:val="ConsPlusNormal"/>
              <w:jc w:val="center"/>
            </w:pPr>
            <w:r>
              <w:t>2</w:t>
            </w:r>
          </w:p>
        </w:tc>
        <w:tc>
          <w:tcPr>
            <w:tcW w:w="2154" w:type="dxa"/>
          </w:tcPr>
          <w:p w:rsidR="009C0956" w:rsidRDefault="009C0956">
            <w:pPr>
              <w:pStyle w:val="ConsPlusNormal"/>
              <w:jc w:val="center"/>
            </w:pPr>
            <w:r>
              <w:t>3</w:t>
            </w:r>
          </w:p>
        </w:tc>
        <w:tc>
          <w:tcPr>
            <w:tcW w:w="1417" w:type="dxa"/>
          </w:tcPr>
          <w:p w:rsidR="009C0956" w:rsidRDefault="009C0956">
            <w:pPr>
              <w:pStyle w:val="ConsPlusNormal"/>
              <w:jc w:val="center"/>
            </w:pPr>
            <w:r>
              <w:t>4</w:t>
            </w:r>
          </w:p>
        </w:tc>
        <w:tc>
          <w:tcPr>
            <w:tcW w:w="1417" w:type="dxa"/>
          </w:tcPr>
          <w:p w:rsidR="009C0956" w:rsidRDefault="009C0956">
            <w:pPr>
              <w:pStyle w:val="ConsPlusNormal"/>
              <w:jc w:val="center"/>
            </w:pPr>
            <w:r>
              <w:t>5</w:t>
            </w:r>
          </w:p>
        </w:tc>
        <w:tc>
          <w:tcPr>
            <w:tcW w:w="1757" w:type="dxa"/>
          </w:tcPr>
          <w:p w:rsidR="009C0956" w:rsidRDefault="009C0956">
            <w:pPr>
              <w:pStyle w:val="ConsPlusNormal"/>
              <w:jc w:val="center"/>
            </w:pPr>
            <w:r>
              <w:t>6</w:t>
            </w:r>
          </w:p>
        </w:tc>
      </w:tr>
      <w:tr w:rsidR="009C0956">
        <w:tc>
          <w:tcPr>
            <w:tcW w:w="9069" w:type="dxa"/>
            <w:gridSpan w:val="6"/>
          </w:tcPr>
          <w:p w:rsidR="009C0956" w:rsidRDefault="009C0956">
            <w:pPr>
              <w:pStyle w:val="ConsPlusNormal"/>
              <w:jc w:val="center"/>
              <w:outlineLvl w:val="2"/>
            </w:pPr>
            <w:r>
              <w:t>Объекты государственной собственности</w:t>
            </w:r>
          </w:p>
        </w:tc>
      </w:tr>
      <w:tr w:rsidR="009C0956">
        <w:tc>
          <w:tcPr>
            <w:tcW w:w="567" w:type="dxa"/>
          </w:tcPr>
          <w:p w:rsidR="009C0956" w:rsidRDefault="009C0956">
            <w:pPr>
              <w:pStyle w:val="ConsPlusNormal"/>
              <w:jc w:val="center"/>
            </w:pPr>
            <w:r>
              <w:t>1.</w:t>
            </w:r>
          </w:p>
        </w:tc>
        <w:tc>
          <w:tcPr>
            <w:tcW w:w="1757" w:type="dxa"/>
          </w:tcPr>
          <w:p w:rsidR="009C0956" w:rsidRDefault="009C0956">
            <w:pPr>
              <w:pStyle w:val="ConsPlusNormal"/>
            </w:pPr>
            <w:r>
              <w:t xml:space="preserve">г. </w:t>
            </w:r>
            <w:proofErr w:type="spellStart"/>
            <w:r>
              <w:t>Нягань</w:t>
            </w:r>
            <w:proofErr w:type="spellEnd"/>
          </w:p>
        </w:tc>
        <w:tc>
          <w:tcPr>
            <w:tcW w:w="2154" w:type="dxa"/>
          </w:tcPr>
          <w:p w:rsidR="009C0956" w:rsidRDefault="009C0956">
            <w:pPr>
              <w:pStyle w:val="ConsPlusNormal"/>
            </w:pPr>
            <w:r>
              <w:t xml:space="preserve">2 очередь лечебно-хирургического корпуса в </w:t>
            </w:r>
            <w:proofErr w:type="gramStart"/>
            <w:r>
              <w:t>г</w:t>
            </w:r>
            <w:proofErr w:type="gramEnd"/>
            <w:r>
              <w:t xml:space="preserve">. </w:t>
            </w:r>
            <w:proofErr w:type="spellStart"/>
            <w:r>
              <w:t>Нягань</w:t>
            </w:r>
            <w:proofErr w:type="spellEnd"/>
            <w:r>
              <w:t xml:space="preserve"> (Хозяйственный блок N 14)</w:t>
            </w:r>
          </w:p>
        </w:tc>
        <w:tc>
          <w:tcPr>
            <w:tcW w:w="1417" w:type="dxa"/>
          </w:tcPr>
          <w:p w:rsidR="009C0956" w:rsidRDefault="009C0956">
            <w:pPr>
              <w:pStyle w:val="ConsPlusNormal"/>
            </w:pPr>
            <w:r>
              <w:t>30 коек/6166,1 кв. м</w:t>
            </w:r>
          </w:p>
        </w:tc>
        <w:tc>
          <w:tcPr>
            <w:tcW w:w="1417" w:type="dxa"/>
          </w:tcPr>
          <w:p w:rsidR="009C0956" w:rsidRDefault="009C0956">
            <w:pPr>
              <w:pStyle w:val="ConsPlusNormal"/>
            </w:pPr>
            <w:r>
              <w:t>2021 - 2022</w:t>
            </w:r>
          </w:p>
        </w:tc>
        <w:tc>
          <w:tcPr>
            <w:tcW w:w="1757" w:type="dxa"/>
          </w:tcPr>
          <w:p w:rsidR="009C0956" w:rsidRDefault="009C0956">
            <w:pPr>
              <w:pStyle w:val="ConsPlusNormal"/>
            </w:pPr>
            <w:r>
              <w:t>бюджет автономного округа</w:t>
            </w:r>
          </w:p>
        </w:tc>
      </w:tr>
      <w:tr w:rsidR="009C0956">
        <w:tc>
          <w:tcPr>
            <w:tcW w:w="567" w:type="dxa"/>
            <w:vMerge w:val="restart"/>
          </w:tcPr>
          <w:p w:rsidR="009C0956" w:rsidRDefault="009C0956">
            <w:pPr>
              <w:pStyle w:val="ConsPlusNormal"/>
              <w:jc w:val="center"/>
            </w:pPr>
            <w:r>
              <w:t>2.</w:t>
            </w:r>
          </w:p>
        </w:tc>
        <w:tc>
          <w:tcPr>
            <w:tcW w:w="1757" w:type="dxa"/>
            <w:vMerge w:val="restart"/>
          </w:tcPr>
          <w:p w:rsidR="009C0956" w:rsidRDefault="009C0956">
            <w:pPr>
              <w:pStyle w:val="ConsPlusNormal"/>
            </w:pPr>
            <w:r>
              <w:t>г. Сургут</w:t>
            </w:r>
          </w:p>
        </w:tc>
        <w:tc>
          <w:tcPr>
            <w:tcW w:w="2154" w:type="dxa"/>
            <w:vMerge w:val="restart"/>
          </w:tcPr>
          <w:p w:rsidR="009C0956" w:rsidRDefault="009C0956">
            <w:pPr>
              <w:pStyle w:val="ConsPlusNormal"/>
            </w:pPr>
            <w:r>
              <w:t>Клинический перинатальный центр на 315 коек, 165 посещений в смену</w:t>
            </w:r>
          </w:p>
        </w:tc>
        <w:tc>
          <w:tcPr>
            <w:tcW w:w="1417" w:type="dxa"/>
            <w:vMerge w:val="restart"/>
          </w:tcPr>
          <w:p w:rsidR="009C0956" w:rsidRDefault="009C0956">
            <w:pPr>
              <w:pStyle w:val="ConsPlusNormal"/>
            </w:pPr>
            <w:r>
              <w:t>315 коек/165 пос. в смену</w:t>
            </w:r>
          </w:p>
        </w:tc>
        <w:tc>
          <w:tcPr>
            <w:tcW w:w="1417" w:type="dxa"/>
          </w:tcPr>
          <w:p w:rsidR="009C0956" w:rsidRDefault="009C0956">
            <w:pPr>
              <w:pStyle w:val="ConsPlusNormal"/>
            </w:pPr>
            <w:r>
              <w:t>2015</w:t>
            </w:r>
          </w:p>
        </w:tc>
        <w:tc>
          <w:tcPr>
            <w:tcW w:w="1757" w:type="dxa"/>
          </w:tcPr>
          <w:p w:rsidR="009C0956" w:rsidRDefault="009C0956">
            <w:pPr>
              <w:pStyle w:val="ConsPlusNormal"/>
            </w:pPr>
            <w:r>
              <w:t>бюджет автономного округа</w:t>
            </w:r>
          </w:p>
        </w:tc>
      </w:tr>
      <w:tr w:rsidR="009C0956">
        <w:tc>
          <w:tcPr>
            <w:tcW w:w="567" w:type="dxa"/>
            <w:vMerge/>
          </w:tcPr>
          <w:p w:rsidR="009C0956" w:rsidRDefault="009C0956"/>
        </w:tc>
        <w:tc>
          <w:tcPr>
            <w:tcW w:w="1757" w:type="dxa"/>
            <w:vMerge/>
          </w:tcPr>
          <w:p w:rsidR="009C0956" w:rsidRDefault="009C0956"/>
        </w:tc>
        <w:tc>
          <w:tcPr>
            <w:tcW w:w="2154" w:type="dxa"/>
            <w:vMerge/>
          </w:tcPr>
          <w:p w:rsidR="009C0956" w:rsidRDefault="009C0956"/>
        </w:tc>
        <w:tc>
          <w:tcPr>
            <w:tcW w:w="1417" w:type="dxa"/>
            <w:vMerge/>
          </w:tcPr>
          <w:p w:rsidR="009C0956" w:rsidRDefault="009C0956"/>
        </w:tc>
        <w:tc>
          <w:tcPr>
            <w:tcW w:w="1417" w:type="dxa"/>
          </w:tcPr>
          <w:p w:rsidR="009C0956" w:rsidRDefault="009C0956">
            <w:pPr>
              <w:pStyle w:val="ConsPlusNormal"/>
            </w:pPr>
            <w:r>
              <w:t>2015 - 2024</w:t>
            </w:r>
          </w:p>
        </w:tc>
        <w:tc>
          <w:tcPr>
            <w:tcW w:w="1757" w:type="dxa"/>
          </w:tcPr>
          <w:p w:rsidR="009C0956" w:rsidRDefault="009C0956">
            <w:pPr>
              <w:pStyle w:val="ConsPlusNormal"/>
            </w:pPr>
            <w:r>
              <w:t>внебюджетные источники</w:t>
            </w:r>
          </w:p>
        </w:tc>
      </w:tr>
      <w:tr w:rsidR="009C0956">
        <w:tc>
          <w:tcPr>
            <w:tcW w:w="567" w:type="dxa"/>
          </w:tcPr>
          <w:p w:rsidR="009C0956" w:rsidRDefault="009C0956">
            <w:pPr>
              <w:pStyle w:val="ConsPlusNormal"/>
              <w:jc w:val="center"/>
            </w:pPr>
            <w:r>
              <w:t>3.</w:t>
            </w:r>
          </w:p>
        </w:tc>
        <w:tc>
          <w:tcPr>
            <w:tcW w:w="1757" w:type="dxa"/>
          </w:tcPr>
          <w:p w:rsidR="009C0956" w:rsidRDefault="009C0956">
            <w:pPr>
              <w:pStyle w:val="ConsPlusNormal"/>
            </w:pPr>
            <w:r>
              <w:t>г. Сургут</w:t>
            </w:r>
          </w:p>
        </w:tc>
        <w:tc>
          <w:tcPr>
            <w:tcW w:w="2154" w:type="dxa"/>
          </w:tcPr>
          <w:p w:rsidR="009C0956" w:rsidRDefault="009C0956">
            <w:pPr>
              <w:pStyle w:val="ConsPlusNormal"/>
            </w:pPr>
            <w:r>
              <w:t>Реконструкция поликлиники на 425 посещений в смену окружной клинической больницы</w:t>
            </w:r>
          </w:p>
        </w:tc>
        <w:tc>
          <w:tcPr>
            <w:tcW w:w="1417" w:type="dxa"/>
          </w:tcPr>
          <w:p w:rsidR="009C0956" w:rsidRDefault="009C0956">
            <w:pPr>
              <w:pStyle w:val="ConsPlusNormal"/>
            </w:pPr>
            <w:r>
              <w:t>425 пос. в смену (взамен)/6695,16 кв. м</w:t>
            </w:r>
          </w:p>
        </w:tc>
        <w:tc>
          <w:tcPr>
            <w:tcW w:w="1417" w:type="dxa"/>
          </w:tcPr>
          <w:p w:rsidR="009C0956" w:rsidRDefault="009C0956">
            <w:pPr>
              <w:pStyle w:val="ConsPlusNormal"/>
            </w:pPr>
            <w:r>
              <w:t>2012 - 2019</w:t>
            </w:r>
          </w:p>
        </w:tc>
        <w:tc>
          <w:tcPr>
            <w:tcW w:w="1757" w:type="dxa"/>
          </w:tcPr>
          <w:p w:rsidR="009C0956" w:rsidRDefault="009C0956">
            <w:pPr>
              <w:pStyle w:val="ConsPlusNormal"/>
            </w:pPr>
            <w:r>
              <w:t>бюджет автономного округа</w:t>
            </w:r>
          </w:p>
        </w:tc>
      </w:tr>
      <w:tr w:rsidR="009C0956">
        <w:tc>
          <w:tcPr>
            <w:tcW w:w="567" w:type="dxa"/>
          </w:tcPr>
          <w:p w:rsidR="009C0956" w:rsidRDefault="009C0956">
            <w:pPr>
              <w:pStyle w:val="ConsPlusNormal"/>
              <w:jc w:val="center"/>
            </w:pPr>
            <w:r>
              <w:t>4.</w:t>
            </w:r>
          </w:p>
        </w:tc>
        <w:tc>
          <w:tcPr>
            <w:tcW w:w="1757" w:type="dxa"/>
          </w:tcPr>
          <w:p w:rsidR="009C0956" w:rsidRDefault="009C0956">
            <w:pPr>
              <w:pStyle w:val="ConsPlusNormal"/>
            </w:pPr>
            <w:r>
              <w:t>г. Нижневартовск</w:t>
            </w:r>
          </w:p>
        </w:tc>
        <w:tc>
          <w:tcPr>
            <w:tcW w:w="2154" w:type="dxa"/>
          </w:tcPr>
          <w:p w:rsidR="009C0956" w:rsidRDefault="009C0956">
            <w:pPr>
              <w:pStyle w:val="ConsPlusNormal"/>
            </w:pPr>
            <w:r>
              <w:t>Центральная больница на 1100 коек (1 и 2 очереди)</w:t>
            </w:r>
          </w:p>
        </w:tc>
        <w:tc>
          <w:tcPr>
            <w:tcW w:w="1417" w:type="dxa"/>
          </w:tcPr>
          <w:p w:rsidR="009C0956" w:rsidRDefault="009C0956">
            <w:pPr>
              <w:pStyle w:val="ConsPlusNormal"/>
            </w:pPr>
            <w:r>
              <w:t>1100 коек/108872 кв. м</w:t>
            </w:r>
          </w:p>
        </w:tc>
        <w:tc>
          <w:tcPr>
            <w:tcW w:w="1417" w:type="dxa"/>
          </w:tcPr>
          <w:p w:rsidR="009C0956" w:rsidRDefault="009C0956">
            <w:pPr>
              <w:pStyle w:val="ConsPlusNormal"/>
            </w:pPr>
            <w:r>
              <w:t>2011 - 2021</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t>5.</w:t>
            </w:r>
          </w:p>
        </w:tc>
        <w:tc>
          <w:tcPr>
            <w:tcW w:w="1757" w:type="dxa"/>
          </w:tcPr>
          <w:p w:rsidR="009C0956" w:rsidRDefault="009C0956">
            <w:pPr>
              <w:pStyle w:val="ConsPlusNormal"/>
            </w:pPr>
            <w:r>
              <w:t>г. Нижневартовск</w:t>
            </w:r>
          </w:p>
        </w:tc>
        <w:tc>
          <w:tcPr>
            <w:tcW w:w="2154" w:type="dxa"/>
          </w:tcPr>
          <w:p w:rsidR="009C0956" w:rsidRDefault="009C0956">
            <w:pPr>
              <w:pStyle w:val="ConsPlusNormal"/>
            </w:pPr>
            <w:r>
              <w:t>Центральная больница на 1100 коек. Котельная, в т.ч. ПД</w:t>
            </w:r>
          </w:p>
        </w:tc>
        <w:tc>
          <w:tcPr>
            <w:tcW w:w="1417" w:type="dxa"/>
          </w:tcPr>
          <w:p w:rsidR="009C0956" w:rsidRDefault="009C0956">
            <w:pPr>
              <w:pStyle w:val="ConsPlusNormal"/>
            </w:pPr>
            <w:r>
              <w:t>23,3 МВт</w:t>
            </w:r>
          </w:p>
        </w:tc>
        <w:tc>
          <w:tcPr>
            <w:tcW w:w="1417" w:type="dxa"/>
          </w:tcPr>
          <w:p w:rsidR="009C0956" w:rsidRDefault="009C0956">
            <w:pPr>
              <w:pStyle w:val="ConsPlusNormal"/>
            </w:pPr>
            <w:r>
              <w:t>2014 - 2019</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lastRenderedPageBreak/>
              <w:t>6.</w:t>
            </w:r>
          </w:p>
        </w:tc>
        <w:tc>
          <w:tcPr>
            <w:tcW w:w="1757" w:type="dxa"/>
          </w:tcPr>
          <w:p w:rsidR="009C0956" w:rsidRDefault="009C0956">
            <w:pPr>
              <w:pStyle w:val="ConsPlusNormal"/>
            </w:pPr>
            <w:r>
              <w:t>Ханты-Мансийский район</w:t>
            </w:r>
          </w:p>
        </w:tc>
        <w:tc>
          <w:tcPr>
            <w:tcW w:w="2154" w:type="dxa"/>
          </w:tcPr>
          <w:p w:rsidR="009C0956" w:rsidRDefault="009C0956">
            <w:pPr>
              <w:pStyle w:val="ConsPlusNormal"/>
            </w:pPr>
            <w:r>
              <w:t xml:space="preserve">Участковая больница на 50 коек/135 посещений в смену в п. </w:t>
            </w:r>
            <w:proofErr w:type="spellStart"/>
            <w:r>
              <w:t>Горноправдинск</w:t>
            </w:r>
            <w:proofErr w:type="spellEnd"/>
          </w:p>
        </w:tc>
        <w:tc>
          <w:tcPr>
            <w:tcW w:w="1417" w:type="dxa"/>
          </w:tcPr>
          <w:p w:rsidR="009C0956" w:rsidRDefault="009C0956">
            <w:pPr>
              <w:pStyle w:val="ConsPlusNormal"/>
            </w:pPr>
            <w:r>
              <w:t>50 коек/135 пос. в смену</w:t>
            </w:r>
          </w:p>
        </w:tc>
        <w:tc>
          <w:tcPr>
            <w:tcW w:w="1417" w:type="dxa"/>
          </w:tcPr>
          <w:p w:rsidR="009C0956" w:rsidRDefault="009C0956">
            <w:pPr>
              <w:pStyle w:val="ConsPlusNormal"/>
            </w:pPr>
            <w:r>
              <w:t>2012 - 2015</w:t>
            </w:r>
          </w:p>
          <w:p w:rsidR="009C0956" w:rsidRDefault="009C0956">
            <w:pPr>
              <w:pStyle w:val="ConsPlusNormal"/>
            </w:pPr>
            <w:r>
              <w:t>2019 - 2021</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t>7.</w:t>
            </w:r>
          </w:p>
        </w:tc>
        <w:tc>
          <w:tcPr>
            <w:tcW w:w="1757" w:type="dxa"/>
          </w:tcPr>
          <w:p w:rsidR="009C0956" w:rsidRDefault="009C0956">
            <w:pPr>
              <w:pStyle w:val="ConsPlusNormal"/>
            </w:pPr>
            <w:r>
              <w:t xml:space="preserve">г. </w:t>
            </w:r>
            <w:proofErr w:type="spellStart"/>
            <w:r>
              <w:t>Нягань</w:t>
            </w:r>
            <w:proofErr w:type="spellEnd"/>
          </w:p>
        </w:tc>
        <w:tc>
          <w:tcPr>
            <w:tcW w:w="2154" w:type="dxa"/>
          </w:tcPr>
          <w:p w:rsidR="009C0956" w:rsidRDefault="009C0956">
            <w:pPr>
              <w:pStyle w:val="ConsPlusNormal"/>
            </w:pPr>
            <w:r>
              <w:t>Поликлиника на 500 посещений в смену с дневным стационаром на 20 мест</w:t>
            </w:r>
          </w:p>
        </w:tc>
        <w:tc>
          <w:tcPr>
            <w:tcW w:w="1417" w:type="dxa"/>
          </w:tcPr>
          <w:p w:rsidR="009C0956" w:rsidRDefault="009C0956">
            <w:pPr>
              <w:pStyle w:val="ConsPlusNormal"/>
            </w:pPr>
            <w:r>
              <w:t>20 коек/500 пос. в смену</w:t>
            </w:r>
          </w:p>
        </w:tc>
        <w:tc>
          <w:tcPr>
            <w:tcW w:w="1417" w:type="dxa"/>
          </w:tcPr>
          <w:p w:rsidR="009C0956" w:rsidRDefault="009C0956">
            <w:pPr>
              <w:pStyle w:val="ConsPlusNormal"/>
            </w:pPr>
            <w:r>
              <w:t>2012 - 2018 (ПИР)</w:t>
            </w:r>
          </w:p>
          <w:p w:rsidR="009C0956" w:rsidRDefault="009C0956">
            <w:pPr>
              <w:pStyle w:val="ConsPlusNormal"/>
            </w:pPr>
            <w:r>
              <w:t>2022 - 2023</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t>8.</w:t>
            </w:r>
          </w:p>
        </w:tc>
        <w:tc>
          <w:tcPr>
            <w:tcW w:w="1757" w:type="dxa"/>
          </w:tcPr>
          <w:p w:rsidR="009C0956" w:rsidRDefault="009C0956">
            <w:pPr>
              <w:pStyle w:val="ConsPlusNormal"/>
            </w:pPr>
            <w:r>
              <w:t>г. Ханты-Мансийск</w:t>
            </w:r>
          </w:p>
        </w:tc>
        <w:tc>
          <w:tcPr>
            <w:tcW w:w="2154" w:type="dxa"/>
          </w:tcPr>
          <w:p w:rsidR="009C0956" w:rsidRDefault="009C0956">
            <w:pPr>
              <w:pStyle w:val="ConsPlusNormal"/>
            </w:pPr>
            <w:r>
              <w:t>Перинатальный центр на 130 коек</w:t>
            </w:r>
          </w:p>
        </w:tc>
        <w:tc>
          <w:tcPr>
            <w:tcW w:w="1417" w:type="dxa"/>
          </w:tcPr>
          <w:p w:rsidR="009C0956" w:rsidRDefault="009C0956">
            <w:pPr>
              <w:pStyle w:val="ConsPlusNormal"/>
            </w:pPr>
            <w:r>
              <w:t>130 коек/250 пос. в смену</w:t>
            </w:r>
          </w:p>
        </w:tc>
        <w:tc>
          <w:tcPr>
            <w:tcW w:w="1417" w:type="dxa"/>
          </w:tcPr>
          <w:p w:rsidR="009C0956" w:rsidRDefault="009C0956">
            <w:pPr>
              <w:pStyle w:val="ConsPlusNormal"/>
            </w:pPr>
            <w:r>
              <w:t>2025 - 2028</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t>9.</w:t>
            </w:r>
          </w:p>
        </w:tc>
        <w:tc>
          <w:tcPr>
            <w:tcW w:w="1757" w:type="dxa"/>
          </w:tcPr>
          <w:p w:rsidR="009C0956" w:rsidRDefault="009C0956">
            <w:pPr>
              <w:pStyle w:val="ConsPlusNormal"/>
            </w:pPr>
            <w:proofErr w:type="spellStart"/>
            <w:r>
              <w:t>Нефтеюганский</w:t>
            </w:r>
            <w:proofErr w:type="spellEnd"/>
            <w:r>
              <w:t xml:space="preserve"> район</w:t>
            </w:r>
          </w:p>
        </w:tc>
        <w:tc>
          <w:tcPr>
            <w:tcW w:w="2154" w:type="dxa"/>
          </w:tcPr>
          <w:p w:rsidR="009C0956" w:rsidRDefault="009C0956">
            <w:pPr>
              <w:pStyle w:val="ConsPlusNormal"/>
            </w:pPr>
            <w:r>
              <w:t>Поликлиника на 40 коек 500 посещений в смену</w:t>
            </w:r>
          </w:p>
        </w:tc>
        <w:tc>
          <w:tcPr>
            <w:tcW w:w="1417" w:type="dxa"/>
          </w:tcPr>
          <w:p w:rsidR="009C0956" w:rsidRDefault="009C0956">
            <w:pPr>
              <w:pStyle w:val="ConsPlusNormal"/>
            </w:pPr>
            <w:r>
              <w:t>40 коек дневного стационара/500 пос. в смену</w:t>
            </w:r>
          </w:p>
        </w:tc>
        <w:tc>
          <w:tcPr>
            <w:tcW w:w="1417" w:type="dxa"/>
          </w:tcPr>
          <w:p w:rsidR="009C0956" w:rsidRDefault="009C0956">
            <w:pPr>
              <w:pStyle w:val="ConsPlusNormal"/>
            </w:pPr>
            <w:r>
              <w:t>2022 - 2025</w:t>
            </w:r>
          </w:p>
        </w:tc>
        <w:tc>
          <w:tcPr>
            <w:tcW w:w="1757" w:type="dxa"/>
          </w:tcPr>
          <w:p w:rsidR="009C0956" w:rsidRDefault="009C0956">
            <w:pPr>
              <w:pStyle w:val="ConsPlusNormal"/>
            </w:pPr>
            <w:r>
              <w:t>иные источники финансирования (программа "Сотрудничество")</w:t>
            </w:r>
          </w:p>
        </w:tc>
      </w:tr>
      <w:tr w:rsidR="009C0956">
        <w:tc>
          <w:tcPr>
            <w:tcW w:w="567" w:type="dxa"/>
          </w:tcPr>
          <w:p w:rsidR="009C0956" w:rsidRDefault="009C0956">
            <w:pPr>
              <w:pStyle w:val="ConsPlusNormal"/>
              <w:jc w:val="center"/>
            </w:pPr>
            <w:r>
              <w:t>10.</w:t>
            </w:r>
          </w:p>
        </w:tc>
        <w:tc>
          <w:tcPr>
            <w:tcW w:w="1757" w:type="dxa"/>
          </w:tcPr>
          <w:p w:rsidR="009C0956" w:rsidRDefault="009C0956">
            <w:pPr>
              <w:pStyle w:val="ConsPlusNormal"/>
            </w:pPr>
            <w:proofErr w:type="spellStart"/>
            <w:r>
              <w:t>Сургутский</w:t>
            </w:r>
            <w:proofErr w:type="spellEnd"/>
            <w:r>
              <w:t xml:space="preserve"> район</w:t>
            </w:r>
          </w:p>
        </w:tc>
        <w:tc>
          <w:tcPr>
            <w:tcW w:w="2154" w:type="dxa"/>
          </w:tcPr>
          <w:p w:rsidR="009C0956" w:rsidRDefault="009C0956">
            <w:pPr>
              <w:pStyle w:val="ConsPlusNormal"/>
            </w:pPr>
            <w:r>
              <w:t>Приобретение объекта недвижимого имущества для размещения педиатрического отделения поликлиники и отделения врачей общей практики в п. Федоровский</w:t>
            </w:r>
          </w:p>
        </w:tc>
        <w:tc>
          <w:tcPr>
            <w:tcW w:w="1417" w:type="dxa"/>
          </w:tcPr>
          <w:p w:rsidR="009C0956" w:rsidRDefault="009C0956">
            <w:pPr>
              <w:pStyle w:val="ConsPlusNormal"/>
            </w:pPr>
            <w:r>
              <w:t>от 1400 кв. м. до 1500 кв. м.</w:t>
            </w:r>
          </w:p>
        </w:tc>
        <w:tc>
          <w:tcPr>
            <w:tcW w:w="1417" w:type="dxa"/>
          </w:tcPr>
          <w:p w:rsidR="009C0956" w:rsidRDefault="009C0956">
            <w:pPr>
              <w:pStyle w:val="ConsPlusNormal"/>
            </w:pPr>
            <w:r>
              <w:t>2019 год</w:t>
            </w:r>
          </w:p>
        </w:tc>
        <w:tc>
          <w:tcPr>
            <w:tcW w:w="1757" w:type="dxa"/>
          </w:tcPr>
          <w:p w:rsidR="009C0956" w:rsidRDefault="009C0956">
            <w:pPr>
              <w:pStyle w:val="ConsPlusNormal"/>
            </w:pPr>
            <w:r>
              <w:t>иные источники финансирования (иные межбюджетные трансферты из бюджета Тюменской области)</w:t>
            </w:r>
          </w:p>
        </w:tc>
      </w:tr>
      <w:tr w:rsidR="009C0956">
        <w:tc>
          <w:tcPr>
            <w:tcW w:w="567" w:type="dxa"/>
          </w:tcPr>
          <w:p w:rsidR="009C0956" w:rsidRDefault="009C0956">
            <w:pPr>
              <w:pStyle w:val="ConsPlusNormal"/>
              <w:jc w:val="center"/>
            </w:pPr>
            <w:r>
              <w:t>11.</w:t>
            </w:r>
          </w:p>
        </w:tc>
        <w:tc>
          <w:tcPr>
            <w:tcW w:w="1757" w:type="dxa"/>
          </w:tcPr>
          <w:p w:rsidR="009C0956" w:rsidRDefault="009C0956">
            <w:pPr>
              <w:pStyle w:val="ConsPlusNormal"/>
            </w:pPr>
            <w:r>
              <w:t xml:space="preserve">г. </w:t>
            </w:r>
            <w:proofErr w:type="spellStart"/>
            <w:r>
              <w:t>Урай</w:t>
            </w:r>
            <w:proofErr w:type="spellEnd"/>
          </w:p>
        </w:tc>
        <w:tc>
          <w:tcPr>
            <w:tcW w:w="2154" w:type="dxa"/>
          </w:tcPr>
          <w:p w:rsidR="009C0956" w:rsidRDefault="009C0956">
            <w:pPr>
              <w:pStyle w:val="ConsPlusNormal"/>
            </w:pPr>
            <w:r>
              <w:t>Стационар с прачечной</w:t>
            </w:r>
          </w:p>
        </w:tc>
        <w:tc>
          <w:tcPr>
            <w:tcW w:w="1417" w:type="dxa"/>
          </w:tcPr>
          <w:p w:rsidR="009C0956" w:rsidRDefault="009C0956">
            <w:pPr>
              <w:pStyle w:val="ConsPlusNormal"/>
            </w:pPr>
            <w:r>
              <w:t>120 коек (взамен)/прачечная 925,5 кг/</w:t>
            </w:r>
            <w:proofErr w:type="spellStart"/>
            <w:r>
              <w:t>сут</w:t>
            </w:r>
            <w:proofErr w:type="spellEnd"/>
            <w:r>
              <w:t>./13723 кв. м</w:t>
            </w:r>
          </w:p>
        </w:tc>
        <w:tc>
          <w:tcPr>
            <w:tcW w:w="1417" w:type="dxa"/>
          </w:tcPr>
          <w:p w:rsidR="009C0956" w:rsidRDefault="009C0956">
            <w:pPr>
              <w:pStyle w:val="ConsPlusNormal"/>
            </w:pPr>
            <w:r>
              <w:t>2017 - 2019 (ПИР)</w:t>
            </w:r>
          </w:p>
        </w:tc>
        <w:tc>
          <w:tcPr>
            <w:tcW w:w="1757" w:type="dxa"/>
          </w:tcPr>
          <w:p w:rsidR="009C0956" w:rsidRDefault="009C0956">
            <w:pPr>
              <w:pStyle w:val="ConsPlusNormal"/>
            </w:pPr>
            <w:r>
              <w:t>бюджет автономного округа</w:t>
            </w:r>
          </w:p>
        </w:tc>
      </w:tr>
      <w:tr w:rsidR="009C0956">
        <w:tc>
          <w:tcPr>
            <w:tcW w:w="9069" w:type="dxa"/>
            <w:gridSpan w:val="6"/>
          </w:tcPr>
          <w:p w:rsidR="009C0956" w:rsidRDefault="009C0956">
            <w:pPr>
              <w:pStyle w:val="ConsPlusNormal"/>
              <w:jc w:val="center"/>
              <w:outlineLvl w:val="2"/>
            </w:pPr>
            <w:r>
              <w:t>Объекты муниципальной собственности</w:t>
            </w:r>
          </w:p>
        </w:tc>
      </w:tr>
      <w:tr w:rsidR="009C0956">
        <w:tc>
          <w:tcPr>
            <w:tcW w:w="567" w:type="dxa"/>
          </w:tcPr>
          <w:p w:rsidR="009C0956" w:rsidRDefault="009C0956">
            <w:pPr>
              <w:pStyle w:val="ConsPlusNormal"/>
              <w:jc w:val="center"/>
            </w:pPr>
            <w:r>
              <w:t>12.</w:t>
            </w:r>
          </w:p>
        </w:tc>
        <w:tc>
          <w:tcPr>
            <w:tcW w:w="1757" w:type="dxa"/>
          </w:tcPr>
          <w:p w:rsidR="009C0956" w:rsidRDefault="009C0956">
            <w:pPr>
              <w:pStyle w:val="ConsPlusNormal"/>
            </w:pPr>
            <w:r>
              <w:t>Советский район &lt;*&gt;</w:t>
            </w:r>
          </w:p>
        </w:tc>
        <w:tc>
          <w:tcPr>
            <w:tcW w:w="2154" w:type="dxa"/>
          </w:tcPr>
          <w:p w:rsidR="009C0956" w:rsidRDefault="009C0956">
            <w:pPr>
              <w:pStyle w:val="ConsPlusNormal"/>
            </w:pPr>
            <w:r>
              <w:t xml:space="preserve">Реконструкция больничного комплекса на 235 коек и 665 посещений в смену в г. </w:t>
            </w:r>
            <w:proofErr w:type="gramStart"/>
            <w:r>
              <w:t>Советский</w:t>
            </w:r>
            <w:proofErr w:type="gramEnd"/>
          </w:p>
        </w:tc>
        <w:tc>
          <w:tcPr>
            <w:tcW w:w="1417" w:type="dxa"/>
          </w:tcPr>
          <w:p w:rsidR="009C0956" w:rsidRDefault="009C0956">
            <w:pPr>
              <w:pStyle w:val="ConsPlusNormal"/>
            </w:pPr>
            <w:r>
              <w:t>235 коек (взамен 144 коек)/665 пос. в смену (взамен)/36188,76 кв. м</w:t>
            </w:r>
          </w:p>
        </w:tc>
        <w:tc>
          <w:tcPr>
            <w:tcW w:w="1417" w:type="dxa"/>
          </w:tcPr>
          <w:p w:rsidR="009C0956" w:rsidRDefault="009C0956">
            <w:pPr>
              <w:pStyle w:val="ConsPlusNormal"/>
            </w:pPr>
            <w:r>
              <w:t>2011 - 2019</w:t>
            </w:r>
          </w:p>
        </w:tc>
        <w:tc>
          <w:tcPr>
            <w:tcW w:w="1757" w:type="dxa"/>
          </w:tcPr>
          <w:p w:rsidR="009C0956" w:rsidRDefault="009C0956">
            <w:pPr>
              <w:pStyle w:val="ConsPlusNormal"/>
            </w:pPr>
            <w:r>
              <w:t>бюджет автономного округа, местный бюджет</w:t>
            </w:r>
          </w:p>
        </w:tc>
      </w:tr>
      <w:tr w:rsidR="009C0956">
        <w:tc>
          <w:tcPr>
            <w:tcW w:w="567" w:type="dxa"/>
          </w:tcPr>
          <w:p w:rsidR="009C0956" w:rsidRDefault="009C0956">
            <w:pPr>
              <w:pStyle w:val="ConsPlusNormal"/>
              <w:jc w:val="center"/>
            </w:pPr>
            <w:r>
              <w:t>13.</w:t>
            </w:r>
          </w:p>
        </w:tc>
        <w:tc>
          <w:tcPr>
            <w:tcW w:w="1757" w:type="dxa"/>
          </w:tcPr>
          <w:p w:rsidR="009C0956" w:rsidRDefault="009C0956">
            <w:pPr>
              <w:pStyle w:val="ConsPlusNormal"/>
            </w:pPr>
            <w:r>
              <w:t>Октябрьский район</w:t>
            </w:r>
          </w:p>
        </w:tc>
        <w:tc>
          <w:tcPr>
            <w:tcW w:w="2154" w:type="dxa"/>
          </w:tcPr>
          <w:p w:rsidR="009C0956" w:rsidRDefault="009C0956">
            <w:pPr>
              <w:pStyle w:val="ConsPlusNormal"/>
            </w:pPr>
            <w:r>
              <w:t xml:space="preserve">Участковая больница на 25 коек и поликлиника на 85 посещений в смену в </w:t>
            </w:r>
            <w:proofErr w:type="spellStart"/>
            <w:r>
              <w:lastRenderedPageBreak/>
              <w:t>пгт</w:t>
            </w:r>
            <w:proofErr w:type="spellEnd"/>
            <w:r>
              <w:t xml:space="preserve">. </w:t>
            </w:r>
            <w:proofErr w:type="spellStart"/>
            <w:r>
              <w:t>Талинка</w:t>
            </w:r>
            <w:proofErr w:type="spellEnd"/>
          </w:p>
        </w:tc>
        <w:tc>
          <w:tcPr>
            <w:tcW w:w="1417" w:type="dxa"/>
          </w:tcPr>
          <w:p w:rsidR="009C0956" w:rsidRDefault="009C0956">
            <w:pPr>
              <w:pStyle w:val="ConsPlusNormal"/>
            </w:pPr>
            <w:r>
              <w:lastRenderedPageBreak/>
              <w:t>25 коек/85 пос. в смену (взамен)/3107 кв. м</w:t>
            </w:r>
          </w:p>
        </w:tc>
        <w:tc>
          <w:tcPr>
            <w:tcW w:w="1417" w:type="dxa"/>
          </w:tcPr>
          <w:p w:rsidR="009C0956" w:rsidRDefault="009C0956">
            <w:pPr>
              <w:pStyle w:val="ConsPlusNormal"/>
            </w:pPr>
            <w:r>
              <w:t>2007 - 2010, 2012 - 2019</w:t>
            </w:r>
          </w:p>
        </w:tc>
        <w:tc>
          <w:tcPr>
            <w:tcW w:w="1757" w:type="dxa"/>
          </w:tcPr>
          <w:p w:rsidR="009C0956" w:rsidRDefault="009C0956">
            <w:pPr>
              <w:pStyle w:val="ConsPlusNormal"/>
            </w:pPr>
            <w:r>
              <w:t>бюджет автономного округа, местный бюджет</w:t>
            </w:r>
          </w:p>
        </w:tc>
      </w:tr>
    </w:tbl>
    <w:p w:rsidR="009C0956" w:rsidRDefault="009C0956">
      <w:pPr>
        <w:pStyle w:val="ConsPlusNormal"/>
        <w:jc w:val="both"/>
      </w:pPr>
    </w:p>
    <w:p w:rsidR="009C0956" w:rsidRDefault="009C0956">
      <w:pPr>
        <w:pStyle w:val="ConsPlusNormal"/>
        <w:ind w:firstLine="540"/>
        <w:jc w:val="both"/>
      </w:pPr>
      <w:r>
        <w:t>--------------------------------</w:t>
      </w:r>
    </w:p>
    <w:p w:rsidR="009C0956" w:rsidRDefault="009C0956">
      <w:pPr>
        <w:pStyle w:val="ConsPlusNormal"/>
        <w:spacing w:before="220"/>
        <w:ind w:firstLine="540"/>
        <w:jc w:val="both"/>
      </w:pPr>
      <w:r>
        <w:t xml:space="preserve">&lt;*&gt; предельная стоимость объекта (корректировка) в базовых ценах 2001 года - 51571,67 тыс. рублей (в целях </w:t>
      </w:r>
      <w:proofErr w:type="gramStart"/>
      <w:r>
        <w:t>проведения проверки достоверности определения сметной стоимости объекта капитального строительства</w:t>
      </w:r>
      <w:proofErr w:type="gramEnd"/>
      <w:r>
        <w:t>)</w:t>
      </w:r>
    </w:p>
    <w:p w:rsidR="009C0956" w:rsidRDefault="009C0956">
      <w:pPr>
        <w:pStyle w:val="ConsPlusNormal"/>
        <w:ind w:firstLine="540"/>
        <w:jc w:val="both"/>
      </w:pPr>
    </w:p>
    <w:p w:rsidR="009C0956" w:rsidRDefault="009C0956">
      <w:pPr>
        <w:pStyle w:val="ConsPlusNormal"/>
        <w:jc w:val="right"/>
        <w:outlineLvl w:val="1"/>
      </w:pPr>
      <w:r>
        <w:t>Таблица 8</w:t>
      </w:r>
    </w:p>
    <w:p w:rsidR="009C0956" w:rsidRDefault="009C0956">
      <w:pPr>
        <w:pStyle w:val="ConsPlusNormal"/>
        <w:jc w:val="both"/>
      </w:pPr>
    </w:p>
    <w:p w:rsidR="009C0956" w:rsidRDefault="009C0956">
      <w:pPr>
        <w:pStyle w:val="ConsPlusTitle"/>
        <w:jc w:val="center"/>
      </w:pPr>
      <w:r>
        <w:t>Предложения граждан по реализации национальных проектов</w:t>
      </w:r>
    </w:p>
    <w:p w:rsidR="009C0956" w:rsidRDefault="009C0956">
      <w:pPr>
        <w:pStyle w:val="ConsPlusTitle"/>
        <w:jc w:val="center"/>
      </w:pPr>
      <w:proofErr w:type="gramStart"/>
      <w:r>
        <w:t>Российской Федерации в автономном округе, учтенные</w:t>
      </w:r>
      <w:proofErr w:type="gramEnd"/>
    </w:p>
    <w:p w:rsidR="009C0956" w:rsidRDefault="009C0956">
      <w:pPr>
        <w:pStyle w:val="ConsPlusTitle"/>
        <w:jc w:val="center"/>
      </w:pPr>
      <w:r>
        <w:t>в государственной программе</w:t>
      </w:r>
    </w:p>
    <w:p w:rsidR="009C0956" w:rsidRDefault="009C0956">
      <w:pPr>
        <w:pStyle w:val="ConsPlusNormal"/>
        <w:jc w:val="both"/>
      </w:pPr>
    </w:p>
    <w:p w:rsidR="009C0956" w:rsidRDefault="009C0956">
      <w:pPr>
        <w:sectPr w:rsidR="009C09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204"/>
        <w:gridCol w:w="2211"/>
        <w:gridCol w:w="1928"/>
        <w:gridCol w:w="2324"/>
        <w:gridCol w:w="1928"/>
      </w:tblGrid>
      <w:tr w:rsidR="009C0956">
        <w:tc>
          <w:tcPr>
            <w:tcW w:w="737" w:type="dxa"/>
          </w:tcPr>
          <w:p w:rsidR="009C0956" w:rsidRDefault="009C095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204" w:type="dxa"/>
          </w:tcPr>
          <w:p w:rsidR="009C0956" w:rsidRDefault="009C0956">
            <w:pPr>
              <w:pStyle w:val="ConsPlusNormal"/>
              <w:jc w:val="center"/>
            </w:pPr>
            <w:r>
              <w:t>Предложение</w:t>
            </w:r>
          </w:p>
        </w:tc>
        <w:tc>
          <w:tcPr>
            <w:tcW w:w="2211" w:type="dxa"/>
          </w:tcPr>
          <w:p w:rsidR="009C0956" w:rsidRDefault="009C0956">
            <w:pPr>
              <w:pStyle w:val="ConsPlusNormal"/>
              <w:jc w:val="center"/>
            </w:pPr>
            <w:r>
              <w:t>Номер, наименование основного мероприятия</w:t>
            </w:r>
          </w:p>
          <w:p w:rsidR="009C0956" w:rsidRDefault="000545AF">
            <w:pPr>
              <w:pStyle w:val="ConsPlusNormal"/>
              <w:jc w:val="center"/>
            </w:pPr>
            <w:hyperlink w:anchor="P406" w:history="1">
              <w:r w:rsidR="009C0956">
                <w:rPr>
                  <w:color w:val="0000FF"/>
                </w:rPr>
                <w:t>(таблица 2)</w:t>
              </w:r>
            </w:hyperlink>
          </w:p>
        </w:tc>
        <w:tc>
          <w:tcPr>
            <w:tcW w:w="1928" w:type="dxa"/>
          </w:tcPr>
          <w:p w:rsidR="009C0956" w:rsidRDefault="009C0956">
            <w:pPr>
              <w:pStyle w:val="ConsPlusNormal"/>
              <w:jc w:val="center"/>
            </w:pPr>
            <w:r>
              <w:t xml:space="preserve">Номер показателя </w:t>
            </w:r>
            <w:hyperlink w:anchor="P212" w:history="1">
              <w:r>
                <w:rPr>
                  <w:color w:val="0000FF"/>
                </w:rPr>
                <w:t>(таблица 1)</w:t>
              </w:r>
            </w:hyperlink>
          </w:p>
        </w:tc>
        <w:tc>
          <w:tcPr>
            <w:tcW w:w="2324" w:type="dxa"/>
          </w:tcPr>
          <w:p w:rsidR="009C0956" w:rsidRDefault="009C0956">
            <w:pPr>
              <w:pStyle w:val="ConsPlusNormal"/>
              <w:jc w:val="center"/>
            </w:pPr>
            <w:r>
              <w:t>Описание механизма реализации предложения</w:t>
            </w:r>
          </w:p>
        </w:tc>
        <w:tc>
          <w:tcPr>
            <w:tcW w:w="1928" w:type="dxa"/>
          </w:tcPr>
          <w:p w:rsidR="009C0956" w:rsidRDefault="009C0956">
            <w:pPr>
              <w:pStyle w:val="ConsPlusNormal"/>
              <w:jc w:val="center"/>
            </w:pPr>
            <w:r>
              <w:t>Ответственный исполнитель</w:t>
            </w:r>
          </w:p>
        </w:tc>
      </w:tr>
      <w:tr w:rsidR="009C0956">
        <w:tc>
          <w:tcPr>
            <w:tcW w:w="11332" w:type="dxa"/>
            <w:gridSpan w:val="6"/>
          </w:tcPr>
          <w:p w:rsidR="009C0956" w:rsidRDefault="009C0956">
            <w:pPr>
              <w:pStyle w:val="ConsPlusNormal"/>
              <w:jc w:val="center"/>
              <w:outlineLvl w:val="2"/>
            </w:pPr>
            <w:r>
              <w:t xml:space="preserve">Проект 1. Мобильное приложение "Я здоров" (включен в государственную программу по предложению главного врача бюджетного учреждения Ханты-Мансийского автономного округа - </w:t>
            </w:r>
            <w:proofErr w:type="spellStart"/>
            <w:r>
              <w:t>Югры</w:t>
            </w:r>
            <w:proofErr w:type="spellEnd"/>
            <w:r>
              <w:t xml:space="preserve"> "</w:t>
            </w:r>
            <w:proofErr w:type="spellStart"/>
            <w:r>
              <w:t>Няганская</w:t>
            </w:r>
            <w:proofErr w:type="spellEnd"/>
            <w:r>
              <w:t xml:space="preserve"> городская поликлиника" </w:t>
            </w:r>
            <w:proofErr w:type="spellStart"/>
            <w:r>
              <w:t>Заманова</w:t>
            </w:r>
            <w:proofErr w:type="spellEnd"/>
            <w:r>
              <w:t xml:space="preserve"> </w:t>
            </w:r>
            <w:proofErr w:type="spellStart"/>
            <w:r>
              <w:t>Ильмира</w:t>
            </w:r>
            <w:proofErr w:type="spellEnd"/>
            <w:r>
              <w:t xml:space="preserve"> </w:t>
            </w:r>
            <w:proofErr w:type="spellStart"/>
            <w:r>
              <w:t>Ильгизаровича</w:t>
            </w:r>
            <w:proofErr w:type="spellEnd"/>
            <w:r>
              <w:t>)</w:t>
            </w:r>
          </w:p>
        </w:tc>
      </w:tr>
      <w:tr w:rsidR="009C0956">
        <w:tc>
          <w:tcPr>
            <w:tcW w:w="737" w:type="dxa"/>
          </w:tcPr>
          <w:p w:rsidR="009C0956" w:rsidRDefault="009C0956">
            <w:pPr>
              <w:pStyle w:val="ConsPlusNormal"/>
              <w:jc w:val="center"/>
            </w:pPr>
            <w:r>
              <w:t>1.1.</w:t>
            </w:r>
          </w:p>
        </w:tc>
        <w:tc>
          <w:tcPr>
            <w:tcW w:w="2204" w:type="dxa"/>
          </w:tcPr>
          <w:p w:rsidR="009C0956" w:rsidRDefault="009C0956">
            <w:pPr>
              <w:pStyle w:val="ConsPlusNormal"/>
            </w:pPr>
            <w:r>
              <w:t>Создание мобильного приложения на базе ЕСИА и электронной медицинской карты:</w:t>
            </w:r>
          </w:p>
          <w:p w:rsidR="009C0956" w:rsidRDefault="009C0956">
            <w:pPr>
              <w:pStyle w:val="ConsPlusNormal"/>
            </w:pPr>
            <w:r>
              <w:t>интуитивно понятный интерфейс;</w:t>
            </w:r>
          </w:p>
          <w:p w:rsidR="009C0956" w:rsidRDefault="009C0956">
            <w:pPr>
              <w:pStyle w:val="ConsPlusNormal"/>
            </w:pPr>
            <w:r>
              <w:t>специализированный чат-бот;</w:t>
            </w:r>
          </w:p>
          <w:p w:rsidR="009C0956" w:rsidRDefault="009C0956">
            <w:pPr>
              <w:pStyle w:val="ConsPlusNormal"/>
            </w:pPr>
            <w:r>
              <w:t>персонифицированный органайзер с учетом групп здоровья и личных настроек пациента (напоминания о записи на прием, сдаче анализов, приеме лекарств и т.д.)</w:t>
            </w:r>
          </w:p>
        </w:tc>
        <w:tc>
          <w:tcPr>
            <w:tcW w:w="2211" w:type="dxa"/>
          </w:tcPr>
          <w:p w:rsidR="009C0956" w:rsidRDefault="009C0956">
            <w:pPr>
              <w:pStyle w:val="ConsPlusNormal"/>
            </w:pPr>
            <w:r>
              <w:t>7.1. Развитие и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tc>
        <w:tc>
          <w:tcPr>
            <w:tcW w:w="1928" w:type="dxa"/>
          </w:tcPr>
          <w:p w:rsidR="009C0956" w:rsidRDefault="009C0956">
            <w:pPr>
              <w:pStyle w:val="ConsPlusNormal"/>
            </w:pPr>
            <w:r>
              <w:t>Показатель 1. Ожидаемая продолжительность жизни</w:t>
            </w:r>
          </w:p>
        </w:tc>
        <w:tc>
          <w:tcPr>
            <w:tcW w:w="2324" w:type="dxa"/>
          </w:tcPr>
          <w:p w:rsidR="009C0956" w:rsidRDefault="009C0956">
            <w:pPr>
              <w:pStyle w:val="ConsPlusNormal"/>
            </w:pPr>
            <w:r>
              <w:t>совершенствование мобильного приложения "Электронный кабинет пациента" (МП ЭКП) с расширением функционала, созданием персонифицированного органайзера с учетом групп здоровья и личных настроек</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11332" w:type="dxa"/>
            <w:gridSpan w:val="6"/>
          </w:tcPr>
          <w:p w:rsidR="009C0956" w:rsidRDefault="009C0956">
            <w:pPr>
              <w:pStyle w:val="ConsPlusNormal"/>
              <w:jc w:val="center"/>
              <w:outlineLvl w:val="2"/>
            </w:pPr>
            <w:r>
              <w:t xml:space="preserve">Проект 2. </w:t>
            </w:r>
            <w:proofErr w:type="spellStart"/>
            <w:r>
              <w:t>Межсекторальная</w:t>
            </w:r>
            <w:proofErr w:type="spellEnd"/>
            <w:r>
              <w:t xml:space="preserve"> стратегия взаимодействия (</w:t>
            </w:r>
            <w:proofErr w:type="gramStart"/>
            <w:r>
              <w:t>включен</w:t>
            </w:r>
            <w:proofErr w:type="gramEnd"/>
            <w:r>
              <w:t xml:space="preserve"> в государственную программу по предложению заместителя главы г. </w:t>
            </w:r>
            <w:proofErr w:type="spellStart"/>
            <w:r>
              <w:t>Югорска</w:t>
            </w:r>
            <w:proofErr w:type="spellEnd"/>
            <w:r>
              <w:t xml:space="preserve"> </w:t>
            </w:r>
            <w:proofErr w:type="spellStart"/>
            <w:r>
              <w:t>Долгодворовой</w:t>
            </w:r>
            <w:proofErr w:type="spellEnd"/>
            <w:r>
              <w:t xml:space="preserve"> Татьяны Ивановны и врача-невролога бюджетного учреждения Ханты-Мансийского автономного округа - </w:t>
            </w:r>
            <w:proofErr w:type="spellStart"/>
            <w:r>
              <w:t>Югры</w:t>
            </w:r>
            <w:proofErr w:type="spellEnd"/>
            <w:r>
              <w:t xml:space="preserve"> "Югорская городская больница" </w:t>
            </w:r>
            <w:proofErr w:type="spellStart"/>
            <w:r>
              <w:t>Колмаковой</w:t>
            </w:r>
            <w:proofErr w:type="spellEnd"/>
            <w:r>
              <w:t xml:space="preserve"> Ольги Евгеньевны)</w:t>
            </w:r>
          </w:p>
        </w:tc>
      </w:tr>
      <w:tr w:rsidR="009C0956">
        <w:tc>
          <w:tcPr>
            <w:tcW w:w="11332" w:type="dxa"/>
            <w:gridSpan w:val="6"/>
          </w:tcPr>
          <w:p w:rsidR="009C0956" w:rsidRDefault="009C0956">
            <w:pPr>
              <w:pStyle w:val="ConsPlusNormal"/>
              <w:jc w:val="center"/>
              <w:outlineLvl w:val="3"/>
            </w:pPr>
            <w:r>
              <w:lastRenderedPageBreak/>
              <w:t>1. "Здоровые родители - здоровый ребенок"</w:t>
            </w:r>
          </w:p>
        </w:tc>
      </w:tr>
      <w:tr w:rsidR="009C0956">
        <w:tc>
          <w:tcPr>
            <w:tcW w:w="737" w:type="dxa"/>
          </w:tcPr>
          <w:p w:rsidR="009C0956" w:rsidRDefault="009C0956">
            <w:pPr>
              <w:pStyle w:val="ConsPlusNormal"/>
            </w:pPr>
            <w:r>
              <w:t>2.1.2</w:t>
            </w:r>
          </w:p>
        </w:tc>
        <w:tc>
          <w:tcPr>
            <w:tcW w:w="2204" w:type="dxa"/>
          </w:tcPr>
          <w:p w:rsidR="009C0956" w:rsidRDefault="009C0956">
            <w:pPr>
              <w:pStyle w:val="ConsPlusNormal"/>
            </w:pPr>
            <w:r>
              <w:t>Волонтерская акция "Эстафета медицинских знаний"</w:t>
            </w:r>
          </w:p>
        </w:tc>
        <w:tc>
          <w:tcPr>
            <w:tcW w:w="2211" w:type="dxa"/>
          </w:tcPr>
          <w:p w:rsidR="009C0956" w:rsidRDefault="009C0956">
            <w:pPr>
              <w:pStyle w:val="ConsPlusNormal"/>
            </w:pPr>
            <w:r>
              <w:t>1.1.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t>Показатель 1. Ожидаемая продолжительность жизни</w:t>
            </w:r>
          </w:p>
        </w:tc>
        <w:tc>
          <w:tcPr>
            <w:tcW w:w="2324" w:type="dxa"/>
          </w:tcPr>
          <w:p w:rsidR="009C0956" w:rsidRDefault="009C0956">
            <w:pPr>
              <w:pStyle w:val="ConsPlusNormal"/>
            </w:pPr>
            <w:r>
              <w:t>проведение с участием волонтеров мероприятий, направленных на профилактику заболеваний и популяризацию здорового образа жизни</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t>2.1.3</w:t>
            </w:r>
          </w:p>
        </w:tc>
        <w:tc>
          <w:tcPr>
            <w:tcW w:w="2204" w:type="dxa"/>
          </w:tcPr>
          <w:p w:rsidR="009C0956" w:rsidRDefault="009C0956">
            <w:pPr>
              <w:pStyle w:val="ConsPlusNormal"/>
            </w:pPr>
            <w:r>
              <w:t>Иммунопрофилактика инфекционных заболеваний</w:t>
            </w:r>
          </w:p>
        </w:tc>
        <w:tc>
          <w:tcPr>
            <w:tcW w:w="2211" w:type="dxa"/>
          </w:tcPr>
          <w:p w:rsidR="009C0956" w:rsidRDefault="009C0956">
            <w:pPr>
              <w:pStyle w:val="ConsPlusNormal"/>
            </w:pPr>
            <w:r>
              <w:t>Мероприятие 1.3. Профилактика инфекционных и паразитарных заболеваний, включая иммунопрофилактику</w:t>
            </w:r>
          </w:p>
        </w:tc>
        <w:tc>
          <w:tcPr>
            <w:tcW w:w="1928" w:type="dxa"/>
          </w:tcPr>
          <w:p w:rsidR="009C0956" w:rsidRDefault="009C0956">
            <w:pPr>
              <w:pStyle w:val="ConsPlusNormal"/>
            </w:pPr>
            <w:r>
              <w:t>Показатель 1. Ожидаемая продолжительность жизни;</w:t>
            </w:r>
          </w:p>
          <w:p w:rsidR="009C0956" w:rsidRDefault="009C0956">
            <w:pPr>
              <w:pStyle w:val="ConsPlusNormal"/>
            </w:pPr>
            <w:r>
              <w:t>Показатель 3. Младенческая смертность;</w:t>
            </w:r>
          </w:p>
          <w:p w:rsidR="009C0956" w:rsidRDefault="009C0956">
            <w:pPr>
              <w:pStyle w:val="ConsPlusNormal"/>
            </w:pPr>
            <w:r>
              <w:t xml:space="preserve">Показатель 11. Охват граждан старше трудоспособного возраста из групп риска вакцинацией </w:t>
            </w:r>
            <w:r>
              <w:lastRenderedPageBreak/>
              <w:t>против пневмококковой инфекции</w:t>
            </w:r>
          </w:p>
        </w:tc>
        <w:tc>
          <w:tcPr>
            <w:tcW w:w="2324" w:type="dxa"/>
          </w:tcPr>
          <w:p w:rsidR="009C0956" w:rsidRDefault="009C0956">
            <w:pPr>
              <w:pStyle w:val="ConsPlusNormal"/>
            </w:pPr>
            <w:r>
              <w:lastRenderedPageBreak/>
              <w:t>проведение иммунизации населения (приобретение вакцин против гепатита А, ветряной оспы, дизентерии, брюшного тифа, клещевого энцефалита и т.д.)</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11332" w:type="dxa"/>
            <w:gridSpan w:val="6"/>
          </w:tcPr>
          <w:p w:rsidR="009C0956" w:rsidRDefault="009C0956">
            <w:pPr>
              <w:pStyle w:val="ConsPlusNormal"/>
              <w:jc w:val="center"/>
              <w:outlineLvl w:val="3"/>
            </w:pPr>
            <w:r>
              <w:lastRenderedPageBreak/>
              <w:t>2. "Здоровый ребенок - здоровая семья"</w:t>
            </w:r>
          </w:p>
        </w:tc>
      </w:tr>
      <w:tr w:rsidR="009C0956">
        <w:tc>
          <w:tcPr>
            <w:tcW w:w="737" w:type="dxa"/>
          </w:tcPr>
          <w:p w:rsidR="009C0956" w:rsidRDefault="009C0956">
            <w:pPr>
              <w:pStyle w:val="ConsPlusNormal"/>
            </w:pPr>
            <w:r>
              <w:t>2.2.1.</w:t>
            </w:r>
          </w:p>
        </w:tc>
        <w:tc>
          <w:tcPr>
            <w:tcW w:w="2204" w:type="dxa"/>
          </w:tcPr>
          <w:p w:rsidR="009C0956" w:rsidRDefault="009C0956">
            <w:pPr>
              <w:pStyle w:val="ConsPlusNormal"/>
            </w:pPr>
            <w:r>
              <w:t>Организация "здоровых классов" в школах</w:t>
            </w:r>
          </w:p>
        </w:tc>
        <w:tc>
          <w:tcPr>
            <w:tcW w:w="2211" w:type="dxa"/>
          </w:tcPr>
          <w:p w:rsidR="009C0956" w:rsidRDefault="009C0956">
            <w:pPr>
              <w:pStyle w:val="ConsPlusNormal"/>
            </w:pPr>
            <w:r>
              <w:t>1.1.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t>Показатель 1. Ожидаемая продолжительность жизни</w:t>
            </w:r>
          </w:p>
        </w:tc>
        <w:tc>
          <w:tcPr>
            <w:tcW w:w="2324" w:type="dxa"/>
          </w:tcPr>
          <w:p w:rsidR="009C0956" w:rsidRDefault="009C0956">
            <w:pPr>
              <w:pStyle w:val="ConsPlusNormal"/>
            </w:pPr>
            <w:r>
              <w:t xml:space="preserve">проведение в муниципалитетах </w:t>
            </w:r>
            <w:proofErr w:type="spellStart"/>
            <w:r>
              <w:t>Югры</w:t>
            </w:r>
            <w:proofErr w:type="spellEnd"/>
            <w:r>
              <w:t xml:space="preserve"> конкурсов "Здоровый класс"</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11332" w:type="dxa"/>
            <w:gridSpan w:val="6"/>
          </w:tcPr>
          <w:p w:rsidR="009C0956" w:rsidRDefault="009C0956">
            <w:pPr>
              <w:pStyle w:val="ConsPlusNormal"/>
              <w:jc w:val="center"/>
              <w:outlineLvl w:val="3"/>
            </w:pPr>
            <w:r>
              <w:t>3. "Здоровая семья - здоровый трудовой коллектив"</w:t>
            </w:r>
          </w:p>
        </w:tc>
      </w:tr>
      <w:tr w:rsidR="009C0956">
        <w:tc>
          <w:tcPr>
            <w:tcW w:w="737" w:type="dxa"/>
          </w:tcPr>
          <w:p w:rsidR="009C0956" w:rsidRDefault="009C0956">
            <w:pPr>
              <w:pStyle w:val="ConsPlusNormal"/>
            </w:pPr>
            <w:r>
              <w:t>2.3.1.</w:t>
            </w:r>
          </w:p>
        </w:tc>
        <w:tc>
          <w:tcPr>
            <w:tcW w:w="2204" w:type="dxa"/>
          </w:tcPr>
          <w:p w:rsidR="009C0956" w:rsidRDefault="009C0956">
            <w:pPr>
              <w:pStyle w:val="ConsPlusNormal"/>
            </w:pPr>
            <w:r>
              <w:t>Окружной конкурс "Здоровый трудовой коллектив"</w:t>
            </w:r>
          </w:p>
        </w:tc>
        <w:tc>
          <w:tcPr>
            <w:tcW w:w="2211" w:type="dxa"/>
          </w:tcPr>
          <w:p w:rsidR="009C0956" w:rsidRDefault="009C0956">
            <w:pPr>
              <w:pStyle w:val="ConsPlusNormal"/>
            </w:pPr>
            <w:r>
              <w:t xml:space="preserve">1.1. Развитие первичной медико-санитарной помощи, в том числе сельским жителям. Развитие системы раннего выявления заболеваний, </w:t>
            </w:r>
            <w:r>
              <w:lastRenderedPageBreak/>
              <w:t>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lastRenderedPageBreak/>
              <w:t>Показатель 1. Ожидаемая продолжительность жизни</w:t>
            </w:r>
          </w:p>
        </w:tc>
        <w:tc>
          <w:tcPr>
            <w:tcW w:w="2324" w:type="dxa"/>
          </w:tcPr>
          <w:p w:rsidR="009C0956" w:rsidRDefault="009C0956">
            <w:pPr>
              <w:pStyle w:val="ConsPlusNormal"/>
            </w:pPr>
            <w:r>
              <w:t xml:space="preserve">проведение в </w:t>
            </w:r>
            <w:proofErr w:type="spellStart"/>
            <w:r>
              <w:t>Югре</w:t>
            </w:r>
            <w:proofErr w:type="spellEnd"/>
            <w:r>
              <w:t xml:space="preserve"> конкурса среди работодателей, направленного на укрепление здоровья работающих с последующим тиражированием </w:t>
            </w:r>
            <w:r>
              <w:lastRenderedPageBreak/>
              <w:t>лучших практик. Мотивация работодателей к реализации комплекса мер по сохранению и укреплению здоровья сотрудников</w:t>
            </w:r>
          </w:p>
        </w:tc>
        <w:tc>
          <w:tcPr>
            <w:tcW w:w="1928" w:type="dxa"/>
          </w:tcPr>
          <w:p w:rsidR="009C0956" w:rsidRDefault="009C0956">
            <w:pPr>
              <w:pStyle w:val="ConsPlusNormal"/>
              <w:jc w:val="center"/>
            </w:pPr>
            <w:r>
              <w:lastRenderedPageBreak/>
              <w:t xml:space="preserve">Департамент 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lastRenderedPageBreak/>
              <w:t>2.3.2.</w:t>
            </w:r>
          </w:p>
        </w:tc>
        <w:tc>
          <w:tcPr>
            <w:tcW w:w="2204" w:type="dxa"/>
          </w:tcPr>
          <w:p w:rsidR="009C0956" w:rsidRDefault="009C0956">
            <w:pPr>
              <w:pStyle w:val="ConsPlusNormal"/>
            </w:pPr>
            <w:r>
              <w:t>Мероприятия, направленные на раннее выявление онкологических заболеваний</w:t>
            </w:r>
          </w:p>
        </w:tc>
        <w:tc>
          <w:tcPr>
            <w:tcW w:w="2211" w:type="dxa"/>
          </w:tcPr>
          <w:p w:rsidR="009C0956" w:rsidRDefault="009C0956">
            <w:pPr>
              <w:pStyle w:val="ConsPlusNormal"/>
            </w:pPr>
            <w:r>
              <w:t>1.1.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t>Показатель 1. Ожидаемая продолжительность жизни;</w:t>
            </w:r>
          </w:p>
          <w:p w:rsidR="009C0956" w:rsidRDefault="009C0956">
            <w:pPr>
              <w:pStyle w:val="ConsPlusNormal"/>
            </w:pPr>
            <w:r>
              <w:t xml:space="preserve">Показатель 6. Смертность от новообразований, в том числе </w:t>
            </w:r>
            <w:proofErr w:type="gramStart"/>
            <w:r>
              <w:t>от</w:t>
            </w:r>
            <w:proofErr w:type="gramEnd"/>
            <w:r>
              <w:t xml:space="preserve"> злокачественных</w:t>
            </w:r>
          </w:p>
        </w:tc>
        <w:tc>
          <w:tcPr>
            <w:tcW w:w="2324" w:type="dxa"/>
          </w:tcPr>
          <w:p w:rsidR="009C0956" w:rsidRDefault="009C0956">
            <w:pPr>
              <w:pStyle w:val="ConsPlusNormal"/>
            </w:pPr>
            <w:r>
              <w:t xml:space="preserve">проведение </w:t>
            </w:r>
            <w:proofErr w:type="spellStart"/>
            <w:r>
              <w:t>онкоскринингов</w:t>
            </w:r>
            <w:proofErr w:type="spellEnd"/>
            <w:r>
              <w:t xml:space="preserve"> в рамках дополнительной диспансеризации определенных гру</w:t>
            </w:r>
            <w:proofErr w:type="gramStart"/>
            <w:r>
              <w:t>пп взр</w:t>
            </w:r>
            <w:proofErr w:type="gramEnd"/>
            <w:r>
              <w:t>ослого населения</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11332" w:type="dxa"/>
            <w:gridSpan w:val="6"/>
          </w:tcPr>
          <w:p w:rsidR="009C0956" w:rsidRDefault="009C0956">
            <w:pPr>
              <w:pStyle w:val="ConsPlusNormal"/>
              <w:jc w:val="center"/>
              <w:outlineLvl w:val="2"/>
            </w:pPr>
            <w:r>
              <w:t xml:space="preserve">Проект 3. Атлас здоровья и благополучия человека (включен в государственную программу по предложению главного врача бюджетного учреждения Ханты-Мансийского автономного округа - </w:t>
            </w:r>
            <w:proofErr w:type="spellStart"/>
            <w:r>
              <w:t>Югры</w:t>
            </w:r>
            <w:proofErr w:type="spellEnd"/>
            <w:r>
              <w:t xml:space="preserve"> "</w:t>
            </w:r>
            <w:proofErr w:type="spellStart"/>
            <w:r>
              <w:t>Нефтеюганская</w:t>
            </w:r>
            <w:proofErr w:type="spellEnd"/>
            <w:r>
              <w:t xml:space="preserve"> районная больница" Ольги </w:t>
            </w:r>
            <w:proofErr w:type="spellStart"/>
            <w:r>
              <w:t>Римовны</w:t>
            </w:r>
            <w:proofErr w:type="spellEnd"/>
            <w:r>
              <w:t xml:space="preserve"> </w:t>
            </w:r>
            <w:proofErr w:type="spellStart"/>
            <w:r>
              <w:t>Ноговициной</w:t>
            </w:r>
            <w:proofErr w:type="spellEnd"/>
            <w:r>
              <w:t xml:space="preserve"> и председателя постоянной комиссии по социальной политике Думы Белоярского района шестого созыва </w:t>
            </w:r>
            <w:proofErr w:type="spellStart"/>
            <w:r>
              <w:t>Маренко</w:t>
            </w:r>
            <w:proofErr w:type="spellEnd"/>
            <w:r>
              <w:t xml:space="preserve"> Андрея Михайловича)</w:t>
            </w:r>
          </w:p>
        </w:tc>
      </w:tr>
      <w:tr w:rsidR="009C0956">
        <w:tc>
          <w:tcPr>
            <w:tcW w:w="737" w:type="dxa"/>
          </w:tcPr>
          <w:p w:rsidR="009C0956" w:rsidRDefault="009C0956">
            <w:pPr>
              <w:pStyle w:val="ConsPlusNormal"/>
            </w:pPr>
            <w:r>
              <w:t>3.1.</w:t>
            </w:r>
          </w:p>
        </w:tc>
        <w:tc>
          <w:tcPr>
            <w:tcW w:w="2204" w:type="dxa"/>
          </w:tcPr>
          <w:p w:rsidR="009C0956" w:rsidRDefault="009C0956">
            <w:pPr>
              <w:pStyle w:val="ConsPlusNormal"/>
            </w:pPr>
            <w:r>
              <w:t xml:space="preserve">Ежегодный </w:t>
            </w:r>
            <w:r>
              <w:lastRenderedPageBreak/>
              <w:t xml:space="preserve">мониторинг 4 факторов риска преждевременной смертности, которые препятствуют увеличению средней продолжительности жизни: чрезмерное употребление алкоголя, </w:t>
            </w:r>
            <w:proofErr w:type="spellStart"/>
            <w:r>
              <w:t>табакокурение</w:t>
            </w:r>
            <w:proofErr w:type="spellEnd"/>
            <w:r>
              <w:t xml:space="preserve"> (</w:t>
            </w:r>
            <w:proofErr w:type="spellStart"/>
            <w:r>
              <w:t>вайперинг</w:t>
            </w:r>
            <w:proofErr w:type="spellEnd"/>
            <w:r>
              <w:t>), нездоровое питание, гиподинамия</w:t>
            </w:r>
          </w:p>
        </w:tc>
        <w:tc>
          <w:tcPr>
            <w:tcW w:w="2211" w:type="dxa"/>
          </w:tcPr>
          <w:p w:rsidR="009C0956" w:rsidRDefault="009C0956">
            <w:pPr>
              <w:pStyle w:val="ConsPlusNormal"/>
            </w:pPr>
            <w:r>
              <w:lastRenderedPageBreak/>
              <w:t xml:space="preserve">Мероприятие 1.1. </w:t>
            </w:r>
            <w:r>
              <w:lastRenderedPageBreak/>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lastRenderedPageBreak/>
              <w:t xml:space="preserve">Показатель 1. </w:t>
            </w:r>
            <w:r>
              <w:lastRenderedPageBreak/>
              <w:t>Ожидаемая продолжительность жизни при рождении;</w:t>
            </w:r>
          </w:p>
          <w:p w:rsidR="009C0956" w:rsidRDefault="009C0956">
            <w:pPr>
              <w:pStyle w:val="ConsPlusNormal"/>
            </w:pPr>
            <w:r>
              <w:t>Показатель 3. Младенческая смертность;</w:t>
            </w:r>
          </w:p>
          <w:p w:rsidR="009C0956" w:rsidRDefault="009C0956">
            <w:pPr>
              <w:pStyle w:val="ConsPlusNormal"/>
            </w:pPr>
            <w:r>
              <w:t>Показатель 6. Смертность от новообразований;</w:t>
            </w:r>
          </w:p>
          <w:p w:rsidR="009C0956" w:rsidRDefault="009C0956">
            <w:pPr>
              <w:pStyle w:val="ConsPlusNormal"/>
            </w:pPr>
            <w:r>
              <w:t>Показатель 7. Смертность от болезней системы кровообращения</w:t>
            </w:r>
          </w:p>
        </w:tc>
        <w:tc>
          <w:tcPr>
            <w:tcW w:w="2324" w:type="dxa"/>
          </w:tcPr>
          <w:p w:rsidR="009C0956" w:rsidRDefault="009C0956">
            <w:pPr>
              <w:pStyle w:val="ConsPlusNormal"/>
            </w:pPr>
            <w:r>
              <w:lastRenderedPageBreak/>
              <w:t xml:space="preserve">в рамках своей </w:t>
            </w:r>
            <w:r>
              <w:lastRenderedPageBreak/>
              <w:t xml:space="preserve">деятельности БУ "Центр медицинской профилактики" ежегодно проводит социологическое исследование "Поведенческие факторы риска неинфекционных заболеваний у жителей Ханты-Мансийского автономного округа - </w:t>
            </w:r>
            <w:proofErr w:type="spellStart"/>
            <w:r>
              <w:t>Югры</w:t>
            </w:r>
            <w:proofErr w:type="spellEnd"/>
            <w:r>
              <w:t>".</w:t>
            </w:r>
          </w:p>
          <w:p w:rsidR="009C0956" w:rsidRDefault="009C0956">
            <w:pPr>
              <w:pStyle w:val="ConsPlusNormal"/>
            </w:pPr>
            <w:r>
              <w:t xml:space="preserve">В рамках регионального проекта "Формирование системы мотивации граждан к здоровому образу жизни, включая здоровое питание и отказ от вредных привычек" начато проведение эпидемиологического </w:t>
            </w:r>
            <w:proofErr w:type="gramStart"/>
            <w:r>
              <w:t>мониторинга распространенности факторов риска хронических неинфекционных заболеваний</w:t>
            </w:r>
            <w:proofErr w:type="gramEnd"/>
            <w:r>
              <w:t xml:space="preserve"> по </w:t>
            </w:r>
            <w:proofErr w:type="spellStart"/>
            <w:r>
              <w:t>валидизированной</w:t>
            </w:r>
            <w:proofErr w:type="spellEnd"/>
            <w:r>
              <w:t xml:space="preserve"> технологии ВОЗ (STEPS) </w:t>
            </w:r>
            <w:r>
              <w:lastRenderedPageBreak/>
              <w:t>на основе сформированной выборки населения</w:t>
            </w:r>
          </w:p>
        </w:tc>
        <w:tc>
          <w:tcPr>
            <w:tcW w:w="1928" w:type="dxa"/>
          </w:tcPr>
          <w:p w:rsidR="009C0956" w:rsidRDefault="009C0956">
            <w:pPr>
              <w:pStyle w:val="ConsPlusNormal"/>
              <w:jc w:val="center"/>
            </w:pPr>
            <w:r>
              <w:lastRenderedPageBreak/>
              <w:t xml:space="preserve">Департамент </w:t>
            </w:r>
            <w:r>
              <w:lastRenderedPageBreak/>
              <w:t xml:space="preserve">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lastRenderedPageBreak/>
              <w:t>3.2</w:t>
            </w:r>
          </w:p>
        </w:tc>
        <w:tc>
          <w:tcPr>
            <w:tcW w:w="2204" w:type="dxa"/>
          </w:tcPr>
          <w:p w:rsidR="009C0956" w:rsidRDefault="009C0956">
            <w:pPr>
              <w:pStyle w:val="ConsPlusNormal"/>
            </w:pPr>
            <w:r>
              <w:t>Интегративный анализ полученных показателей и формирование картограммы в разрезе муниципальных образований</w:t>
            </w:r>
          </w:p>
        </w:tc>
        <w:tc>
          <w:tcPr>
            <w:tcW w:w="2211" w:type="dxa"/>
          </w:tcPr>
          <w:p w:rsidR="009C0956" w:rsidRDefault="009C0956">
            <w:pPr>
              <w:pStyle w:val="ConsPlusNormal"/>
            </w:pPr>
            <w:r>
              <w:t>Мероприятие 1.1.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928" w:type="dxa"/>
          </w:tcPr>
          <w:p w:rsidR="009C0956" w:rsidRDefault="009C0956">
            <w:pPr>
              <w:pStyle w:val="ConsPlusNormal"/>
            </w:pPr>
            <w:r>
              <w:t>Показатель 1. Ожидаемая продолжительность жизни при рождении;</w:t>
            </w:r>
          </w:p>
          <w:p w:rsidR="009C0956" w:rsidRDefault="009C0956">
            <w:pPr>
              <w:pStyle w:val="ConsPlusNormal"/>
            </w:pPr>
            <w:r>
              <w:t>Показатель 3. Младенческая смертность;</w:t>
            </w:r>
          </w:p>
          <w:p w:rsidR="009C0956" w:rsidRDefault="009C0956">
            <w:pPr>
              <w:pStyle w:val="ConsPlusNormal"/>
            </w:pPr>
            <w:r>
              <w:t>Показатель 6. Смертность от новообразований;</w:t>
            </w:r>
          </w:p>
          <w:p w:rsidR="009C0956" w:rsidRDefault="009C0956">
            <w:pPr>
              <w:pStyle w:val="ConsPlusNormal"/>
            </w:pPr>
            <w:r>
              <w:t>Показатель 7. Смертность от болезней системы кровообращения</w:t>
            </w:r>
          </w:p>
        </w:tc>
        <w:tc>
          <w:tcPr>
            <w:tcW w:w="2324" w:type="dxa"/>
          </w:tcPr>
          <w:p w:rsidR="009C0956" w:rsidRDefault="009C0956">
            <w:pPr>
              <w:pStyle w:val="ConsPlusNormal"/>
            </w:pPr>
            <w:r>
              <w:t>по результатам социологических исследований формируется подробный аналитический отчет. После завершения эпидемиологических исследований также будет проведен анализ полученных данных</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t>3.3.</w:t>
            </w:r>
          </w:p>
        </w:tc>
        <w:tc>
          <w:tcPr>
            <w:tcW w:w="2204" w:type="dxa"/>
          </w:tcPr>
          <w:p w:rsidR="009C0956" w:rsidRDefault="009C0956">
            <w:pPr>
              <w:pStyle w:val="ConsPlusNormal"/>
            </w:pPr>
            <w:r>
              <w:t>Разработка комплекса мероприятий применительно к каждому муниципалитету</w:t>
            </w:r>
          </w:p>
        </w:tc>
        <w:tc>
          <w:tcPr>
            <w:tcW w:w="2211" w:type="dxa"/>
          </w:tcPr>
          <w:p w:rsidR="009C0956" w:rsidRDefault="009C0956">
            <w:pPr>
              <w:pStyle w:val="ConsPlusNormal"/>
            </w:pPr>
            <w:r>
              <w:t xml:space="preserve">Мероприятие 1.1.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w:t>
            </w:r>
            <w:r>
              <w:lastRenderedPageBreak/>
              <w:t>медицинских осмотров и диспансеризации населения, в том числе у детей</w:t>
            </w:r>
          </w:p>
        </w:tc>
        <w:tc>
          <w:tcPr>
            <w:tcW w:w="1928" w:type="dxa"/>
          </w:tcPr>
          <w:p w:rsidR="009C0956" w:rsidRDefault="009C0956">
            <w:pPr>
              <w:pStyle w:val="ConsPlusNormal"/>
            </w:pPr>
            <w:r>
              <w:lastRenderedPageBreak/>
              <w:t>Показатель 1. Ожидаемая продолжительность жизни при рождении;</w:t>
            </w:r>
          </w:p>
          <w:p w:rsidR="009C0956" w:rsidRDefault="009C0956">
            <w:pPr>
              <w:pStyle w:val="ConsPlusNormal"/>
            </w:pPr>
            <w:r>
              <w:t>Показатель 3. Младенческая смертность;</w:t>
            </w:r>
          </w:p>
          <w:p w:rsidR="009C0956" w:rsidRDefault="009C0956">
            <w:pPr>
              <w:pStyle w:val="ConsPlusNormal"/>
            </w:pPr>
            <w:r>
              <w:t>Показатель 6. Смертность от новообразований;</w:t>
            </w:r>
          </w:p>
          <w:p w:rsidR="009C0956" w:rsidRDefault="009C0956">
            <w:pPr>
              <w:pStyle w:val="ConsPlusNormal"/>
            </w:pPr>
            <w:r>
              <w:t xml:space="preserve">Показатель 7. </w:t>
            </w:r>
            <w:r>
              <w:lastRenderedPageBreak/>
              <w:t>Смертность от болезней системы кровообращения</w:t>
            </w:r>
          </w:p>
        </w:tc>
        <w:tc>
          <w:tcPr>
            <w:tcW w:w="2324" w:type="dxa"/>
          </w:tcPr>
          <w:p w:rsidR="009C0956" w:rsidRDefault="009C0956">
            <w:pPr>
              <w:pStyle w:val="ConsPlusNormal"/>
            </w:pPr>
            <w:r>
              <w:lastRenderedPageBreak/>
              <w:t xml:space="preserve">повышение доступности медицинской помощи путем совершенствования сети медицинских организаций, дальнейшего совершенствования выездных форм работы, проведение комплекса </w:t>
            </w:r>
            <w:r>
              <w:lastRenderedPageBreak/>
              <w:t>мероприятий по раннему выявлению и коррекции факторов риска развития заболеваний (</w:t>
            </w:r>
            <w:proofErr w:type="spellStart"/>
            <w:r>
              <w:t>онкоскрининги</w:t>
            </w:r>
            <w:proofErr w:type="spellEnd"/>
            <w:r>
              <w:t xml:space="preserve">, </w:t>
            </w:r>
            <w:proofErr w:type="spellStart"/>
            <w:r>
              <w:t>вакцинопрофилактика</w:t>
            </w:r>
            <w:proofErr w:type="spellEnd"/>
            <w:r>
              <w:t>)</w:t>
            </w:r>
          </w:p>
        </w:tc>
        <w:tc>
          <w:tcPr>
            <w:tcW w:w="1928" w:type="dxa"/>
          </w:tcPr>
          <w:p w:rsidR="009C0956" w:rsidRDefault="009C0956">
            <w:pPr>
              <w:pStyle w:val="ConsPlusNormal"/>
              <w:jc w:val="center"/>
            </w:pPr>
            <w:r>
              <w:lastRenderedPageBreak/>
              <w:t xml:space="preserve">Департамент здравоохранения Ханты-Мансийского автономного округа - </w:t>
            </w:r>
            <w:proofErr w:type="spellStart"/>
            <w:r>
              <w:t>Югры</w:t>
            </w:r>
            <w:proofErr w:type="spellEnd"/>
          </w:p>
        </w:tc>
      </w:tr>
      <w:tr w:rsidR="009C0956">
        <w:tc>
          <w:tcPr>
            <w:tcW w:w="11332" w:type="dxa"/>
            <w:gridSpan w:val="6"/>
          </w:tcPr>
          <w:p w:rsidR="009C0956" w:rsidRDefault="009C0956">
            <w:pPr>
              <w:pStyle w:val="ConsPlusNormal"/>
              <w:jc w:val="center"/>
              <w:outlineLvl w:val="2"/>
            </w:pPr>
            <w:r>
              <w:lastRenderedPageBreak/>
              <w:t xml:space="preserve">Проект 4. Мобильная медицина </w:t>
            </w:r>
            <w:proofErr w:type="spellStart"/>
            <w:r>
              <w:t>Югры</w:t>
            </w:r>
            <w:proofErr w:type="spellEnd"/>
            <w:r>
              <w:t xml:space="preserve"> (</w:t>
            </w:r>
            <w:proofErr w:type="gramStart"/>
            <w:r>
              <w:t>включен</w:t>
            </w:r>
            <w:proofErr w:type="gramEnd"/>
            <w:r>
              <w:t xml:space="preserve"> в государственную программу по предложению главы администрации городского поселения Белоярский </w:t>
            </w:r>
            <w:proofErr w:type="spellStart"/>
            <w:r>
              <w:t>Басырова</w:t>
            </w:r>
            <w:proofErr w:type="spellEnd"/>
            <w:r>
              <w:t xml:space="preserve"> Наиля </w:t>
            </w:r>
            <w:proofErr w:type="spellStart"/>
            <w:r>
              <w:t>Фаридовича</w:t>
            </w:r>
            <w:proofErr w:type="spellEnd"/>
            <w:r>
              <w:t>)</w:t>
            </w:r>
          </w:p>
        </w:tc>
      </w:tr>
      <w:tr w:rsidR="009C0956">
        <w:tc>
          <w:tcPr>
            <w:tcW w:w="737" w:type="dxa"/>
          </w:tcPr>
          <w:p w:rsidR="009C0956" w:rsidRDefault="009C0956">
            <w:pPr>
              <w:pStyle w:val="ConsPlusNormal"/>
            </w:pPr>
            <w:r>
              <w:t>4.1.</w:t>
            </w:r>
          </w:p>
        </w:tc>
        <w:tc>
          <w:tcPr>
            <w:tcW w:w="2204" w:type="dxa"/>
          </w:tcPr>
          <w:p w:rsidR="009C0956" w:rsidRDefault="009C0956">
            <w:pPr>
              <w:pStyle w:val="ConsPlusNormal"/>
            </w:pPr>
            <w:r>
              <w:t xml:space="preserve">Приобретение </w:t>
            </w:r>
            <w:proofErr w:type="gramStart"/>
            <w:r>
              <w:t>мобильных</w:t>
            </w:r>
            <w:proofErr w:type="gramEnd"/>
            <w:r>
              <w:t xml:space="preserve"> </w:t>
            </w:r>
            <w:proofErr w:type="spellStart"/>
            <w:r>
              <w:t>флюорографов</w:t>
            </w:r>
            <w:proofErr w:type="spellEnd"/>
          </w:p>
        </w:tc>
        <w:tc>
          <w:tcPr>
            <w:tcW w:w="2211" w:type="dxa"/>
          </w:tcPr>
          <w:p w:rsidR="009C0956" w:rsidRDefault="009C0956">
            <w:pPr>
              <w:pStyle w:val="ConsPlusNormal"/>
            </w:pPr>
            <w:r>
              <w:t>1.6. Федеральный проект "Развитие системы оказания первичной медико-санитарной помощи" национального проекта "Здравоохранение"</w:t>
            </w:r>
          </w:p>
        </w:tc>
        <w:tc>
          <w:tcPr>
            <w:tcW w:w="1928" w:type="dxa"/>
          </w:tcPr>
          <w:p w:rsidR="009C0956" w:rsidRDefault="009C0956">
            <w:pPr>
              <w:pStyle w:val="ConsPlusNormal"/>
            </w:pPr>
            <w:r>
              <w:t>Показатель 1. Ожидаемая продолжительность жизни;</w:t>
            </w:r>
          </w:p>
          <w:p w:rsidR="009C0956" w:rsidRDefault="009C0956">
            <w:pPr>
              <w:pStyle w:val="ConsPlusNormal"/>
            </w:pPr>
            <w:r>
              <w:t>Показатель 4. Охват всех граждан профилактическими медицинскими осмотрами;</w:t>
            </w:r>
          </w:p>
          <w:p w:rsidR="009C0956" w:rsidRDefault="009C0956">
            <w:pPr>
              <w:pStyle w:val="ConsPlusNormal"/>
            </w:pPr>
            <w:r>
              <w:t>Показатель 6. Смертность от новообразований</w:t>
            </w:r>
          </w:p>
        </w:tc>
        <w:tc>
          <w:tcPr>
            <w:tcW w:w="2324" w:type="dxa"/>
          </w:tcPr>
          <w:p w:rsidR="009C0956" w:rsidRDefault="009C0956">
            <w:pPr>
              <w:pStyle w:val="ConsPlusNormal"/>
            </w:pPr>
            <w:r>
              <w:t xml:space="preserve">доукомплектование медицинских организаций </w:t>
            </w:r>
            <w:proofErr w:type="gramStart"/>
            <w:r>
              <w:t>передвижными</w:t>
            </w:r>
            <w:proofErr w:type="gramEnd"/>
            <w:r>
              <w:t xml:space="preserve"> </w:t>
            </w:r>
            <w:proofErr w:type="spellStart"/>
            <w:r>
              <w:t>флюорографами</w:t>
            </w:r>
            <w:proofErr w:type="spellEnd"/>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t>4.2.</w:t>
            </w:r>
          </w:p>
        </w:tc>
        <w:tc>
          <w:tcPr>
            <w:tcW w:w="2204" w:type="dxa"/>
          </w:tcPr>
          <w:p w:rsidR="009C0956" w:rsidRDefault="009C0956">
            <w:pPr>
              <w:pStyle w:val="ConsPlusNormal"/>
            </w:pPr>
            <w:r>
              <w:t xml:space="preserve">Приобретение </w:t>
            </w:r>
            <w:proofErr w:type="gramStart"/>
            <w:r>
              <w:t>мобильных</w:t>
            </w:r>
            <w:proofErr w:type="gramEnd"/>
            <w:r>
              <w:t xml:space="preserve"> </w:t>
            </w:r>
            <w:proofErr w:type="spellStart"/>
            <w:r>
              <w:t>маммографов</w:t>
            </w:r>
            <w:proofErr w:type="spellEnd"/>
          </w:p>
        </w:tc>
        <w:tc>
          <w:tcPr>
            <w:tcW w:w="2211" w:type="dxa"/>
          </w:tcPr>
          <w:p w:rsidR="009C0956" w:rsidRDefault="009C0956">
            <w:pPr>
              <w:pStyle w:val="ConsPlusNormal"/>
            </w:pPr>
            <w:r>
              <w:t>1.6. Федеральный проект "Развитие системы оказания первичной медико-санитарной помощи" национального проекта "Здравоохранение"</w:t>
            </w:r>
          </w:p>
        </w:tc>
        <w:tc>
          <w:tcPr>
            <w:tcW w:w="1928" w:type="dxa"/>
          </w:tcPr>
          <w:p w:rsidR="009C0956" w:rsidRDefault="009C0956">
            <w:pPr>
              <w:pStyle w:val="ConsPlusNormal"/>
            </w:pPr>
            <w:r>
              <w:t>Показатель 1. Ожидаемая продолжительность жизни;</w:t>
            </w:r>
          </w:p>
          <w:p w:rsidR="009C0956" w:rsidRDefault="009C0956">
            <w:pPr>
              <w:pStyle w:val="ConsPlusNormal"/>
            </w:pPr>
            <w:r>
              <w:t xml:space="preserve">Показатель 4. Охват всех граждан профилактическими медицинскими </w:t>
            </w:r>
            <w:r>
              <w:lastRenderedPageBreak/>
              <w:t>осмотрами;</w:t>
            </w:r>
          </w:p>
          <w:p w:rsidR="009C0956" w:rsidRDefault="009C0956">
            <w:pPr>
              <w:pStyle w:val="ConsPlusNormal"/>
            </w:pPr>
            <w:r>
              <w:t xml:space="preserve">Показатель 6. Смертность от новообразований, в том числе </w:t>
            </w:r>
            <w:proofErr w:type="gramStart"/>
            <w:r>
              <w:t>от</w:t>
            </w:r>
            <w:proofErr w:type="gramEnd"/>
            <w:r>
              <w:t xml:space="preserve"> злокачественных</w:t>
            </w:r>
          </w:p>
        </w:tc>
        <w:tc>
          <w:tcPr>
            <w:tcW w:w="2324" w:type="dxa"/>
          </w:tcPr>
          <w:p w:rsidR="009C0956" w:rsidRDefault="009C0956">
            <w:pPr>
              <w:pStyle w:val="ConsPlusNormal"/>
            </w:pPr>
            <w:r>
              <w:lastRenderedPageBreak/>
              <w:t xml:space="preserve">доукомплектование медицинских организаций </w:t>
            </w:r>
            <w:proofErr w:type="gramStart"/>
            <w:r>
              <w:t>передвижными</w:t>
            </w:r>
            <w:proofErr w:type="gramEnd"/>
            <w:r>
              <w:t xml:space="preserve"> </w:t>
            </w:r>
            <w:proofErr w:type="spellStart"/>
            <w:r>
              <w:t>маммографами</w:t>
            </w:r>
            <w:proofErr w:type="spellEnd"/>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r w:rsidR="009C0956">
        <w:tc>
          <w:tcPr>
            <w:tcW w:w="737" w:type="dxa"/>
          </w:tcPr>
          <w:p w:rsidR="009C0956" w:rsidRDefault="009C0956">
            <w:pPr>
              <w:pStyle w:val="ConsPlusNormal"/>
            </w:pPr>
            <w:r>
              <w:lastRenderedPageBreak/>
              <w:t>4.3.</w:t>
            </w:r>
          </w:p>
        </w:tc>
        <w:tc>
          <w:tcPr>
            <w:tcW w:w="2204" w:type="dxa"/>
          </w:tcPr>
          <w:p w:rsidR="009C0956" w:rsidRDefault="009C0956">
            <w:pPr>
              <w:pStyle w:val="ConsPlusNormal"/>
            </w:pPr>
            <w:r>
              <w:t>Приобретение стоматологических кабинетов</w:t>
            </w:r>
          </w:p>
        </w:tc>
        <w:tc>
          <w:tcPr>
            <w:tcW w:w="2211" w:type="dxa"/>
          </w:tcPr>
          <w:p w:rsidR="009C0956" w:rsidRDefault="009C0956">
            <w:pPr>
              <w:pStyle w:val="ConsPlusNormal"/>
            </w:pPr>
            <w:r>
              <w:t>1.6. Федеральный проект "Развитие системы оказания первичной медико-санитарной помощи" национального проекта "Здравоохранение"</w:t>
            </w:r>
          </w:p>
        </w:tc>
        <w:tc>
          <w:tcPr>
            <w:tcW w:w="1928" w:type="dxa"/>
          </w:tcPr>
          <w:p w:rsidR="009C0956" w:rsidRDefault="009C0956">
            <w:pPr>
              <w:pStyle w:val="ConsPlusNormal"/>
            </w:pPr>
            <w:r>
              <w:t>Показатель 4. Охват всех граждан профилактическими медицинскими осмотрами</w:t>
            </w:r>
          </w:p>
        </w:tc>
        <w:tc>
          <w:tcPr>
            <w:tcW w:w="2324" w:type="dxa"/>
          </w:tcPr>
          <w:p w:rsidR="009C0956" w:rsidRDefault="009C0956">
            <w:pPr>
              <w:pStyle w:val="ConsPlusNormal"/>
            </w:pPr>
            <w:r>
              <w:t>доукомплектование медицинских организаций передвижными стоматологическими кабинетами</w:t>
            </w:r>
          </w:p>
        </w:tc>
        <w:tc>
          <w:tcPr>
            <w:tcW w:w="1928" w:type="dxa"/>
          </w:tcPr>
          <w:p w:rsidR="009C0956" w:rsidRDefault="009C0956">
            <w:pPr>
              <w:pStyle w:val="ConsPlusNormal"/>
              <w:jc w:val="center"/>
            </w:pPr>
            <w:r>
              <w:t xml:space="preserve">Департамент здравоохранения Ханты-Мансийского автономного округа - </w:t>
            </w:r>
            <w:proofErr w:type="spellStart"/>
            <w:r>
              <w:t>Югры</w:t>
            </w:r>
            <w:proofErr w:type="spellEnd"/>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center"/>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2</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34" w:name="P4030"/>
      <w:bookmarkEnd w:id="34"/>
      <w:r>
        <w:t>НАПРАВЛЕНИЕ</w:t>
      </w:r>
    </w:p>
    <w:p w:rsidR="009C0956" w:rsidRDefault="009C0956">
      <w:pPr>
        <w:pStyle w:val="ConsPlusTitle"/>
        <w:jc w:val="center"/>
      </w:pPr>
      <w:r>
        <w:t>МЕРОПРИЯТИЙ ГОСУДАРСТВЕННОЙ ПРОГРАММЫ</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11"/>
        <w:gridCol w:w="3231"/>
        <w:gridCol w:w="2721"/>
      </w:tblGrid>
      <w:tr w:rsidR="009C0956">
        <w:tc>
          <w:tcPr>
            <w:tcW w:w="907" w:type="dxa"/>
            <w:vMerge w:val="restart"/>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163" w:type="dxa"/>
            <w:gridSpan w:val="3"/>
          </w:tcPr>
          <w:p w:rsidR="009C0956" w:rsidRDefault="009C0956">
            <w:pPr>
              <w:pStyle w:val="ConsPlusNormal"/>
              <w:jc w:val="center"/>
            </w:pPr>
            <w:r>
              <w:t>Основные мероприятия</w:t>
            </w:r>
          </w:p>
        </w:tc>
      </w:tr>
      <w:tr w:rsidR="009C0956">
        <w:tc>
          <w:tcPr>
            <w:tcW w:w="907" w:type="dxa"/>
            <w:vMerge/>
          </w:tcPr>
          <w:p w:rsidR="009C0956" w:rsidRDefault="009C0956"/>
        </w:tc>
        <w:tc>
          <w:tcPr>
            <w:tcW w:w="2211" w:type="dxa"/>
          </w:tcPr>
          <w:p w:rsidR="009C0956" w:rsidRDefault="009C0956">
            <w:pPr>
              <w:pStyle w:val="ConsPlusNormal"/>
              <w:jc w:val="center"/>
            </w:pPr>
            <w:r>
              <w:t>Наименование мероприятия</w:t>
            </w:r>
          </w:p>
        </w:tc>
        <w:tc>
          <w:tcPr>
            <w:tcW w:w="3231" w:type="dxa"/>
          </w:tcPr>
          <w:p w:rsidR="009C0956" w:rsidRDefault="009C0956">
            <w:pPr>
              <w:pStyle w:val="ConsPlusNormal"/>
              <w:jc w:val="center"/>
            </w:pPr>
            <w:r>
              <w:t>Направление расходов</w:t>
            </w:r>
          </w:p>
        </w:tc>
        <w:tc>
          <w:tcPr>
            <w:tcW w:w="2721" w:type="dxa"/>
          </w:tcPr>
          <w:p w:rsidR="009C0956" w:rsidRDefault="009C0956">
            <w:pPr>
              <w:pStyle w:val="ConsPlusNormal"/>
              <w:jc w:val="center"/>
            </w:pPr>
            <w:r>
              <w:t>Наименование порядка, номер приложения (при наличии)</w:t>
            </w:r>
          </w:p>
        </w:tc>
      </w:tr>
      <w:tr w:rsidR="009C0956">
        <w:tc>
          <w:tcPr>
            <w:tcW w:w="907" w:type="dxa"/>
          </w:tcPr>
          <w:p w:rsidR="009C0956" w:rsidRDefault="009C0956">
            <w:pPr>
              <w:pStyle w:val="ConsPlusNormal"/>
              <w:jc w:val="center"/>
            </w:pPr>
            <w:r>
              <w:t>1</w:t>
            </w:r>
          </w:p>
        </w:tc>
        <w:tc>
          <w:tcPr>
            <w:tcW w:w="2211" w:type="dxa"/>
          </w:tcPr>
          <w:p w:rsidR="009C0956" w:rsidRDefault="009C0956">
            <w:pPr>
              <w:pStyle w:val="ConsPlusNormal"/>
              <w:jc w:val="center"/>
            </w:pPr>
            <w:r>
              <w:t>2</w:t>
            </w:r>
          </w:p>
        </w:tc>
        <w:tc>
          <w:tcPr>
            <w:tcW w:w="3231" w:type="dxa"/>
          </w:tcPr>
          <w:p w:rsidR="009C0956" w:rsidRDefault="009C0956">
            <w:pPr>
              <w:pStyle w:val="ConsPlusNormal"/>
              <w:jc w:val="center"/>
            </w:pPr>
            <w:r>
              <w:t>3</w:t>
            </w:r>
          </w:p>
        </w:tc>
        <w:tc>
          <w:tcPr>
            <w:tcW w:w="2721" w:type="dxa"/>
          </w:tcPr>
          <w:p w:rsidR="009C0956" w:rsidRDefault="009C0956">
            <w:pPr>
              <w:pStyle w:val="ConsPlusNormal"/>
              <w:jc w:val="center"/>
            </w:pPr>
            <w:r>
              <w:t>4</w:t>
            </w: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Задача: совершенствование оказания первичной медико-санитарной помощи, включая профилактику заболеваний и формирование здорового образа жизни</w:t>
            </w:r>
          </w:p>
        </w:tc>
      </w:tr>
      <w:tr w:rsidR="009C0956">
        <w:tc>
          <w:tcPr>
            <w:tcW w:w="9070" w:type="dxa"/>
            <w:gridSpan w:val="4"/>
          </w:tcPr>
          <w:p w:rsidR="009C0956" w:rsidRDefault="009C0956">
            <w:pPr>
              <w:pStyle w:val="ConsPlusNormal"/>
              <w:jc w:val="center"/>
              <w:outlineLvl w:val="1"/>
            </w:pPr>
            <w:r>
              <w:t>Подпрограмма 1 "Развитие первичной медико-санитарной помощи"</w:t>
            </w:r>
          </w:p>
        </w:tc>
      </w:tr>
      <w:tr w:rsidR="009C0956">
        <w:tc>
          <w:tcPr>
            <w:tcW w:w="907" w:type="dxa"/>
            <w:vMerge w:val="restart"/>
          </w:tcPr>
          <w:p w:rsidR="009C0956" w:rsidRDefault="009C0956">
            <w:pPr>
              <w:pStyle w:val="ConsPlusNormal"/>
              <w:jc w:val="center"/>
            </w:pPr>
            <w:r>
              <w:t>1.1.</w:t>
            </w:r>
          </w:p>
        </w:tc>
        <w:tc>
          <w:tcPr>
            <w:tcW w:w="2211" w:type="dxa"/>
            <w:vMerge w:val="restart"/>
          </w:tcPr>
          <w:p w:rsidR="009C0956" w:rsidRDefault="009C0956">
            <w:pPr>
              <w:pStyle w:val="ConsPlusNormal"/>
            </w:pPr>
            <w:r>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3231" w:type="dxa"/>
          </w:tcPr>
          <w:p w:rsidR="009C0956" w:rsidRDefault="009C0956">
            <w:pPr>
              <w:pStyle w:val="ConsPlusNormal"/>
            </w:pPr>
            <w:r>
              <w:t xml:space="preserve">Расходы на обеспечение деятельности (оказания услуг, выполнения работ) государственных учреждений, из них расходы </w:t>
            </w:r>
            <w:proofErr w:type="gramStart"/>
            <w:r>
              <w:t>на</w:t>
            </w:r>
            <w:proofErr w:type="gramEnd"/>
            <w:r>
              <w:t>:</w:t>
            </w:r>
          </w:p>
        </w:tc>
        <w:tc>
          <w:tcPr>
            <w:tcW w:w="2721" w:type="dxa"/>
            <w:vMerge w:val="restart"/>
          </w:tcPr>
          <w:p w:rsidR="009C0956" w:rsidRDefault="009C0956">
            <w:pPr>
              <w:pStyle w:val="ConsPlusNormal"/>
              <w:jc w:val="center"/>
            </w:pPr>
            <w:r>
              <w:t>-</w:t>
            </w:r>
          </w:p>
        </w:tc>
      </w:tr>
      <w:tr w:rsidR="009C0956">
        <w:tc>
          <w:tcPr>
            <w:tcW w:w="907" w:type="dxa"/>
            <w:vMerge/>
          </w:tcPr>
          <w:p w:rsidR="009C0956" w:rsidRDefault="009C0956"/>
        </w:tc>
        <w:tc>
          <w:tcPr>
            <w:tcW w:w="2211" w:type="dxa"/>
            <w:vMerge/>
          </w:tcPr>
          <w:p w:rsidR="009C0956" w:rsidRDefault="009C0956"/>
        </w:tc>
        <w:tc>
          <w:tcPr>
            <w:tcW w:w="3231" w:type="dxa"/>
          </w:tcPr>
          <w:p w:rsidR="009C0956" w:rsidRDefault="009C0956">
            <w:pPr>
              <w:pStyle w:val="ConsPlusNormal"/>
            </w:pPr>
            <w:r>
              <w:t>проведение волонтерской акции "Эстафета медицинских знаний"</w:t>
            </w:r>
          </w:p>
        </w:tc>
        <w:tc>
          <w:tcPr>
            <w:tcW w:w="2721" w:type="dxa"/>
            <w:vMerge/>
          </w:tcPr>
          <w:p w:rsidR="009C0956" w:rsidRDefault="009C0956"/>
        </w:tc>
      </w:tr>
      <w:tr w:rsidR="009C0956">
        <w:tc>
          <w:tcPr>
            <w:tcW w:w="907" w:type="dxa"/>
            <w:vMerge/>
          </w:tcPr>
          <w:p w:rsidR="009C0956" w:rsidRDefault="009C0956"/>
        </w:tc>
        <w:tc>
          <w:tcPr>
            <w:tcW w:w="2211" w:type="dxa"/>
            <w:vMerge/>
          </w:tcPr>
          <w:p w:rsidR="009C0956" w:rsidRDefault="009C0956"/>
        </w:tc>
        <w:tc>
          <w:tcPr>
            <w:tcW w:w="3231" w:type="dxa"/>
          </w:tcPr>
          <w:p w:rsidR="009C0956" w:rsidRDefault="009C0956">
            <w:pPr>
              <w:pStyle w:val="ConsPlusNormal"/>
            </w:pPr>
            <w:r>
              <w:t>организацию "здоровых классов" в школах</w:t>
            </w:r>
          </w:p>
        </w:tc>
        <w:tc>
          <w:tcPr>
            <w:tcW w:w="2721" w:type="dxa"/>
            <w:vMerge/>
          </w:tcPr>
          <w:p w:rsidR="009C0956" w:rsidRDefault="009C0956"/>
        </w:tc>
      </w:tr>
      <w:tr w:rsidR="009C0956">
        <w:tc>
          <w:tcPr>
            <w:tcW w:w="907" w:type="dxa"/>
            <w:vMerge/>
          </w:tcPr>
          <w:p w:rsidR="009C0956" w:rsidRDefault="009C0956"/>
        </w:tc>
        <w:tc>
          <w:tcPr>
            <w:tcW w:w="2211" w:type="dxa"/>
            <w:vMerge/>
          </w:tcPr>
          <w:p w:rsidR="009C0956" w:rsidRDefault="009C0956"/>
        </w:tc>
        <w:tc>
          <w:tcPr>
            <w:tcW w:w="3231" w:type="dxa"/>
          </w:tcPr>
          <w:p w:rsidR="009C0956" w:rsidRDefault="009C0956">
            <w:pPr>
              <w:pStyle w:val="ConsPlusNormal"/>
            </w:pPr>
            <w:r>
              <w:t>проведение окружного конкурса "Здоровый трудовой коллектив"</w:t>
            </w:r>
          </w:p>
        </w:tc>
        <w:tc>
          <w:tcPr>
            <w:tcW w:w="2721" w:type="dxa"/>
            <w:vMerge/>
          </w:tcPr>
          <w:p w:rsidR="009C0956" w:rsidRDefault="009C0956"/>
        </w:tc>
      </w:tr>
      <w:tr w:rsidR="009C0956">
        <w:tc>
          <w:tcPr>
            <w:tcW w:w="907" w:type="dxa"/>
            <w:vMerge/>
          </w:tcPr>
          <w:p w:rsidR="009C0956" w:rsidRDefault="009C0956"/>
        </w:tc>
        <w:tc>
          <w:tcPr>
            <w:tcW w:w="2211" w:type="dxa"/>
            <w:vMerge/>
          </w:tcPr>
          <w:p w:rsidR="009C0956" w:rsidRDefault="009C0956"/>
        </w:tc>
        <w:tc>
          <w:tcPr>
            <w:tcW w:w="3231" w:type="dxa"/>
          </w:tcPr>
          <w:p w:rsidR="009C0956" w:rsidRDefault="009C0956">
            <w:pPr>
              <w:pStyle w:val="ConsPlusNormal"/>
            </w:pPr>
            <w:r>
              <w:t>организацию мероприятий, направленных на раннее выявление онкологических заболеваний</w:t>
            </w:r>
          </w:p>
        </w:tc>
        <w:tc>
          <w:tcPr>
            <w:tcW w:w="2721" w:type="dxa"/>
            <w:vMerge/>
          </w:tcPr>
          <w:p w:rsidR="009C0956" w:rsidRDefault="009C0956"/>
        </w:tc>
      </w:tr>
      <w:tr w:rsidR="009C0956">
        <w:tc>
          <w:tcPr>
            <w:tcW w:w="907" w:type="dxa"/>
            <w:vMerge/>
          </w:tcPr>
          <w:p w:rsidR="009C0956" w:rsidRDefault="009C0956"/>
        </w:tc>
        <w:tc>
          <w:tcPr>
            <w:tcW w:w="2211" w:type="dxa"/>
            <w:vMerge/>
          </w:tcPr>
          <w:p w:rsidR="009C0956" w:rsidRDefault="009C0956"/>
        </w:tc>
        <w:tc>
          <w:tcPr>
            <w:tcW w:w="3231" w:type="dxa"/>
          </w:tcPr>
          <w:p w:rsidR="009C0956" w:rsidRDefault="009C0956">
            <w:pPr>
              <w:pStyle w:val="ConsPlusNormal"/>
            </w:pPr>
            <w:r>
              <w:t xml:space="preserve">организационные работы по открытию филиала БУ "Центр медицины катастроф" в </w:t>
            </w:r>
            <w:proofErr w:type="gramStart"/>
            <w:r>
              <w:t>г</w:t>
            </w:r>
            <w:proofErr w:type="gramEnd"/>
            <w:r>
              <w:t xml:space="preserve">. </w:t>
            </w:r>
            <w:proofErr w:type="spellStart"/>
            <w:r>
              <w:t>Нягань</w:t>
            </w:r>
            <w:proofErr w:type="spellEnd"/>
            <w:r>
              <w:t xml:space="preserve"> в 2020 году</w:t>
            </w:r>
          </w:p>
        </w:tc>
        <w:tc>
          <w:tcPr>
            <w:tcW w:w="2721" w:type="dxa"/>
            <w:vMerge/>
          </w:tcPr>
          <w:p w:rsidR="009C0956" w:rsidRDefault="009C0956"/>
        </w:tc>
      </w:tr>
      <w:tr w:rsidR="009C0956">
        <w:tc>
          <w:tcPr>
            <w:tcW w:w="907" w:type="dxa"/>
          </w:tcPr>
          <w:p w:rsidR="009C0956" w:rsidRDefault="009C0956">
            <w:pPr>
              <w:pStyle w:val="ConsPlusNormal"/>
              <w:jc w:val="center"/>
            </w:pPr>
            <w:r>
              <w:t>1.2.</w:t>
            </w:r>
          </w:p>
        </w:tc>
        <w:tc>
          <w:tcPr>
            <w:tcW w:w="2211" w:type="dxa"/>
          </w:tcPr>
          <w:p w:rsidR="009C0956" w:rsidRDefault="009C0956">
            <w:pPr>
              <w:pStyle w:val="ConsPlusNormal"/>
            </w:pPr>
            <w:r>
              <w:t>Совершенствование системы лекарственного обеспечения в амбулаторных условиях, включая льготное обеспечение граждан</w:t>
            </w:r>
          </w:p>
        </w:tc>
        <w:tc>
          <w:tcPr>
            <w:tcW w:w="3231" w:type="dxa"/>
          </w:tcPr>
          <w:p w:rsidR="009C0956" w:rsidRDefault="009C0956">
            <w:pPr>
              <w:pStyle w:val="ConsPlusNormal"/>
            </w:pPr>
            <w:r>
              <w:t>Приобретение лекарственных препаратов (федеральный бюджет)</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t>1.3.</w:t>
            </w:r>
          </w:p>
        </w:tc>
        <w:tc>
          <w:tcPr>
            <w:tcW w:w="2211" w:type="dxa"/>
          </w:tcPr>
          <w:p w:rsidR="009C0956" w:rsidRDefault="009C0956">
            <w:pPr>
              <w:pStyle w:val="ConsPlusNormal"/>
            </w:pPr>
            <w:r>
              <w:t>Профилактика инфекционных и паразитарных заболеваний, включая иммунопрофилактику</w:t>
            </w:r>
          </w:p>
        </w:tc>
        <w:tc>
          <w:tcPr>
            <w:tcW w:w="3231" w:type="dxa"/>
          </w:tcPr>
          <w:p w:rsidR="009C0956" w:rsidRDefault="009C0956">
            <w:pPr>
              <w:pStyle w:val="ConsPlusNormal"/>
            </w:pPr>
            <w:r>
              <w:t>Проведение иммунизации населения (приобретение вакцин против гепатита А, ветряной оспы, дизентерии, брюшного тифа, клещевого энцефалита и т.д.)</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t>1.4.</w:t>
            </w:r>
          </w:p>
        </w:tc>
        <w:tc>
          <w:tcPr>
            <w:tcW w:w="2211" w:type="dxa"/>
          </w:tcPr>
          <w:p w:rsidR="009C0956" w:rsidRDefault="009C0956">
            <w:pPr>
              <w:pStyle w:val="ConsPlusNormal"/>
            </w:pPr>
            <w:r>
              <w:t>Профилактика заболеваний и формирование здорового образа жизни</w:t>
            </w:r>
          </w:p>
        </w:tc>
        <w:tc>
          <w:tcPr>
            <w:tcW w:w="3231" w:type="dxa"/>
          </w:tcPr>
          <w:p w:rsidR="009C0956" w:rsidRDefault="009C0956">
            <w:pPr>
              <w:pStyle w:val="ConsPlusNormal"/>
            </w:pPr>
            <w:r>
              <w:t>Приобретение реактивов и реагентов</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t>1.5.</w:t>
            </w:r>
          </w:p>
        </w:tc>
        <w:tc>
          <w:tcPr>
            <w:tcW w:w="2211" w:type="dxa"/>
          </w:tcPr>
          <w:p w:rsidR="009C0956" w:rsidRDefault="009C0956">
            <w:pPr>
              <w:pStyle w:val="ConsPlusNormal"/>
            </w:pPr>
            <w:r>
              <w:t>Развитие материально-технической базы медицинских организаций, оказывающих первичную медико-санитарную помощь</w:t>
            </w:r>
          </w:p>
        </w:tc>
        <w:tc>
          <w:tcPr>
            <w:tcW w:w="3231" w:type="dxa"/>
          </w:tcPr>
          <w:p w:rsidR="009C0956" w:rsidRDefault="009C0956">
            <w:pPr>
              <w:pStyle w:val="ConsPlusNormal"/>
            </w:pPr>
            <w:r>
              <w:t xml:space="preserve">Приобретение медицинского оборудования, приобретение нежилых помещений для размещения подразделений медицинских организаций; организация планировочных решений; оснащение офиса врачей общей практики в дополнительном филиале детской поликлиники в </w:t>
            </w:r>
            <w:proofErr w:type="gramStart"/>
            <w:r>
              <w:t>г</w:t>
            </w:r>
            <w:proofErr w:type="gramEnd"/>
            <w:r>
              <w:t>. Нижневартовск.</w:t>
            </w:r>
          </w:p>
        </w:tc>
        <w:tc>
          <w:tcPr>
            <w:tcW w:w="2721" w:type="dxa"/>
          </w:tcPr>
          <w:p w:rsidR="009C0956" w:rsidRDefault="000545AF">
            <w:pPr>
              <w:pStyle w:val="ConsPlusNormal"/>
            </w:pPr>
            <w:hyperlink w:anchor="P5521" w:history="1">
              <w:r w:rsidR="009C0956">
                <w:rPr>
                  <w:color w:val="0000FF"/>
                </w:rPr>
                <w:t>Подготовка</w:t>
              </w:r>
            </w:hyperlink>
            <w:r w:rsidR="009C0956">
              <w:t xml:space="preserve"> медицинских работников, имеющих соответствующий уровень образования и квалификации, для работы с приобретаемыми медицинскими изделиями - приложение 10 к постановлению Правительства автономного округа от 5 октября 2018 года N 337-п;</w:t>
            </w:r>
          </w:p>
          <w:p w:rsidR="009C0956" w:rsidRDefault="000545AF">
            <w:pPr>
              <w:pStyle w:val="ConsPlusNormal"/>
            </w:pPr>
            <w:hyperlink w:anchor="P5271" w:history="1">
              <w:r w:rsidR="009C0956">
                <w:rPr>
                  <w:color w:val="0000FF"/>
                </w:rPr>
                <w:t>перечень</w:t>
              </w:r>
            </w:hyperlink>
            <w:r w:rsidR="009C0956">
              <w:t xml:space="preserve"> медицинских организаций, принимающих участие в реализации мероприятия по дооснащению детских поликлиник и детских поликлинических отделений медицинских организаций медицинскими изделиями - приложение 7 к постановлению Правительства автономного округа от 5 октября 2018 года N 337-п;</w:t>
            </w:r>
          </w:p>
          <w:p w:rsidR="009C0956" w:rsidRDefault="000545AF">
            <w:pPr>
              <w:pStyle w:val="ConsPlusNormal"/>
            </w:pPr>
            <w:hyperlink w:anchor="P5384" w:history="1">
              <w:r w:rsidR="009C0956">
                <w:rPr>
                  <w:color w:val="0000FF"/>
                </w:rPr>
                <w:t>перечень</w:t>
              </w:r>
            </w:hyperlink>
            <w:r w:rsidR="009C0956">
              <w:t xml:space="preserve"> приобретаемых медицинских изделий для медицинских организаций, принимающих участие в реализации мероприятия по дооснащению детских поликлиник и детских поликлинических отделений медицинских организаций медицинскими изделиями - приложение 8 к постановлению Правительства автономного округа от 5 октября 2018 года N 337-п;</w:t>
            </w:r>
          </w:p>
          <w:p w:rsidR="009C0956" w:rsidRDefault="000545AF">
            <w:pPr>
              <w:pStyle w:val="ConsPlusNormal"/>
            </w:pPr>
            <w:hyperlink w:anchor="P5488" w:history="1">
              <w:r w:rsidR="009C0956">
                <w:rPr>
                  <w:color w:val="0000FF"/>
                </w:rPr>
                <w:t>подготовка</w:t>
              </w:r>
            </w:hyperlink>
            <w:r w:rsidR="009C0956">
              <w:t xml:space="preserve"> в медицинских организациях автономного округа, принимающих участие в реализации мероприятия по дооснащению детских поликлиник и детских поликлинических отделений медицинских организаций медицинскими изделиями, соответствующих помещений для установки приобретаемых медицинских изделий - приложение 9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lastRenderedPageBreak/>
              <w:t>1.6.</w:t>
            </w:r>
          </w:p>
        </w:tc>
        <w:tc>
          <w:tcPr>
            <w:tcW w:w="2211" w:type="dxa"/>
          </w:tcPr>
          <w:p w:rsidR="009C0956" w:rsidRDefault="009C0956">
            <w:pPr>
              <w:pStyle w:val="ConsPlusNormal"/>
            </w:pPr>
            <w:r>
              <w:t>Региональный проект "Развитие системы оказания первичной медико-санитарной помощи"</w:t>
            </w:r>
          </w:p>
        </w:tc>
        <w:tc>
          <w:tcPr>
            <w:tcW w:w="3231" w:type="dxa"/>
          </w:tcPr>
          <w:p w:rsidR="009C0956" w:rsidRDefault="009C0956">
            <w:pPr>
              <w:pStyle w:val="ConsPlusNormal"/>
            </w:pPr>
            <w:r>
              <w:t xml:space="preserve">Организация мероприятий по развитию мобильной медицины автономного округа (приобретение передвижных мобильных медицинских комплексов - </w:t>
            </w:r>
            <w:proofErr w:type="spellStart"/>
            <w:r>
              <w:t>флюорографов</w:t>
            </w:r>
            <w:proofErr w:type="spellEnd"/>
            <w:r>
              <w:t xml:space="preserve">, </w:t>
            </w:r>
            <w:proofErr w:type="spellStart"/>
            <w:r>
              <w:t>маммографов</w:t>
            </w:r>
            <w:proofErr w:type="spellEnd"/>
            <w:r>
              <w:t>, лабораторий, стоматологического кабинета)</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t>1.7.</w:t>
            </w:r>
          </w:p>
        </w:tc>
        <w:tc>
          <w:tcPr>
            <w:tcW w:w="2211" w:type="dxa"/>
          </w:tcPr>
          <w:p w:rsidR="009C0956" w:rsidRDefault="009C0956">
            <w:pPr>
              <w:pStyle w:val="ConsPlusNormal"/>
            </w:pPr>
            <w:r>
              <w:t xml:space="preserve">Региональный проект "Развитие детского здравоохранения, включая создание современной инфраструктуры оказания </w:t>
            </w:r>
            <w:r>
              <w:lastRenderedPageBreak/>
              <w:t>медицинской помощи детям"</w:t>
            </w:r>
          </w:p>
        </w:tc>
        <w:tc>
          <w:tcPr>
            <w:tcW w:w="3231" w:type="dxa"/>
          </w:tcPr>
          <w:p w:rsidR="009C0956" w:rsidRDefault="009C0956">
            <w:pPr>
              <w:pStyle w:val="ConsPlusNormal"/>
            </w:pPr>
            <w:proofErr w:type="gramStart"/>
            <w:r>
              <w:lastRenderedPageBreak/>
              <w:t xml:space="preserve">Дооснащение детских поликлиник и детских поликлинических отделений медицинских организаций медицинскими изделиями и (или) создание в них организационно-планировочных </w:t>
            </w:r>
            <w:r>
              <w:lastRenderedPageBreak/>
              <w:t xml:space="preserve">решений внутренних пространств, обеспечивающих комфортность пребывания детей, включая оснащение входа автоматическими дверями, открытую колясочную, отдельный вход для больных детей, открытую регистратуру с </w:t>
            </w:r>
            <w:proofErr w:type="spellStart"/>
            <w:r>
              <w:t>инфоматом</w:t>
            </w:r>
            <w:proofErr w:type="spellEnd"/>
            <w:r>
              <w:t>, электронное табло с расписанием приема врачей, колл-центр, игровую зону для детей, комнату для кормления грудных детей и детей раннего возраста</w:t>
            </w:r>
            <w:proofErr w:type="gramEnd"/>
            <w:r>
              <w:t>, кабинет неотложной помощи детям, систему навигации, зону комфортного пребывания в холлах</w:t>
            </w:r>
          </w:p>
        </w:tc>
        <w:tc>
          <w:tcPr>
            <w:tcW w:w="2721" w:type="dxa"/>
          </w:tcPr>
          <w:p w:rsidR="009C0956" w:rsidRDefault="009C0956">
            <w:pPr>
              <w:pStyle w:val="ConsPlusNormal"/>
              <w:jc w:val="center"/>
            </w:pPr>
            <w:r>
              <w:lastRenderedPageBreak/>
              <w:t>-</w:t>
            </w:r>
          </w:p>
        </w:tc>
      </w:tr>
      <w:tr w:rsidR="009C0956">
        <w:tc>
          <w:tcPr>
            <w:tcW w:w="907" w:type="dxa"/>
          </w:tcPr>
          <w:p w:rsidR="009C0956" w:rsidRDefault="009C0956">
            <w:pPr>
              <w:pStyle w:val="ConsPlusNormal"/>
              <w:jc w:val="center"/>
            </w:pPr>
            <w:r>
              <w:lastRenderedPageBreak/>
              <w:t>1.8.</w:t>
            </w:r>
          </w:p>
        </w:tc>
        <w:tc>
          <w:tcPr>
            <w:tcW w:w="2211" w:type="dxa"/>
          </w:tcPr>
          <w:p w:rsidR="009C0956" w:rsidRDefault="009C0956">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w:t>
            </w:r>
          </w:p>
        </w:tc>
        <w:tc>
          <w:tcPr>
            <w:tcW w:w="3231" w:type="dxa"/>
          </w:tcPr>
          <w:p w:rsidR="009C0956" w:rsidRDefault="009C0956">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9C0956" w:rsidRDefault="009C0956">
            <w:pPr>
              <w:pStyle w:val="ConsPlusNormal"/>
            </w:pPr>
            <w:r>
              <w:t xml:space="preserve">проведение дополнительных </w:t>
            </w:r>
            <w:proofErr w:type="spellStart"/>
            <w:r>
              <w:t>скринингов</w:t>
            </w:r>
            <w:proofErr w:type="spellEnd"/>
            <w:r>
              <w:t xml:space="preserve"> лицам старше 65 лет, проживающим в сельской местности, на выявление отдельных социально значимых инфекционных заболеваний</w:t>
            </w:r>
          </w:p>
        </w:tc>
        <w:tc>
          <w:tcPr>
            <w:tcW w:w="2721" w:type="dxa"/>
          </w:tcPr>
          <w:p w:rsidR="009C0956" w:rsidRDefault="009C0956">
            <w:pPr>
              <w:pStyle w:val="ConsPlusNormal"/>
              <w:jc w:val="center"/>
            </w:pPr>
            <w:r>
              <w:t>-</w:t>
            </w: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 xml:space="preserve">Задача: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r>
      <w:tr w:rsidR="009C0956">
        <w:tc>
          <w:tcPr>
            <w:tcW w:w="9070" w:type="dxa"/>
            <w:gridSpan w:val="4"/>
          </w:tcPr>
          <w:p w:rsidR="009C0956" w:rsidRDefault="009C0956">
            <w:pPr>
              <w:pStyle w:val="ConsPlusNormal"/>
              <w:jc w:val="center"/>
              <w:outlineLvl w:val="1"/>
            </w:pPr>
            <w:r>
              <w:t>Подпрограмма 2 "Совершенствование оказания специализированной, в том числе высокотехнологичной, медицинской помощи"</w:t>
            </w:r>
          </w:p>
        </w:tc>
      </w:tr>
      <w:tr w:rsidR="009C0956">
        <w:tc>
          <w:tcPr>
            <w:tcW w:w="907" w:type="dxa"/>
          </w:tcPr>
          <w:p w:rsidR="009C0956" w:rsidRDefault="009C0956">
            <w:pPr>
              <w:pStyle w:val="ConsPlusNormal"/>
              <w:jc w:val="center"/>
            </w:pPr>
            <w:r>
              <w:t>2.1.</w:t>
            </w:r>
          </w:p>
        </w:tc>
        <w:tc>
          <w:tcPr>
            <w:tcW w:w="2211" w:type="dxa"/>
          </w:tcPr>
          <w:p w:rsidR="009C0956" w:rsidRDefault="009C0956">
            <w:pPr>
              <w:pStyle w:val="ConsPlusNormal"/>
            </w:pPr>
            <w:r>
              <w:t>Совершенствование оказания специализированной медицинской помощи</w:t>
            </w:r>
          </w:p>
        </w:tc>
        <w:tc>
          <w:tcPr>
            <w:tcW w:w="3231" w:type="dxa"/>
          </w:tcPr>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t>2.2.</w:t>
            </w:r>
          </w:p>
        </w:tc>
        <w:tc>
          <w:tcPr>
            <w:tcW w:w="2211" w:type="dxa"/>
          </w:tcPr>
          <w:p w:rsidR="009C0956" w:rsidRDefault="009C0956">
            <w:pPr>
              <w:pStyle w:val="ConsPlusNormal"/>
            </w:pPr>
            <w:r>
              <w:t xml:space="preserve">Совершенствование системы лекарственного обеспечения в медицинских организациях, </w:t>
            </w:r>
            <w:r>
              <w:lastRenderedPageBreak/>
              <w:t>оказывающих специализированную медицинскую помощь</w:t>
            </w:r>
          </w:p>
        </w:tc>
        <w:tc>
          <w:tcPr>
            <w:tcW w:w="3231" w:type="dxa"/>
          </w:tcPr>
          <w:p w:rsidR="009C0956" w:rsidRDefault="009C0956">
            <w:pPr>
              <w:pStyle w:val="ConsPlusNormal"/>
            </w:pPr>
            <w:r>
              <w:lastRenderedPageBreak/>
              <w:t xml:space="preserve">Приобретение лекарственных препаратов, расходных материалов к инсулиновым помпам, </w:t>
            </w:r>
            <w:proofErr w:type="spellStart"/>
            <w:proofErr w:type="gramStart"/>
            <w:r>
              <w:t>тест-полосок</w:t>
            </w:r>
            <w:proofErr w:type="spellEnd"/>
            <w:proofErr w:type="gramEnd"/>
            <w:r>
              <w:t xml:space="preserve"> "</w:t>
            </w:r>
            <w:proofErr w:type="spellStart"/>
            <w:r>
              <w:t>Акку-чек</w:t>
            </w:r>
            <w:proofErr w:type="spellEnd"/>
            <w:r>
              <w:t>"</w:t>
            </w:r>
          </w:p>
        </w:tc>
        <w:tc>
          <w:tcPr>
            <w:tcW w:w="2721" w:type="dxa"/>
          </w:tcPr>
          <w:p w:rsidR="009C0956" w:rsidRDefault="009C0956">
            <w:pPr>
              <w:pStyle w:val="ConsPlusNormal"/>
              <w:jc w:val="center"/>
            </w:pPr>
            <w:r>
              <w:t>-</w:t>
            </w:r>
          </w:p>
        </w:tc>
      </w:tr>
      <w:tr w:rsidR="009C0956">
        <w:tc>
          <w:tcPr>
            <w:tcW w:w="907" w:type="dxa"/>
          </w:tcPr>
          <w:p w:rsidR="009C0956" w:rsidRDefault="009C0956">
            <w:pPr>
              <w:pStyle w:val="ConsPlusNormal"/>
              <w:jc w:val="center"/>
            </w:pPr>
            <w:r>
              <w:lastRenderedPageBreak/>
              <w:t>2.3.</w:t>
            </w:r>
          </w:p>
        </w:tc>
        <w:tc>
          <w:tcPr>
            <w:tcW w:w="2211" w:type="dxa"/>
          </w:tcPr>
          <w:p w:rsidR="009C0956" w:rsidRDefault="009C0956">
            <w:pPr>
              <w:pStyle w:val="ConsPlusNormal"/>
            </w:pPr>
            <w:r>
              <w:t>Совершенствование высокотехнологичной медицинской помощи, развитие новых эффективных методов лечения</w:t>
            </w:r>
          </w:p>
        </w:tc>
        <w:tc>
          <w:tcPr>
            <w:tcW w:w="3231" w:type="dxa"/>
          </w:tcPr>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2.4.</w:t>
            </w:r>
          </w:p>
        </w:tc>
        <w:tc>
          <w:tcPr>
            <w:tcW w:w="2211" w:type="dxa"/>
          </w:tcPr>
          <w:p w:rsidR="009C0956" w:rsidRDefault="009C0956">
            <w:pPr>
              <w:pStyle w:val="ConsPlusNormal"/>
            </w:pPr>
            <w:r>
              <w:t>Развитие системы донорства органов и тканей в целях трансплантации</w:t>
            </w:r>
          </w:p>
        </w:tc>
        <w:tc>
          <w:tcPr>
            <w:tcW w:w="3231" w:type="dxa"/>
          </w:tcPr>
          <w:p w:rsidR="009C0956" w:rsidRDefault="009C0956">
            <w:pPr>
              <w:pStyle w:val="ConsPlusNormal"/>
            </w:pPr>
            <w:r>
              <w:t>Приобретение медицинского оборудования для работы трансплантационной бригады и проведения лабораторного обследования реципиентов донорских органов (для ОКБ). Информирование граждан о донорстве органов в целях формирования положительного отношения общества к указанному направлению медицинской деятельности</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2.5.</w:t>
            </w:r>
          </w:p>
        </w:tc>
        <w:tc>
          <w:tcPr>
            <w:tcW w:w="2211" w:type="dxa"/>
          </w:tcPr>
          <w:p w:rsidR="009C0956" w:rsidRDefault="009C0956">
            <w:pPr>
              <w:pStyle w:val="ConsPlusNormal"/>
            </w:pPr>
            <w:r>
              <w:t>Совершенствование системы оказания медицинской помощи больным туберкулезом, включая мероприятия профилактической направленности</w:t>
            </w:r>
          </w:p>
        </w:tc>
        <w:tc>
          <w:tcPr>
            <w:tcW w:w="3231" w:type="dxa"/>
          </w:tcPr>
          <w:p w:rsidR="009C0956" w:rsidRDefault="009C0956">
            <w:pPr>
              <w:pStyle w:val="ConsPlusNormal"/>
            </w:pPr>
            <w:proofErr w:type="gramStart"/>
            <w:r>
              <w:t>Приобретение современных лекарственных препаратов и расходных материалов,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roofErr w:type="gramEnd"/>
            <w:r>
              <w:t xml:space="preserve"> 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2.6.</w:t>
            </w:r>
          </w:p>
        </w:tc>
        <w:tc>
          <w:tcPr>
            <w:tcW w:w="2211" w:type="dxa"/>
          </w:tcPr>
          <w:p w:rsidR="009C0956" w:rsidRDefault="009C0956">
            <w:pPr>
              <w:pStyle w:val="ConsPlusNormal"/>
            </w:pPr>
            <w:r>
              <w:t xml:space="preserve">Совершенствование оказания медицинской </w:t>
            </w:r>
            <w:r>
              <w:lastRenderedPageBreak/>
              <w:t>помощи лицам, инфицированным вирусами иммунодефицита человека и гепатитов B и C, а также совершенствование методов борьбы с вертикальной передачей ВИЧ-инфекции от матери к плоду, включая мероприятия профилактической направленности</w:t>
            </w:r>
          </w:p>
        </w:tc>
        <w:tc>
          <w:tcPr>
            <w:tcW w:w="3231" w:type="dxa"/>
          </w:tcPr>
          <w:p w:rsidR="009C0956" w:rsidRDefault="009C0956">
            <w:pPr>
              <w:pStyle w:val="ConsPlusNormal"/>
            </w:pPr>
            <w:r>
              <w:lastRenderedPageBreak/>
              <w:t xml:space="preserve">Организация и проведение консультативных, профилактических и </w:t>
            </w:r>
            <w:r>
              <w:lastRenderedPageBreak/>
              <w:t>противоэпидемических мероприятий по предупреждению распространения ВИЧ-инфекции, а также повышение приверженности к лечению ВИЧ-инфицированных; приобретение расходных материалов 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t xml:space="preserve"> В</w:t>
            </w:r>
            <w:proofErr w:type="gramEnd"/>
            <w:r>
              <w:t xml:space="preserve"> и (или) С, в соответствии с перечнем, утвержденным Министерством здравоохранения Российской Федерации; 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lastRenderedPageBreak/>
              <w:t>2.7.</w:t>
            </w:r>
          </w:p>
        </w:tc>
        <w:tc>
          <w:tcPr>
            <w:tcW w:w="2211" w:type="dxa"/>
          </w:tcPr>
          <w:p w:rsidR="009C0956" w:rsidRDefault="009C0956">
            <w:pPr>
              <w:pStyle w:val="ConsPlusNormal"/>
            </w:pPr>
            <w:r>
              <w:t>Совершенствование системы оказания медицинской помощи наркологическим больным, включая мероприятия профилактической направленности</w:t>
            </w:r>
          </w:p>
        </w:tc>
        <w:tc>
          <w:tcPr>
            <w:tcW w:w="3231" w:type="dxa"/>
          </w:tcPr>
          <w:p w:rsidR="009C0956" w:rsidRDefault="009C0956">
            <w:pPr>
              <w:pStyle w:val="ConsPlusNormal"/>
            </w:pPr>
            <w:r>
              <w:t>Приобретение расходных материалов, реагентов; 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2.8.</w:t>
            </w:r>
          </w:p>
        </w:tc>
        <w:tc>
          <w:tcPr>
            <w:tcW w:w="2211" w:type="dxa"/>
          </w:tcPr>
          <w:p w:rsidR="009C0956" w:rsidRDefault="009C0956">
            <w:pPr>
              <w:pStyle w:val="ConsPlusNormal"/>
            </w:pPr>
            <w:r>
              <w:t xml:space="preserve">Развитие медицинской реабилитации, включая санаторно-курортное </w:t>
            </w:r>
            <w:proofErr w:type="gramStart"/>
            <w:r>
              <w:t>лечение</w:t>
            </w:r>
            <w:proofErr w:type="gramEnd"/>
            <w:r>
              <w:t xml:space="preserve"> в том числе детей</w:t>
            </w:r>
          </w:p>
        </w:tc>
        <w:tc>
          <w:tcPr>
            <w:tcW w:w="3231" w:type="dxa"/>
          </w:tcPr>
          <w:p w:rsidR="009C0956" w:rsidRDefault="009C0956">
            <w:pPr>
              <w:pStyle w:val="ConsPlusNormal"/>
            </w:pPr>
            <w:r>
              <w:t>Приобретение медицинского оборудования, повышение доступности и качества медицинской реабилитации и санаторно-курортного лечения; 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2.9.</w:t>
            </w:r>
          </w:p>
        </w:tc>
        <w:tc>
          <w:tcPr>
            <w:tcW w:w="2211" w:type="dxa"/>
          </w:tcPr>
          <w:p w:rsidR="009C0956" w:rsidRDefault="009C0956">
            <w:pPr>
              <w:pStyle w:val="ConsPlusNormal"/>
            </w:pPr>
            <w:r>
              <w:t>Развитие материально-технической базы медицинских организаций, оказывающих специализированную медицинскую помощь</w:t>
            </w:r>
          </w:p>
        </w:tc>
        <w:tc>
          <w:tcPr>
            <w:tcW w:w="3231" w:type="dxa"/>
          </w:tcPr>
          <w:p w:rsidR="009C0956" w:rsidRDefault="009C0956">
            <w:pPr>
              <w:pStyle w:val="ConsPlusNormal"/>
            </w:pPr>
            <w:r>
              <w:t>Дооснащение медицинских организаций медицинским оборудованием, приобретение расходных материалов</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lastRenderedPageBreak/>
              <w:t>2.10.</w:t>
            </w:r>
          </w:p>
        </w:tc>
        <w:tc>
          <w:tcPr>
            <w:tcW w:w="2211" w:type="dxa"/>
          </w:tcPr>
          <w:p w:rsidR="009C0956" w:rsidRDefault="009C0956">
            <w:pPr>
              <w:pStyle w:val="ConsPlusNormal"/>
            </w:pPr>
            <w:r>
              <w:t xml:space="preserve">Региональный проект "Борьба с </w:t>
            </w:r>
            <w:proofErr w:type="spellStart"/>
            <w:proofErr w:type="gramStart"/>
            <w:r>
              <w:t>сердечно-сосудистыми</w:t>
            </w:r>
            <w:proofErr w:type="spellEnd"/>
            <w:proofErr w:type="gramEnd"/>
            <w:r>
              <w:t xml:space="preserve"> заболеваниями"</w:t>
            </w:r>
          </w:p>
        </w:tc>
        <w:tc>
          <w:tcPr>
            <w:tcW w:w="3231" w:type="dxa"/>
          </w:tcPr>
          <w:p w:rsidR="009C0956" w:rsidRDefault="009C0956">
            <w:pPr>
              <w:pStyle w:val="ConsPlusNormal"/>
            </w:pPr>
            <w:proofErr w:type="gramStart"/>
            <w:r>
              <w:t>Переоснащение региональных сосудистых центров ("</w:t>
            </w:r>
            <w:proofErr w:type="spellStart"/>
            <w:r>
              <w:t>Няганская</w:t>
            </w:r>
            <w:proofErr w:type="spellEnd"/>
            <w:r>
              <w:t xml:space="preserve"> окружная больница", "Окружной кардиологический диспансер "Центр диагностики и </w:t>
            </w:r>
            <w:proofErr w:type="spellStart"/>
            <w:r>
              <w:t>сердечно-сосудистой</w:t>
            </w:r>
            <w:proofErr w:type="spellEnd"/>
            <w:r>
              <w:t xml:space="preserve"> хирургии", РСЦ N 2 на базе "Окружная клиническая больница", "</w:t>
            </w:r>
            <w:proofErr w:type="spellStart"/>
            <w:r>
              <w:t>Нижневартовская</w:t>
            </w:r>
            <w:proofErr w:type="spellEnd"/>
            <w:r>
              <w:t xml:space="preserve"> окружная клиническая больница", "Сургутская клиническая травматологическая больница"), первичных сосудистых отделений ("</w:t>
            </w:r>
            <w:proofErr w:type="spellStart"/>
            <w:r>
              <w:t>Урайская</w:t>
            </w:r>
            <w:proofErr w:type="spellEnd"/>
            <w:r>
              <w:t xml:space="preserve"> городская клиническая больница", "</w:t>
            </w:r>
            <w:proofErr w:type="spellStart"/>
            <w:r>
              <w:t>Лангепасская</w:t>
            </w:r>
            <w:proofErr w:type="spellEnd"/>
            <w:r>
              <w:t xml:space="preserve"> городская больница", "</w:t>
            </w:r>
            <w:proofErr w:type="spellStart"/>
            <w:r>
              <w:t>Нефтеюганская</w:t>
            </w:r>
            <w:proofErr w:type="spellEnd"/>
            <w:r>
              <w:t xml:space="preserve"> окружная клиническая больница им. В.И. </w:t>
            </w:r>
            <w:proofErr w:type="spellStart"/>
            <w:r>
              <w:t>Яцкив</w:t>
            </w:r>
            <w:proofErr w:type="spellEnd"/>
            <w:r>
              <w:t>", "</w:t>
            </w:r>
            <w:proofErr w:type="spellStart"/>
            <w:r>
              <w:t>Мегионская</w:t>
            </w:r>
            <w:proofErr w:type="spellEnd"/>
            <w:r>
              <w:t xml:space="preserve"> городская больница N 1", "Югорская городская больница", "Белоярская районная больница</w:t>
            </w:r>
            <w:proofErr w:type="gramEnd"/>
            <w:r>
              <w:t>", "</w:t>
            </w:r>
            <w:proofErr w:type="spellStart"/>
            <w:proofErr w:type="gramStart"/>
            <w:r>
              <w:t>Когалымская</w:t>
            </w:r>
            <w:proofErr w:type="spellEnd"/>
            <w:r>
              <w:t xml:space="preserve"> городская больница", "</w:t>
            </w:r>
            <w:proofErr w:type="spellStart"/>
            <w:r>
              <w:t>Кондинская</w:t>
            </w:r>
            <w:proofErr w:type="spellEnd"/>
            <w:r>
              <w:t xml:space="preserve"> районная больница", "Советская районная больница") в том числе оборудованием для ранней медицинской реабилитации</w:t>
            </w:r>
            <w:proofErr w:type="gramEnd"/>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2.11.</w:t>
            </w:r>
          </w:p>
        </w:tc>
        <w:tc>
          <w:tcPr>
            <w:tcW w:w="2211" w:type="dxa"/>
          </w:tcPr>
          <w:p w:rsidR="009C0956" w:rsidRDefault="009C0956">
            <w:pPr>
              <w:pStyle w:val="ConsPlusNormal"/>
            </w:pPr>
            <w:r>
              <w:t>Региональный проект "Борьба с онкологическими заболеваниями"</w:t>
            </w:r>
          </w:p>
        </w:tc>
        <w:tc>
          <w:tcPr>
            <w:tcW w:w="3231" w:type="dxa"/>
          </w:tcPr>
          <w:p w:rsidR="009C0956" w:rsidRDefault="009C0956">
            <w:pPr>
              <w:pStyle w:val="ConsPlusNormal"/>
            </w:pPr>
            <w:r>
              <w:t>Расходы на информационную кампанию, направленную на раннее выявление онкологических заболеваний и повышение приверженности к лечению, по основным каналам: телевидение, радио и в сети Интернет;</w:t>
            </w:r>
          </w:p>
          <w:p w:rsidR="009C0956" w:rsidRDefault="009C0956">
            <w:pPr>
              <w:pStyle w:val="ConsPlusNormal"/>
            </w:pPr>
            <w:r>
              <w:t>организация центров амбулаторной онкологической помощи;</w:t>
            </w:r>
          </w:p>
          <w:p w:rsidR="009C0956" w:rsidRDefault="009C0956">
            <w:pPr>
              <w:pStyle w:val="ConsPlusNormal"/>
            </w:pPr>
            <w:r>
              <w:t>переоснащение региональных медицинских организаций, оказывающих помощь больным онкологическими заболеваниями (диспансеров/больниц) ("Окружная клиническая больница", "Сургутская окружная клиническая больница", "</w:t>
            </w:r>
            <w:proofErr w:type="spellStart"/>
            <w:r>
              <w:t>Нижневартовская</w:t>
            </w:r>
            <w:proofErr w:type="spellEnd"/>
            <w:r>
              <w:t xml:space="preserve"> клиническая детская больница", </w:t>
            </w:r>
            <w:r>
              <w:lastRenderedPageBreak/>
              <w:t>"</w:t>
            </w:r>
            <w:proofErr w:type="spellStart"/>
            <w:r>
              <w:t>Нижневартовский</w:t>
            </w:r>
            <w:proofErr w:type="spellEnd"/>
            <w:r>
              <w:t xml:space="preserve"> онкологический диспансер");</w:t>
            </w:r>
          </w:p>
          <w:p w:rsidR="009C0956" w:rsidRDefault="009C0956">
            <w:pPr>
              <w:pStyle w:val="ConsPlusNormal"/>
            </w:pPr>
            <w:r>
              <w:t>внедрение региональной централизованной информационной системы организация оказания медицинской помощи больным онкологическими заболеваниями;</w:t>
            </w:r>
          </w:p>
          <w:p w:rsidR="009C0956" w:rsidRDefault="009C0956">
            <w:pPr>
              <w:pStyle w:val="ConsPlusNormal"/>
            </w:pPr>
            <w:r>
              <w:t>кадровое обеспечение онкологической службы</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lastRenderedPageBreak/>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Задача: повышение доступности и качества медицинской помощи детям и матерям</w:t>
            </w:r>
          </w:p>
        </w:tc>
      </w:tr>
      <w:tr w:rsidR="009C0956">
        <w:tc>
          <w:tcPr>
            <w:tcW w:w="9070" w:type="dxa"/>
            <w:gridSpan w:val="4"/>
          </w:tcPr>
          <w:p w:rsidR="009C0956" w:rsidRDefault="009C0956">
            <w:pPr>
              <w:pStyle w:val="ConsPlusNormal"/>
              <w:jc w:val="center"/>
              <w:outlineLvl w:val="1"/>
            </w:pPr>
            <w:r>
              <w:t>Подпрограмма 3 "Охрана здоровья матери и ребенка"</w:t>
            </w:r>
          </w:p>
        </w:tc>
      </w:tr>
      <w:tr w:rsidR="009C0956">
        <w:tc>
          <w:tcPr>
            <w:tcW w:w="907" w:type="dxa"/>
          </w:tcPr>
          <w:p w:rsidR="009C0956" w:rsidRDefault="009C0956">
            <w:pPr>
              <w:pStyle w:val="ConsPlusNormal"/>
              <w:jc w:val="center"/>
            </w:pPr>
            <w:r>
              <w:t>3.1.</w:t>
            </w:r>
          </w:p>
        </w:tc>
        <w:tc>
          <w:tcPr>
            <w:tcW w:w="2211" w:type="dxa"/>
          </w:tcPr>
          <w:p w:rsidR="009C0956" w:rsidRDefault="009C0956">
            <w:pPr>
              <w:pStyle w:val="ConsPlusNormal"/>
            </w:pPr>
            <w:r>
              <w:t>Совершенствование службы родовспоможения</w:t>
            </w:r>
          </w:p>
        </w:tc>
        <w:tc>
          <w:tcPr>
            <w:tcW w:w="3231" w:type="dxa"/>
          </w:tcPr>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3.2.</w:t>
            </w:r>
          </w:p>
        </w:tc>
        <w:tc>
          <w:tcPr>
            <w:tcW w:w="2211" w:type="dxa"/>
          </w:tcPr>
          <w:p w:rsidR="009C0956" w:rsidRDefault="009C0956">
            <w:pPr>
              <w:pStyle w:val="ConsPlusNormal"/>
            </w:pPr>
            <w:r>
              <w:t>Выхаживание детей с экстремально низкой массой тела</w:t>
            </w:r>
          </w:p>
        </w:tc>
        <w:tc>
          <w:tcPr>
            <w:tcW w:w="3231" w:type="dxa"/>
          </w:tcPr>
          <w:p w:rsidR="009C0956" w:rsidRDefault="009C0956">
            <w:pPr>
              <w:pStyle w:val="ConsPlusNormal"/>
            </w:pPr>
            <w:r>
              <w:t>Приобретение медицинского оборудования</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3.3.</w:t>
            </w:r>
          </w:p>
        </w:tc>
        <w:tc>
          <w:tcPr>
            <w:tcW w:w="2211" w:type="dxa"/>
          </w:tcPr>
          <w:p w:rsidR="009C0956" w:rsidRDefault="009C0956">
            <w:pPr>
              <w:pStyle w:val="ConsPlusNormal"/>
            </w:pPr>
            <w:r>
              <w:t>Развитие специализированной медицинской помощи детям</w:t>
            </w:r>
          </w:p>
        </w:tc>
        <w:tc>
          <w:tcPr>
            <w:tcW w:w="3231" w:type="dxa"/>
          </w:tcPr>
          <w:p w:rsidR="009C0956" w:rsidRDefault="009C0956">
            <w:pPr>
              <w:pStyle w:val="ConsPlusNormal"/>
            </w:pPr>
            <w:r>
              <w:t xml:space="preserve">Приобретение лекарственных препаратов для детей, страдающих буллезным </w:t>
            </w:r>
            <w:proofErr w:type="spellStart"/>
            <w:r>
              <w:t>эпидермолизом</w:t>
            </w:r>
            <w:proofErr w:type="spellEnd"/>
            <w:r>
              <w:t>, монитора пациента (</w:t>
            </w:r>
            <w:proofErr w:type="spellStart"/>
            <w:r>
              <w:t>пульсоксиметрия</w:t>
            </w:r>
            <w:proofErr w:type="spellEnd"/>
            <w:r>
              <w:t xml:space="preserve">, </w:t>
            </w:r>
            <w:proofErr w:type="spellStart"/>
            <w:r>
              <w:t>неинвазивное</w:t>
            </w:r>
            <w:proofErr w:type="spellEnd"/>
            <w:r>
              <w:t xml:space="preserve"> артериальное давление, электрокардиография, частота дыхания, температура тела), наркозного аппарата для использования в условиях высокого магнитного поля, диагностических методик (</w:t>
            </w:r>
            <w:proofErr w:type="gramStart"/>
            <w:r>
              <w:t>А</w:t>
            </w:r>
            <w:proofErr w:type="gramEnd"/>
            <w:r>
              <w:t xml:space="preserve">DOS.АDI-R), используемых при диагностике расстройства </w:t>
            </w:r>
            <w:proofErr w:type="spellStart"/>
            <w:r>
              <w:t>аутистического</w:t>
            </w:r>
            <w:proofErr w:type="spellEnd"/>
            <w:r>
              <w:t xml:space="preserve"> спектра, а также для обучения работе с данными методиками; 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 xml:space="preserve">Задача: совершенствование оказания специализированной, включая </w:t>
            </w:r>
            <w:proofErr w:type="gramStart"/>
            <w:r>
              <w:t>высокотехнологичную</w:t>
            </w:r>
            <w:proofErr w:type="gramEnd"/>
            <w:r>
              <w:t xml:space="preserve">, </w:t>
            </w:r>
            <w:r>
              <w:lastRenderedPageBreak/>
              <w:t>медицинской помощи, скорой, в том числе скорой специализированной медицинской помощи, медицинской эвакуации</w:t>
            </w:r>
          </w:p>
        </w:tc>
      </w:tr>
      <w:tr w:rsidR="009C0956">
        <w:tc>
          <w:tcPr>
            <w:tcW w:w="9070" w:type="dxa"/>
            <w:gridSpan w:val="4"/>
          </w:tcPr>
          <w:p w:rsidR="009C0956" w:rsidRDefault="009C0956">
            <w:pPr>
              <w:pStyle w:val="ConsPlusNormal"/>
              <w:jc w:val="center"/>
              <w:outlineLvl w:val="1"/>
            </w:pPr>
            <w:proofErr w:type="gramStart"/>
            <w:r>
              <w:lastRenderedPageBreak/>
              <w:t>Подпрограмма 4 "Совершенствование развития скорой, в том числе скорой специализированной, медицинской помощи, в том числе в экстренной форме гражданам, включая проживающих в труднодоступных и отдаленных районах автономного округа, с применением авиации"</w:t>
            </w:r>
            <w:proofErr w:type="gramEnd"/>
          </w:p>
        </w:tc>
      </w:tr>
      <w:tr w:rsidR="009C0956">
        <w:tc>
          <w:tcPr>
            <w:tcW w:w="907" w:type="dxa"/>
          </w:tcPr>
          <w:p w:rsidR="009C0956" w:rsidRDefault="009C0956">
            <w:pPr>
              <w:pStyle w:val="ConsPlusNormal"/>
              <w:jc w:val="center"/>
            </w:pPr>
            <w:r>
              <w:t>4.1.</w:t>
            </w:r>
          </w:p>
        </w:tc>
        <w:tc>
          <w:tcPr>
            <w:tcW w:w="2211" w:type="dxa"/>
          </w:tcPr>
          <w:p w:rsidR="009C0956" w:rsidRDefault="009C0956">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3231" w:type="dxa"/>
          </w:tcPr>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4.2.</w:t>
            </w:r>
          </w:p>
        </w:tc>
        <w:tc>
          <w:tcPr>
            <w:tcW w:w="2211" w:type="dxa"/>
          </w:tcPr>
          <w:p w:rsidR="009C0956" w:rsidRDefault="009C0956">
            <w:pPr>
              <w:pStyle w:val="ConsPlusNormal"/>
            </w:pPr>
            <w:r>
              <w:t>Совершенствование оказания медицинской помощи пострадавшим, в том числе при дорожно-транспортных происшествиях</w:t>
            </w:r>
          </w:p>
        </w:tc>
        <w:tc>
          <w:tcPr>
            <w:tcW w:w="3231" w:type="dxa"/>
          </w:tcPr>
          <w:p w:rsidR="009C0956" w:rsidRDefault="009C0956">
            <w:pPr>
              <w:pStyle w:val="ConsPlusNormal"/>
            </w:pPr>
            <w:r>
              <w:t>Приобретение автомобилей скорой медицинской помощи</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4.3.</w:t>
            </w:r>
          </w:p>
        </w:tc>
        <w:tc>
          <w:tcPr>
            <w:tcW w:w="2211" w:type="dxa"/>
          </w:tcPr>
          <w:p w:rsidR="009C0956" w:rsidRDefault="009C0956">
            <w:pPr>
              <w:pStyle w:val="ConsPlusNormal"/>
            </w:pPr>
            <w:r>
              <w:t>Региональный проект "Развитие системы оказания первичной медико-санитарной помощи"</w:t>
            </w:r>
          </w:p>
        </w:tc>
        <w:tc>
          <w:tcPr>
            <w:tcW w:w="3231" w:type="dxa"/>
          </w:tcPr>
          <w:p w:rsidR="009C0956" w:rsidRDefault="009C0956">
            <w:pPr>
              <w:pStyle w:val="ConsPlusNormal"/>
            </w:pPr>
            <w:r>
              <w:t>Организация вылетов санитарной авиации на территории автономного округа</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 xml:space="preserve">Задачи: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 повышение доступности и качества медицинской помощи детям и матерям</w:t>
            </w:r>
          </w:p>
        </w:tc>
      </w:tr>
      <w:tr w:rsidR="009C0956">
        <w:tc>
          <w:tcPr>
            <w:tcW w:w="9070" w:type="dxa"/>
            <w:gridSpan w:val="4"/>
          </w:tcPr>
          <w:p w:rsidR="009C0956" w:rsidRDefault="009C0956">
            <w:pPr>
              <w:pStyle w:val="ConsPlusNormal"/>
              <w:jc w:val="center"/>
              <w:outlineLvl w:val="1"/>
            </w:pPr>
            <w:r>
              <w:t>Подпрограмма 5 "Оказание паллиативной помощи, в том числе детям"</w:t>
            </w:r>
          </w:p>
        </w:tc>
      </w:tr>
      <w:tr w:rsidR="009C0956">
        <w:tc>
          <w:tcPr>
            <w:tcW w:w="907" w:type="dxa"/>
          </w:tcPr>
          <w:p w:rsidR="009C0956" w:rsidRDefault="009C0956">
            <w:pPr>
              <w:pStyle w:val="ConsPlusNormal"/>
              <w:jc w:val="center"/>
            </w:pPr>
            <w:r>
              <w:t>5.1.</w:t>
            </w:r>
          </w:p>
        </w:tc>
        <w:tc>
          <w:tcPr>
            <w:tcW w:w="2211" w:type="dxa"/>
          </w:tcPr>
          <w:p w:rsidR="009C0956" w:rsidRDefault="009C0956">
            <w:pPr>
              <w:pStyle w:val="ConsPlusNormal"/>
            </w:pPr>
            <w:r>
              <w:t>Организация оказания паллиативной медицинской помощи взрослому населению</w:t>
            </w:r>
          </w:p>
        </w:tc>
        <w:tc>
          <w:tcPr>
            <w:tcW w:w="3231" w:type="dxa"/>
          </w:tcPr>
          <w:p w:rsidR="009C0956" w:rsidRDefault="009C0956">
            <w:pPr>
              <w:pStyle w:val="ConsPlusNormal"/>
            </w:pPr>
            <w:r>
              <w:t xml:space="preserve">Приобретение лекарственных препаратов и расходных материалов (федеральный бюджет), медицинских изделий для оказания паллиативной </w:t>
            </w:r>
            <w:proofErr w:type="gramStart"/>
            <w:r>
              <w:t>помощи</w:t>
            </w:r>
            <w:proofErr w:type="gramEnd"/>
            <w:r>
              <w:t xml:space="preserve"> в том числе на дому;</w:t>
            </w:r>
          </w:p>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5.2.</w:t>
            </w:r>
          </w:p>
        </w:tc>
        <w:tc>
          <w:tcPr>
            <w:tcW w:w="2211" w:type="dxa"/>
          </w:tcPr>
          <w:p w:rsidR="009C0956" w:rsidRDefault="009C0956">
            <w:pPr>
              <w:pStyle w:val="ConsPlusNormal"/>
            </w:pPr>
            <w:r>
              <w:t xml:space="preserve">Организация оказания </w:t>
            </w:r>
            <w:r>
              <w:lastRenderedPageBreak/>
              <w:t>паллиативной медицинской помощи детскому населению</w:t>
            </w:r>
          </w:p>
        </w:tc>
        <w:tc>
          <w:tcPr>
            <w:tcW w:w="3231" w:type="dxa"/>
          </w:tcPr>
          <w:p w:rsidR="009C0956" w:rsidRDefault="009C0956">
            <w:pPr>
              <w:pStyle w:val="ConsPlusNormal"/>
            </w:pPr>
            <w:r>
              <w:lastRenderedPageBreak/>
              <w:t xml:space="preserve">Приобретение лекарственных препаратов и расходных </w:t>
            </w:r>
            <w:r>
              <w:lastRenderedPageBreak/>
              <w:t>материалов, медицинских изделий и расходных материалов для детей, нуждающихся в проведении искусственной вентиляции легких на дому;</w:t>
            </w:r>
          </w:p>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lastRenderedPageBreak/>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Задача: преодоление кадрового дефицита, обеспечение системы здравоохранения высококвалифицированными специалистами</w:t>
            </w:r>
          </w:p>
        </w:tc>
      </w:tr>
      <w:tr w:rsidR="009C0956">
        <w:tc>
          <w:tcPr>
            <w:tcW w:w="9070" w:type="dxa"/>
            <w:gridSpan w:val="4"/>
          </w:tcPr>
          <w:p w:rsidR="009C0956" w:rsidRDefault="009C0956">
            <w:pPr>
              <w:pStyle w:val="ConsPlusNormal"/>
              <w:jc w:val="center"/>
              <w:outlineLvl w:val="1"/>
            </w:pPr>
            <w:r>
              <w:t>Подпрограмма 6 "Кадровое обеспечение системы здравоохранения"</w:t>
            </w:r>
          </w:p>
        </w:tc>
      </w:tr>
      <w:tr w:rsidR="009C0956">
        <w:tc>
          <w:tcPr>
            <w:tcW w:w="907" w:type="dxa"/>
          </w:tcPr>
          <w:p w:rsidR="009C0956" w:rsidRDefault="009C0956">
            <w:pPr>
              <w:pStyle w:val="ConsPlusNormal"/>
              <w:jc w:val="center"/>
            </w:pPr>
            <w:r>
              <w:t>6.1.</w:t>
            </w:r>
          </w:p>
        </w:tc>
        <w:tc>
          <w:tcPr>
            <w:tcW w:w="2211" w:type="dxa"/>
          </w:tcPr>
          <w:p w:rsidR="009C0956" w:rsidRDefault="009C0956">
            <w:pPr>
              <w:pStyle w:val="ConsPlusNormal"/>
            </w:pPr>
            <w:r>
              <w:t>Повышение престижа медицинской профессии</w:t>
            </w:r>
          </w:p>
        </w:tc>
        <w:tc>
          <w:tcPr>
            <w:tcW w:w="3231" w:type="dxa"/>
          </w:tcPr>
          <w:p w:rsidR="009C0956" w:rsidRDefault="009C0956">
            <w:pPr>
              <w:pStyle w:val="ConsPlusNormal"/>
            </w:pPr>
            <w:r>
              <w:t>Выплата единовременного денежного поощрения победителям окружных этапов всероссийских конкурсов врачей и среднего медицинского персонала по 37 номинациям</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6.2.</w:t>
            </w:r>
          </w:p>
        </w:tc>
        <w:tc>
          <w:tcPr>
            <w:tcW w:w="2211" w:type="dxa"/>
          </w:tcPr>
          <w:p w:rsidR="009C0956" w:rsidRDefault="009C0956">
            <w:pPr>
              <w:pStyle w:val="ConsPlusNormal"/>
            </w:pPr>
            <w:r>
              <w:t>Профессиональное развитие медицинского персонала</w:t>
            </w:r>
          </w:p>
        </w:tc>
        <w:tc>
          <w:tcPr>
            <w:tcW w:w="3231" w:type="dxa"/>
          </w:tcPr>
          <w:p w:rsidR="009C0956" w:rsidRDefault="009C0956">
            <w:pPr>
              <w:pStyle w:val="ConsPlusNormal"/>
            </w:pPr>
            <w:r>
              <w:t>Повышение квалификации медицинских работников</w:t>
            </w:r>
          </w:p>
        </w:tc>
        <w:tc>
          <w:tcPr>
            <w:tcW w:w="2721" w:type="dxa"/>
          </w:tcPr>
          <w:p w:rsidR="009C0956" w:rsidRDefault="000545AF">
            <w:pPr>
              <w:pStyle w:val="ConsPlusNormal"/>
            </w:pPr>
            <w:hyperlink w:anchor="P5521" w:history="1">
              <w:r w:rsidR="009C0956">
                <w:rPr>
                  <w:color w:val="0000FF"/>
                </w:rPr>
                <w:t>Подготовка</w:t>
              </w:r>
            </w:hyperlink>
            <w:r w:rsidR="009C0956">
              <w:t xml:space="preserve"> медицинских работников, имеющих соответствующий уровень образования и квалификации, для работы с приобретаемыми медицинскими изделиями - приложение 10 к постановлению Правительства Ханты-Мансийского автономного округа - </w:t>
            </w:r>
            <w:proofErr w:type="spellStart"/>
            <w:r w:rsidR="009C0956">
              <w:t>Югры</w:t>
            </w:r>
            <w:proofErr w:type="spellEnd"/>
            <w:r w:rsidR="009C0956">
              <w:t xml:space="preserve"> от 5 октября 2018 года N 337-п</w:t>
            </w:r>
          </w:p>
        </w:tc>
      </w:tr>
      <w:tr w:rsidR="009C0956">
        <w:tc>
          <w:tcPr>
            <w:tcW w:w="907" w:type="dxa"/>
          </w:tcPr>
          <w:p w:rsidR="009C0956" w:rsidRDefault="009C0956">
            <w:pPr>
              <w:pStyle w:val="ConsPlusNormal"/>
              <w:jc w:val="center"/>
            </w:pPr>
            <w:r>
              <w:t>6.3.</w:t>
            </w:r>
          </w:p>
        </w:tc>
        <w:tc>
          <w:tcPr>
            <w:tcW w:w="2211" w:type="dxa"/>
          </w:tcPr>
          <w:p w:rsidR="009C0956" w:rsidRDefault="009C0956">
            <w:pPr>
              <w:pStyle w:val="ConsPlusNormal"/>
            </w:pPr>
            <w:r>
              <w:t>Укомплектование специалистами медицинских организаций</w:t>
            </w:r>
          </w:p>
        </w:tc>
        <w:tc>
          <w:tcPr>
            <w:tcW w:w="3231" w:type="dxa"/>
          </w:tcPr>
          <w:p w:rsidR="009C0956" w:rsidRDefault="009C0956">
            <w:pPr>
              <w:pStyle w:val="ConsPlusNormal"/>
            </w:pPr>
            <w:proofErr w:type="gramStart"/>
            <w:r>
              <w:t>Обеспечение медицинских организаций системы здравоохранения квалифицированными кадрами (выплаты привлеченным работникам в рамках программы "Земский доктор"</w:t>
            </w:r>
            <w:proofErr w:type="gramEnd"/>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6.4.</w:t>
            </w:r>
          </w:p>
        </w:tc>
        <w:tc>
          <w:tcPr>
            <w:tcW w:w="2211" w:type="dxa"/>
          </w:tcPr>
          <w:p w:rsidR="009C0956" w:rsidRDefault="009C0956">
            <w:pPr>
              <w:pStyle w:val="ConsPlusNormal"/>
            </w:pPr>
            <w:r>
              <w:t>Региональный проект "Обеспечение медицинских организаций системы здравоохранения квалифицированным</w:t>
            </w:r>
            <w:r>
              <w:lastRenderedPageBreak/>
              <w:t>и кадрами"</w:t>
            </w:r>
          </w:p>
        </w:tc>
        <w:tc>
          <w:tcPr>
            <w:tcW w:w="3231" w:type="dxa"/>
          </w:tcPr>
          <w:p w:rsidR="009C0956" w:rsidRDefault="009C0956">
            <w:pPr>
              <w:pStyle w:val="ConsPlusNormal"/>
            </w:pP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lastRenderedPageBreak/>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Задача: повышение эффективности организации медицинской помощи за счет внедрения информационных технологий, ведение медицинской документации в электронном виде</w:t>
            </w:r>
          </w:p>
        </w:tc>
      </w:tr>
      <w:tr w:rsidR="009C0956">
        <w:tc>
          <w:tcPr>
            <w:tcW w:w="9070" w:type="dxa"/>
            <w:gridSpan w:val="4"/>
          </w:tcPr>
          <w:p w:rsidR="009C0956" w:rsidRDefault="009C0956">
            <w:pPr>
              <w:pStyle w:val="ConsPlusNormal"/>
              <w:jc w:val="center"/>
              <w:outlineLvl w:val="1"/>
            </w:pPr>
            <w:r>
              <w:t>Подпрограмма 7 "Создание единого цифрового контура в здравоохранении автономного округа на основе единой государственной информационной системы здравоохранения"</w:t>
            </w:r>
          </w:p>
        </w:tc>
      </w:tr>
      <w:tr w:rsidR="009C0956">
        <w:tc>
          <w:tcPr>
            <w:tcW w:w="907" w:type="dxa"/>
          </w:tcPr>
          <w:p w:rsidR="009C0956" w:rsidRDefault="009C0956">
            <w:pPr>
              <w:pStyle w:val="ConsPlusNormal"/>
              <w:jc w:val="center"/>
            </w:pPr>
            <w:r>
              <w:t>7.1.</w:t>
            </w:r>
          </w:p>
        </w:tc>
        <w:tc>
          <w:tcPr>
            <w:tcW w:w="2211" w:type="dxa"/>
          </w:tcPr>
          <w:p w:rsidR="009C0956" w:rsidRDefault="009C0956">
            <w:pPr>
              <w:pStyle w:val="ConsPlusNormal"/>
            </w:pPr>
            <w:r>
              <w:t>Развитие и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tc>
        <w:tc>
          <w:tcPr>
            <w:tcW w:w="3231" w:type="dxa"/>
          </w:tcPr>
          <w:p w:rsidR="009C0956" w:rsidRDefault="009C0956">
            <w:pPr>
              <w:pStyle w:val="ConsPlusNormal"/>
            </w:pPr>
            <w:r>
              <w:t>Создание и развитие региональных информационных ресурсов поддержки принятия врачебного решения, ведения электронной медицинской карты, расходы на обеспечение деятельности (оказания услуг, выполнения работ) государственных учреждений, из них расходы на создание мобильного приложения на базе ЕСИА и электронной медицинской карты (интуитивно понятный интерфейс; специализированный чат-бот; персонифицированный органайзер с учетом групп здоровья и личных настроек пациента (напоминания о записи на прием, сдаче анализов, приеме лекарств и т.д.)) &lt;*&gt;</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7.2.</w:t>
            </w:r>
          </w:p>
        </w:tc>
        <w:tc>
          <w:tcPr>
            <w:tcW w:w="2211" w:type="dxa"/>
          </w:tcPr>
          <w:p w:rsidR="009C0956" w:rsidRDefault="009C0956">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3231" w:type="dxa"/>
          </w:tcPr>
          <w:p w:rsidR="009C0956" w:rsidRDefault="009C0956">
            <w:pPr>
              <w:pStyle w:val="ConsPlusNormal"/>
            </w:pPr>
            <w:r>
              <w:t>Обеспечение функционирования информационно-технологической инфраструктуры системы здравоохранения автономного округа</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Задачи: совершенствование оказания первичной медико-санитарной помощи, включая профилактику заболеваний и формирование здорового образа жизни,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9C0956">
        <w:tc>
          <w:tcPr>
            <w:tcW w:w="9070" w:type="dxa"/>
            <w:gridSpan w:val="4"/>
          </w:tcPr>
          <w:p w:rsidR="009C0956" w:rsidRDefault="009C0956">
            <w:pPr>
              <w:pStyle w:val="ConsPlusNormal"/>
              <w:jc w:val="center"/>
              <w:outlineLvl w:val="1"/>
            </w:pPr>
            <w:r>
              <w:t>Подпрограмма 8 "Территориальное планирование учреждений здравоохранения Ханты-</w:t>
            </w:r>
            <w:r>
              <w:lastRenderedPageBreak/>
              <w:t xml:space="preserve">Мансийского автономного округа - </w:t>
            </w:r>
            <w:proofErr w:type="spellStart"/>
            <w:r>
              <w:t>Югры</w:t>
            </w:r>
            <w:proofErr w:type="spellEnd"/>
            <w:r>
              <w:t>"</w:t>
            </w:r>
          </w:p>
        </w:tc>
      </w:tr>
      <w:tr w:rsidR="009C0956">
        <w:tc>
          <w:tcPr>
            <w:tcW w:w="907" w:type="dxa"/>
          </w:tcPr>
          <w:p w:rsidR="009C0956" w:rsidRDefault="009C0956">
            <w:pPr>
              <w:pStyle w:val="ConsPlusNormal"/>
              <w:jc w:val="center"/>
            </w:pPr>
            <w:r>
              <w:lastRenderedPageBreak/>
              <w:t>8.1.</w:t>
            </w:r>
          </w:p>
        </w:tc>
        <w:tc>
          <w:tcPr>
            <w:tcW w:w="2211" w:type="dxa"/>
          </w:tcPr>
          <w:p w:rsidR="009C0956" w:rsidRDefault="009C0956">
            <w:pPr>
              <w:pStyle w:val="ConsPlusNormal"/>
            </w:pPr>
            <w:r>
              <w:t>Укрепление материально-технической базы учреждений здравоохранения</w:t>
            </w:r>
          </w:p>
        </w:tc>
        <w:tc>
          <w:tcPr>
            <w:tcW w:w="3231" w:type="dxa"/>
          </w:tcPr>
          <w:p w:rsidR="009C0956" w:rsidRDefault="009C0956">
            <w:pPr>
              <w:pStyle w:val="ConsPlusNormal"/>
            </w:pPr>
            <w:r>
              <w:t xml:space="preserve">Строительство, реконструкция и капитальный ремонт объектов здравоохранения, в том числе создание и эксплуатация перинатального центра в </w:t>
            </w:r>
            <w:proofErr w:type="gramStart"/>
            <w:r>
              <w:t>г</w:t>
            </w:r>
            <w:proofErr w:type="gramEnd"/>
            <w:r>
              <w:t>. Сургут на основе соглашения о государственно-частном партнерстве</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автономного округа от 5 октября 2018 года N 337-п</w:t>
            </w:r>
          </w:p>
        </w:tc>
      </w:tr>
      <w:tr w:rsidR="009C0956">
        <w:tc>
          <w:tcPr>
            <w:tcW w:w="907" w:type="dxa"/>
          </w:tcPr>
          <w:p w:rsidR="009C0956" w:rsidRDefault="009C0956">
            <w:pPr>
              <w:pStyle w:val="ConsPlusNormal"/>
              <w:jc w:val="center"/>
            </w:pPr>
            <w:r>
              <w:t>8.2.</w:t>
            </w:r>
          </w:p>
        </w:tc>
        <w:tc>
          <w:tcPr>
            <w:tcW w:w="2211" w:type="dxa"/>
          </w:tcPr>
          <w:p w:rsidR="009C0956" w:rsidRDefault="009C0956">
            <w:pPr>
              <w:pStyle w:val="ConsPlusNormal"/>
            </w:pPr>
            <w:r>
              <w:t>Организационное обеспечение функционирования отрасли</w:t>
            </w:r>
          </w:p>
        </w:tc>
        <w:tc>
          <w:tcPr>
            <w:tcW w:w="3231" w:type="dxa"/>
          </w:tcPr>
          <w:p w:rsidR="009C0956" w:rsidRDefault="009C0956">
            <w:pPr>
              <w:pStyle w:val="ConsPlusNormal"/>
            </w:pPr>
            <w:r>
              <w:t>Расходы на обеспечение деятельности (оказания услуг, выполнения работ) государственных учреждений</w:t>
            </w:r>
          </w:p>
        </w:tc>
        <w:tc>
          <w:tcPr>
            <w:tcW w:w="2721" w:type="dxa"/>
          </w:tcPr>
          <w:p w:rsidR="009C0956" w:rsidRDefault="009C0956">
            <w:pPr>
              <w:pStyle w:val="ConsPlusNormal"/>
            </w:pPr>
          </w:p>
        </w:tc>
      </w:tr>
      <w:tr w:rsidR="009C0956">
        <w:tc>
          <w:tcPr>
            <w:tcW w:w="907" w:type="dxa"/>
          </w:tcPr>
          <w:p w:rsidR="009C0956" w:rsidRDefault="009C0956">
            <w:pPr>
              <w:pStyle w:val="ConsPlusNormal"/>
              <w:jc w:val="center"/>
            </w:pPr>
            <w:r>
              <w:t>8.3.</w:t>
            </w:r>
          </w:p>
        </w:tc>
        <w:tc>
          <w:tcPr>
            <w:tcW w:w="2211" w:type="dxa"/>
          </w:tcPr>
          <w:p w:rsidR="009C0956" w:rsidRDefault="009C0956">
            <w:pPr>
              <w:pStyle w:val="ConsPlusNormal"/>
            </w:pPr>
            <w:r>
              <w:t>Страховые взносы (платежи) на обязательное медицинское страхование неработающего населения и межбюджетные трансферты, передаваемые территориальному фонду обязательного медицинского страхования автономного округа</w:t>
            </w:r>
          </w:p>
        </w:tc>
        <w:tc>
          <w:tcPr>
            <w:tcW w:w="3231" w:type="dxa"/>
          </w:tcPr>
          <w:p w:rsidR="009C0956" w:rsidRDefault="009C0956">
            <w:pPr>
              <w:pStyle w:val="ConsPlusNormal"/>
            </w:pPr>
            <w:r>
              <w:t>Страховые взносы (платежи)</w:t>
            </w:r>
          </w:p>
        </w:tc>
        <w:tc>
          <w:tcPr>
            <w:tcW w:w="2721" w:type="dxa"/>
          </w:tcPr>
          <w:p w:rsidR="009C0956" w:rsidRDefault="009C0956">
            <w:pPr>
              <w:pStyle w:val="ConsPlusNormal"/>
            </w:pPr>
          </w:p>
        </w:tc>
      </w:tr>
      <w:tr w:rsidR="009C0956">
        <w:tc>
          <w:tcPr>
            <w:tcW w:w="9070" w:type="dxa"/>
            <w:gridSpan w:val="4"/>
          </w:tcPr>
          <w:p w:rsidR="009C0956" w:rsidRDefault="009C0956">
            <w:pPr>
              <w:pStyle w:val="ConsPlusNormal"/>
              <w:jc w:val="center"/>
            </w:pPr>
            <w:r>
              <w:t>Цель: снижение смертности, увеличение продолжительности жизни населения, повышение удовлетворенности населения качеством медицинской помощи</w:t>
            </w:r>
          </w:p>
        </w:tc>
      </w:tr>
      <w:tr w:rsidR="009C0956">
        <w:tc>
          <w:tcPr>
            <w:tcW w:w="9070" w:type="dxa"/>
            <w:gridSpan w:val="4"/>
          </w:tcPr>
          <w:p w:rsidR="009C0956" w:rsidRDefault="009C0956">
            <w:pPr>
              <w:pStyle w:val="ConsPlusNormal"/>
              <w:jc w:val="center"/>
            </w:pPr>
            <w:r>
              <w:t>Задачи: совершенствование оказания первичной медико-санитарной помощи, включая профилактику заболеваний и формирование здорового образа жизни, совершенствование оказания паллиативной медицинской помощи, развитие медицинской реабилитации и санаторно-курортного лечения</w:t>
            </w:r>
          </w:p>
        </w:tc>
      </w:tr>
      <w:tr w:rsidR="009C0956">
        <w:tc>
          <w:tcPr>
            <w:tcW w:w="9070" w:type="dxa"/>
            <w:gridSpan w:val="4"/>
          </w:tcPr>
          <w:p w:rsidR="009C0956" w:rsidRDefault="009C0956">
            <w:pPr>
              <w:pStyle w:val="ConsPlusNormal"/>
              <w:jc w:val="center"/>
              <w:outlineLvl w:val="1"/>
            </w:pPr>
            <w:r>
              <w:t>Подпрограмма 9 "Привлечение негосударственных организаций в целях создания конкурентной среды"</w:t>
            </w:r>
          </w:p>
        </w:tc>
      </w:tr>
      <w:tr w:rsidR="009C0956">
        <w:tc>
          <w:tcPr>
            <w:tcW w:w="907" w:type="dxa"/>
          </w:tcPr>
          <w:p w:rsidR="009C0956" w:rsidRDefault="009C0956">
            <w:pPr>
              <w:pStyle w:val="ConsPlusNormal"/>
              <w:jc w:val="center"/>
            </w:pPr>
            <w:r>
              <w:t>9.1.</w:t>
            </w:r>
          </w:p>
        </w:tc>
        <w:tc>
          <w:tcPr>
            <w:tcW w:w="2211" w:type="dxa"/>
          </w:tcPr>
          <w:p w:rsidR="009C0956" w:rsidRDefault="009C0956">
            <w:pPr>
              <w:pStyle w:val="ConsPlusNormal"/>
            </w:pPr>
            <w:r>
              <w:t xml:space="preserve">Обеспечение доступа социально ориентированных некоммерческих </w:t>
            </w:r>
            <w:r>
              <w:lastRenderedPageBreak/>
              <w:t>организаций к предоставлению услуг в сфере здравоохранения</w:t>
            </w:r>
          </w:p>
        </w:tc>
        <w:tc>
          <w:tcPr>
            <w:tcW w:w="3231" w:type="dxa"/>
          </w:tcPr>
          <w:p w:rsidR="009C0956" w:rsidRDefault="009C0956">
            <w:pPr>
              <w:pStyle w:val="ConsPlusNormal"/>
            </w:pPr>
            <w:r>
              <w:lastRenderedPageBreak/>
              <w:t xml:space="preserve">Субсидия социально ориентированным некоммерческим организациям на реализацию отдельных </w:t>
            </w:r>
            <w:r>
              <w:lastRenderedPageBreak/>
              <w:t>мероприятий в сфере охраны здоровья граждан, развитие конкуренции на рынке услуг в данной сфере</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w:t>
            </w:r>
            <w:r w:rsidR="009C0956">
              <w:lastRenderedPageBreak/>
              <w:t xml:space="preserve">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lastRenderedPageBreak/>
              <w:t>9.1.1.</w:t>
            </w:r>
          </w:p>
        </w:tc>
        <w:tc>
          <w:tcPr>
            <w:tcW w:w="2211" w:type="dxa"/>
          </w:tcPr>
          <w:p w:rsidR="009C0956" w:rsidRDefault="009C0956">
            <w:pPr>
              <w:pStyle w:val="ConsPlusNormal"/>
            </w:pPr>
            <w:r>
              <w:t>Реализация мероприятий по профилактике неинфекционных заболеваний, формирование здорового образа жизни и санитарно-гигиеническое просвещение населения</w:t>
            </w:r>
          </w:p>
        </w:tc>
        <w:tc>
          <w:tcPr>
            <w:tcW w:w="3231" w:type="dxa"/>
          </w:tcPr>
          <w:p w:rsidR="009C0956" w:rsidRDefault="009C0956">
            <w:pPr>
              <w:pStyle w:val="ConsPlusNormal"/>
            </w:pPr>
            <w:r>
              <w:t>Субсидия социально ориентированным некоммерческим организациям на реализацию отдельных мероприятий, направленных на профилактику неинфекционных заболеваний, формирование здорового образа жизни и санитарно-гигиеническое просвещение населения</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t>9.1.2.</w:t>
            </w:r>
          </w:p>
        </w:tc>
        <w:tc>
          <w:tcPr>
            <w:tcW w:w="2211" w:type="dxa"/>
          </w:tcPr>
          <w:p w:rsidR="009C0956" w:rsidRDefault="009C0956">
            <w:pPr>
              <w:pStyle w:val="ConsPlusNormal"/>
            </w:pPr>
            <w:r>
              <w:t>Реализация мероприятий по профилактике незаконного потребления наркотических средств и психотропных веществ, наркомании</w:t>
            </w:r>
          </w:p>
        </w:tc>
        <w:tc>
          <w:tcPr>
            <w:tcW w:w="3231" w:type="dxa"/>
          </w:tcPr>
          <w:p w:rsidR="009C0956" w:rsidRDefault="009C0956">
            <w:pPr>
              <w:pStyle w:val="ConsPlusNormal"/>
            </w:pPr>
            <w:r>
              <w:t xml:space="preserve">Организация </w:t>
            </w:r>
            <w:proofErr w:type="spellStart"/>
            <w:r>
              <w:t>флэшмобов</w:t>
            </w:r>
            <w:proofErr w:type="spellEnd"/>
            <w:r>
              <w:t>, изготовление и распространение полиграфической продукции; субсидия социально ориентированным некоммерческим организациям на реализацию отдельных мероприятий, направленных на профилактику незаконного потребления наркотических средств и психотропных веществ, наркомании</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t>9.1.3.</w:t>
            </w:r>
          </w:p>
        </w:tc>
        <w:tc>
          <w:tcPr>
            <w:tcW w:w="2211" w:type="dxa"/>
          </w:tcPr>
          <w:p w:rsidR="009C0956" w:rsidRDefault="009C0956">
            <w:pPr>
              <w:pStyle w:val="ConsPlusNormal"/>
            </w:pPr>
            <w:r>
              <w:t>Реализация мероприятий по организации и проведению консультативных, профилактических и противоэпидемическ</w:t>
            </w:r>
            <w:r>
              <w:lastRenderedPageBreak/>
              <w:t>их мероприятий по предупреждению распространения ВИЧ-инфекций</w:t>
            </w:r>
          </w:p>
        </w:tc>
        <w:tc>
          <w:tcPr>
            <w:tcW w:w="3231" w:type="dxa"/>
          </w:tcPr>
          <w:p w:rsidR="009C0956" w:rsidRDefault="009C0956">
            <w:pPr>
              <w:pStyle w:val="ConsPlusNormal"/>
            </w:pPr>
            <w:r>
              <w:lastRenderedPageBreak/>
              <w:t xml:space="preserve">Изготовление и распространение полиграфической продукции; субсидия социально ориентированным некоммерческим организациям на реализацию отдельных </w:t>
            </w:r>
            <w:r>
              <w:lastRenderedPageBreak/>
              <w:t>мероприятий, направленных на профилактику и противоэпидемических мероприятий по предупреждению распространения ВИЧ-инфекций</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w:t>
            </w:r>
            <w:r w:rsidR="009C0956">
              <w:lastRenderedPageBreak/>
              <w:t xml:space="preserve">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lastRenderedPageBreak/>
              <w:t>9.1.4.</w:t>
            </w:r>
          </w:p>
        </w:tc>
        <w:tc>
          <w:tcPr>
            <w:tcW w:w="2211" w:type="dxa"/>
          </w:tcPr>
          <w:p w:rsidR="009C0956" w:rsidRDefault="009C0956">
            <w:pPr>
              <w:pStyle w:val="ConsPlusNormal"/>
            </w:pPr>
            <w:r>
              <w:t>Реализация мероприятий по привлечению и обучению волонтеров работе с лицами, страдающими тяжелыми заболеваниями, координация работы волонтеров</w:t>
            </w:r>
          </w:p>
        </w:tc>
        <w:tc>
          <w:tcPr>
            <w:tcW w:w="3231" w:type="dxa"/>
          </w:tcPr>
          <w:p w:rsidR="009C0956" w:rsidRDefault="009C0956">
            <w:pPr>
              <w:pStyle w:val="ConsPlusNormal"/>
            </w:pPr>
            <w:r>
              <w:t xml:space="preserve">Обучение работников медицинских учреждений, подведомственных </w:t>
            </w:r>
            <w:proofErr w:type="spellStart"/>
            <w:r>
              <w:t>Депздраву</w:t>
            </w:r>
            <w:proofErr w:type="spellEnd"/>
            <w:r>
              <w:t xml:space="preserve"> </w:t>
            </w:r>
            <w:proofErr w:type="spellStart"/>
            <w:r>
              <w:t>Югры</w:t>
            </w:r>
            <w:proofErr w:type="spellEnd"/>
            <w:r>
              <w:t>, по программе координации работы волонтеров в сфере здравоохранения; субсидия социально ориентированным некоммерческим организациям на реализацию отдельных мероприятий, направленных на привлечение и обучение волонтеров работе с лицами, страдающими тяжелыми заболеваниями, координацию работы волонтеров</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t>9.1.5.</w:t>
            </w:r>
          </w:p>
        </w:tc>
        <w:tc>
          <w:tcPr>
            <w:tcW w:w="2211" w:type="dxa"/>
          </w:tcPr>
          <w:p w:rsidR="009C0956" w:rsidRDefault="009C0956">
            <w:pPr>
              <w:pStyle w:val="ConsPlusNormal"/>
            </w:pPr>
            <w:r>
              <w:t>Реализация мероприятий по организации оказания паллиативной медицинской помощи</w:t>
            </w:r>
          </w:p>
        </w:tc>
        <w:tc>
          <w:tcPr>
            <w:tcW w:w="3231" w:type="dxa"/>
          </w:tcPr>
          <w:p w:rsidR="009C0956" w:rsidRDefault="009C0956">
            <w:pPr>
              <w:pStyle w:val="ConsPlusNormal"/>
            </w:pPr>
            <w:r>
              <w:t>Финансирование медицинских организаций, оказывающих паллиативную медицинскую помощь взрослому населению, в соответствии с приказом Минздрава России от 14 апреля 2015 года N 1</w:t>
            </w:r>
          </w:p>
          <w:p w:rsidR="009C0956" w:rsidRDefault="009C0956">
            <w:pPr>
              <w:pStyle w:val="ConsPlusNormal"/>
            </w:pPr>
            <w:r>
              <w:t>87н; субсидия социально ориентированным некоммерческим организациям на реализацию отдельных мероприятий, направленных на оказание ими паллиативной медицинской помощи</w:t>
            </w:r>
          </w:p>
        </w:tc>
        <w:tc>
          <w:tcPr>
            <w:tcW w:w="2721" w:type="dxa"/>
          </w:tcPr>
          <w:p w:rsidR="009C0956" w:rsidRDefault="000545AF">
            <w:pPr>
              <w:pStyle w:val="ConsPlusNormal"/>
            </w:pPr>
            <w:hyperlink w:anchor="P5054" w:history="1">
              <w:r w:rsidR="009C0956">
                <w:rPr>
                  <w:color w:val="0000FF"/>
                </w:rPr>
                <w:t>Порядок</w:t>
              </w:r>
            </w:hyperlink>
            <w:r w:rsidR="009C0956">
              <w:t xml:space="preserve"> предоставления социально ориентированным некоммерческим организациям субсидии на реализацию отдельных мероприятий государственной программы автономного округа "Современное здравоохранение </w:t>
            </w:r>
            <w:proofErr w:type="spellStart"/>
            <w:r w:rsidR="009C0956">
              <w:t>Югры</w:t>
            </w:r>
            <w:proofErr w:type="spellEnd"/>
            <w:r w:rsidR="009C0956">
              <w:t>" - приложение 5 к постановлению Правительства автономного округа от 5 октября 2018 года N 337-п</w:t>
            </w:r>
          </w:p>
        </w:tc>
      </w:tr>
      <w:tr w:rsidR="009C0956">
        <w:tc>
          <w:tcPr>
            <w:tcW w:w="907" w:type="dxa"/>
          </w:tcPr>
          <w:p w:rsidR="009C0956" w:rsidRDefault="009C0956">
            <w:pPr>
              <w:pStyle w:val="ConsPlusNormal"/>
              <w:jc w:val="center"/>
            </w:pPr>
            <w:r>
              <w:t>9.2.</w:t>
            </w:r>
          </w:p>
        </w:tc>
        <w:tc>
          <w:tcPr>
            <w:tcW w:w="2211" w:type="dxa"/>
          </w:tcPr>
          <w:p w:rsidR="009C0956" w:rsidRDefault="009C0956">
            <w:pPr>
              <w:pStyle w:val="ConsPlusNormal"/>
            </w:pPr>
            <w:r>
              <w:t>Развитие конкуренции на рынке медицинских услуг</w:t>
            </w:r>
          </w:p>
        </w:tc>
        <w:tc>
          <w:tcPr>
            <w:tcW w:w="3231" w:type="dxa"/>
          </w:tcPr>
          <w:p w:rsidR="009C0956" w:rsidRDefault="009C0956">
            <w:pPr>
              <w:pStyle w:val="ConsPlusNormal"/>
            </w:pPr>
            <w:proofErr w:type="gramStart"/>
            <w:r>
              <w:t xml:space="preserve">Финансирование частных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медицинский организаций в соответствии с </w:t>
            </w:r>
            <w:hyperlink r:id="rId69" w:history="1">
              <w:r>
                <w:rPr>
                  <w:color w:val="0000FF"/>
                </w:rPr>
                <w:t>пунктом 7 статьи 35 главы 7</w:t>
              </w:r>
            </w:hyperlink>
            <w:r>
              <w:t xml:space="preserve"> Федерального закона </w:t>
            </w:r>
            <w:r>
              <w:lastRenderedPageBreak/>
              <w:t>от 29 ноября 2010 года N 326-ФЗ "Об обязательном медицинском страховании в Российской Федерации";</w:t>
            </w:r>
            <w:proofErr w:type="gramEnd"/>
            <w:r>
              <w:t xml:space="preserve"> финансирование расходов негосударственных, в том числе социально ориентированных некоммерческих организаций, на развитие конкуренции на рынке медицинских услуг</w:t>
            </w:r>
          </w:p>
        </w:tc>
        <w:tc>
          <w:tcPr>
            <w:tcW w:w="2721" w:type="dxa"/>
          </w:tcPr>
          <w:p w:rsidR="009C0956" w:rsidRDefault="009C0956">
            <w:pPr>
              <w:pStyle w:val="ConsPlusNormal"/>
            </w:pPr>
          </w:p>
        </w:tc>
      </w:tr>
    </w:tbl>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3</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35" w:name="P4270"/>
      <w:bookmarkEnd w:id="35"/>
      <w:r>
        <w:t>ПЕРЕЧЕНЬ</w:t>
      </w:r>
    </w:p>
    <w:p w:rsidR="009C0956" w:rsidRDefault="009C0956">
      <w:pPr>
        <w:pStyle w:val="ConsPlusTitle"/>
        <w:jc w:val="center"/>
      </w:pPr>
      <w:r>
        <w:t>ОБЪЕКТОВ ГОСУДАРСТВЕННОЙ СОБСТВЕННОСТИ, ПЕРЕДАЧА КОТОРЫХ</w:t>
      </w:r>
    </w:p>
    <w:p w:rsidR="009C0956" w:rsidRDefault="009C0956">
      <w:pPr>
        <w:pStyle w:val="ConsPlusTitle"/>
        <w:jc w:val="center"/>
      </w:pPr>
      <w:proofErr w:type="gramStart"/>
      <w:r>
        <w:t>ВОЗМОЖНА</w:t>
      </w:r>
      <w:proofErr w:type="gramEnd"/>
      <w:r>
        <w:t xml:space="preserve"> ПО ДОГОВОРАМ АРЕНДЫ С ОБЯЗАТЕЛЬСТВОМ СОХРАНЕНИЯ</w:t>
      </w:r>
    </w:p>
    <w:p w:rsidR="009C0956" w:rsidRDefault="009C0956">
      <w:pPr>
        <w:pStyle w:val="ConsPlusTitle"/>
        <w:jc w:val="center"/>
      </w:pPr>
      <w:r>
        <w:t>ЦЕЛЕВОГО НАЗНАЧЕНИЯ И ИСПОЛЬЗОВАНИЯ ОБЪЕКТА</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w:t>
            </w:r>
            <w:proofErr w:type="gramStart"/>
            <w:r>
              <w:rPr>
                <w:color w:val="392C69"/>
              </w:rPr>
              <w:t>введен</w:t>
            </w:r>
            <w:proofErr w:type="gramEnd"/>
            <w:r>
              <w:rPr>
                <w:color w:val="392C69"/>
              </w:rPr>
              <w:t xml:space="preserve"> </w:t>
            </w:r>
            <w:hyperlink r:id="rId70"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tc>
      </w:tr>
    </w:tbl>
    <w:p w:rsidR="009C0956" w:rsidRDefault="009C09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531"/>
        <w:gridCol w:w="2268"/>
        <w:gridCol w:w="2211"/>
        <w:gridCol w:w="2608"/>
      </w:tblGrid>
      <w:tr w:rsidR="009C0956">
        <w:tc>
          <w:tcPr>
            <w:tcW w:w="454" w:type="dxa"/>
          </w:tcPr>
          <w:p w:rsidR="009C0956" w:rsidRDefault="009C0956">
            <w:pPr>
              <w:pStyle w:val="ConsPlusNormal"/>
              <w:jc w:val="center"/>
            </w:pPr>
            <w:r>
              <w:t>N</w:t>
            </w:r>
          </w:p>
        </w:tc>
        <w:tc>
          <w:tcPr>
            <w:tcW w:w="1531" w:type="dxa"/>
          </w:tcPr>
          <w:p w:rsidR="009C0956" w:rsidRDefault="009C0956">
            <w:pPr>
              <w:pStyle w:val="ConsPlusNormal"/>
              <w:jc w:val="center"/>
            </w:pPr>
            <w:r>
              <w:t>Наименование объекта</w:t>
            </w:r>
          </w:p>
        </w:tc>
        <w:tc>
          <w:tcPr>
            <w:tcW w:w="2268" w:type="dxa"/>
          </w:tcPr>
          <w:p w:rsidR="009C0956" w:rsidRDefault="009C0956">
            <w:pPr>
              <w:pStyle w:val="ConsPlusNormal"/>
              <w:jc w:val="center"/>
            </w:pPr>
            <w:r>
              <w:t>Наименование собственника объекта</w:t>
            </w:r>
          </w:p>
        </w:tc>
        <w:tc>
          <w:tcPr>
            <w:tcW w:w="2211" w:type="dxa"/>
          </w:tcPr>
          <w:p w:rsidR="009C0956" w:rsidRDefault="009C0956">
            <w:pPr>
              <w:pStyle w:val="ConsPlusNormal"/>
              <w:jc w:val="center"/>
            </w:pPr>
            <w:r>
              <w:t>Адрес расположения объекта</w:t>
            </w:r>
          </w:p>
        </w:tc>
        <w:tc>
          <w:tcPr>
            <w:tcW w:w="2608" w:type="dxa"/>
          </w:tcPr>
          <w:p w:rsidR="009C0956" w:rsidRDefault="009C0956">
            <w:pPr>
              <w:pStyle w:val="ConsPlusNormal"/>
              <w:jc w:val="center"/>
            </w:pPr>
            <w:r>
              <w:t>Характеристики объекта, в том числе мощность объекта</w:t>
            </w:r>
          </w:p>
        </w:tc>
      </w:tr>
      <w:tr w:rsidR="009C0956">
        <w:tc>
          <w:tcPr>
            <w:tcW w:w="454" w:type="dxa"/>
          </w:tcPr>
          <w:p w:rsidR="009C0956" w:rsidRDefault="009C0956">
            <w:pPr>
              <w:pStyle w:val="ConsPlusNormal"/>
              <w:jc w:val="both"/>
            </w:pPr>
            <w:r>
              <w:t>1</w:t>
            </w:r>
          </w:p>
        </w:tc>
        <w:tc>
          <w:tcPr>
            <w:tcW w:w="1531" w:type="dxa"/>
          </w:tcPr>
          <w:p w:rsidR="009C0956" w:rsidRDefault="009C0956">
            <w:pPr>
              <w:pStyle w:val="ConsPlusNormal"/>
              <w:jc w:val="both"/>
            </w:pPr>
            <w:r>
              <w:t>Врачебная амбулатория</w:t>
            </w:r>
          </w:p>
        </w:tc>
        <w:tc>
          <w:tcPr>
            <w:tcW w:w="2268" w:type="dxa"/>
          </w:tcPr>
          <w:p w:rsidR="009C0956" w:rsidRDefault="009C0956">
            <w:pPr>
              <w:pStyle w:val="ConsPlusNormal"/>
              <w:jc w:val="both"/>
            </w:pPr>
            <w:r>
              <w:t>Бюджетное учреждение автономного округа "</w:t>
            </w:r>
            <w:proofErr w:type="spellStart"/>
            <w:r>
              <w:t>Ханты-Мансийская</w:t>
            </w:r>
            <w:proofErr w:type="spellEnd"/>
            <w:r>
              <w:t xml:space="preserve"> районная больница" (автономный округ)</w:t>
            </w:r>
          </w:p>
        </w:tc>
        <w:tc>
          <w:tcPr>
            <w:tcW w:w="2211" w:type="dxa"/>
          </w:tcPr>
          <w:p w:rsidR="009C0956" w:rsidRDefault="009C0956">
            <w:pPr>
              <w:pStyle w:val="ConsPlusNormal"/>
              <w:jc w:val="center"/>
            </w:pPr>
            <w:r>
              <w:t>Ханты-Мансийский район, п. Сибирский, ул. Комарова, д. 26</w:t>
            </w:r>
          </w:p>
        </w:tc>
        <w:tc>
          <w:tcPr>
            <w:tcW w:w="2608" w:type="dxa"/>
          </w:tcPr>
          <w:p w:rsidR="009C0956" w:rsidRDefault="009C0956">
            <w:pPr>
              <w:pStyle w:val="ConsPlusNormal"/>
              <w:jc w:val="both"/>
            </w:pPr>
            <w:r>
              <w:t>капитальное строение, 3 этажа, общая площадь 2695,6 кв. м, свободная площадь 1432,4 кв. м (площадь 1-го этажа свободна частично - 983,2 кв. м, площадь 3-го этажа свободна полностью - 449,2 кв. м)</w:t>
            </w:r>
          </w:p>
        </w:tc>
      </w:tr>
      <w:tr w:rsidR="009C0956">
        <w:tc>
          <w:tcPr>
            <w:tcW w:w="454" w:type="dxa"/>
          </w:tcPr>
          <w:p w:rsidR="009C0956" w:rsidRDefault="009C0956">
            <w:pPr>
              <w:pStyle w:val="ConsPlusNormal"/>
              <w:jc w:val="both"/>
            </w:pPr>
            <w:r>
              <w:t>2</w:t>
            </w:r>
          </w:p>
        </w:tc>
        <w:tc>
          <w:tcPr>
            <w:tcW w:w="1531" w:type="dxa"/>
          </w:tcPr>
          <w:p w:rsidR="009C0956" w:rsidRDefault="009C0956">
            <w:pPr>
              <w:pStyle w:val="ConsPlusNormal"/>
              <w:jc w:val="both"/>
            </w:pPr>
            <w:r>
              <w:t>Филиал поликлиники</w:t>
            </w:r>
          </w:p>
        </w:tc>
        <w:tc>
          <w:tcPr>
            <w:tcW w:w="2268" w:type="dxa"/>
          </w:tcPr>
          <w:p w:rsidR="009C0956" w:rsidRDefault="009C0956">
            <w:pPr>
              <w:pStyle w:val="ConsPlusNormal"/>
              <w:jc w:val="both"/>
            </w:pPr>
            <w:r>
              <w:t>Бюджетное учреждение автономного округа "</w:t>
            </w:r>
            <w:proofErr w:type="spellStart"/>
            <w:r>
              <w:t>Ханты-Мансийская</w:t>
            </w:r>
            <w:proofErr w:type="spellEnd"/>
            <w:r>
              <w:t xml:space="preserve"> районная больница" (автономный округ)</w:t>
            </w:r>
          </w:p>
        </w:tc>
        <w:tc>
          <w:tcPr>
            <w:tcW w:w="2211" w:type="dxa"/>
          </w:tcPr>
          <w:p w:rsidR="009C0956" w:rsidRDefault="009C0956">
            <w:pPr>
              <w:pStyle w:val="ConsPlusNormal"/>
              <w:jc w:val="center"/>
            </w:pPr>
            <w:r>
              <w:t xml:space="preserve">Ханты-Мансийский район, п. </w:t>
            </w:r>
            <w:proofErr w:type="spellStart"/>
            <w:r>
              <w:t>Кышик</w:t>
            </w:r>
            <w:proofErr w:type="spellEnd"/>
            <w:r>
              <w:t xml:space="preserve">, ул. </w:t>
            </w:r>
            <w:proofErr w:type="gramStart"/>
            <w:r>
              <w:t>Зеленая</w:t>
            </w:r>
            <w:proofErr w:type="gramEnd"/>
            <w:r>
              <w:t>, д. 5</w:t>
            </w:r>
          </w:p>
        </w:tc>
        <w:tc>
          <w:tcPr>
            <w:tcW w:w="2608" w:type="dxa"/>
          </w:tcPr>
          <w:p w:rsidR="009C0956" w:rsidRDefault="009C0956">
            <w:pPr>
              <w:pStyle w:val="ConsPlusNormal"/>
              <w:jc w:val="both"/>
            </w:pPr>
            <w:r>
              <w:t>капитальное строение, 2 этажа, общая площадь 1198,0 кв. м, свободная площадь 522,0 кв. м (площадь 1-го этажа свободна полностью - 522,0 кв. м)</w:t>
            </w:r>
          </w:p>
        </w:tc>
      </w:tr>
      <w:tr w:rsidR="009C0956">
        <w:tc>
          <w:tcPr>
            <w:tcW w:w="454" w:type="dxa"/>
          </w:tcPr>
          <w:p w:rsidR="009C0956" w:rsidRDefault="009C0956">
            <w:pPr>
              <w:pStyle w:val="ConsPlusNormal"/>
              <w:jc w:val="both"/>
            </w:pPr>
            <w:r>
              <w:t>3</w:t>
            </w:r>
          </w:p>
        </w:tc>
        <w:tc>
          <w:tcPr>
            <w:tcW w:w="1531" w:type="dxa"/>
          </w:tcPr>
          <w:p w:rsidR="009C0956" w:rsidRDefault="009C0956">
            <w:pPr>
              <w:pStyle w:val="ConsPlusNormal"/>
              <w:jc w:val="both"/>
            </w:pPr>
            <w:r>
              <w:t xml:space="preserve">Филиал </w:t>
            </w:r>
            <w:r>
              <w:lastRenderedPageBreak/>
              <w:t>поликлиники</w:t>
            </w:r>
          </w:p>
        </w:tc>
        <w:tc>
          <w:tcPr>
            <w:tcW w:w="2268" w:type="dxa"/>
          </w:tcPr>
          <w:p w:rsidR="009C0956" w:rsidRDefault="009C0956">
            <w:pPr>
              <w:pStyle w:val="ConsPlusNormal"/>
              <w:jc w:val="both"/>
            </w:pPr>
            <w:r>
              <w:lastRenderedPageBreak/>
              <w:t xml:space="preserve">Бюджетное </w:t>
            </w:r>
            <w:r>
              <w:lastRenderedPageBreak/>
              <w:t>учреждение автономного округа "</w:t>
            </w:r>
            <w:proofErr w:type="spellStart"/>
            <w:r>
              <w:t>Ханты-Мансийская</w:t>
            </w:r>
            <w:proofErr w:type="spellEnd"/>
            <w:r>
              <w:t xml:space="preserve"> районная больница" (автономный округ)</w:t>
            </w:r>
          </w:p>
        </w:tc>
        <w:tc>
          <w:tcPr>
            <w:tcW w:w="2211" w:type="dxa"/>
          </w:tcPr>
          <w:p w:rsidR="009C0956" w:rsidRDefault="009C0956">
            <w:pPr>
              <w:pStyle w:val="ConsPlusNormal"/>
              <w:jc w:val="center"/>
            </w:pPr>
            <w:r>
              <w:lastRenderedPageBreak/>
              <w:t xml:space="preserve">Ханты-Мансийский </w:t>
            </w:r>
            <w:r>
              <w:lastRenderedPageBreak/>
              <w:t>район,</w:t>
            </w:r>
          </w:p>
          <w:p w:rsidR="009C0956" w:rsidRDefault="009C0956">
            <w:pPr>
              <w:pStyle w:val="ConsPlusNormal"/>
              <w:jc w:val="center"/>
            </w:pPr>
            <w:r>
              <w:t xml:space="preserve">п. </w:t>
            </w:r>
            <w:proofErr w:type="spellStart"/>
            <w:r>
              <w:t>Луговской</w:t>
            </w:r>
            <w:proofErr w:type="spellEnd"/>
            <w:r>
              <w:t>,</w:t>
            </w:r>
          </w:p>
          <w:p w:rsidR="009C0956" w:rsidRDefault="009C0956">
            <w:pPr>
              <w:pStyle w:val="ConsPlusNormal"/>
              <w:jc w:val="center"/>
            </w:pPr>
            <w:r>
              <w:t>ул. Ленина, д. 80</w:t>
            </w:r>
          </w:p>
        </w:tc>
        <w:tc>
          <w:tcPr>
            <w:tcW w:w="2608" w:type="dxa"/>
          </w:tcPr>
          <w:p w:rsidR="009C0956" w:rsidRDefault="009C0956">
            <w:pPr>
              <w:pStyle w:val="ConsPlusNormal"/>
              <w:jc w:val="both"/>
            </w:pPr>
            <w:r>
              <w:lastRenderedPageBreak/>
              <w:t xml:space="preserve">капитальное строение, 3 </w:t>
            </w:r>
            <w:r>
              <w:lastRenderedPageBreak/>
              <w:t>этажа, общая площадь 4123,0 кв. м, свободная площадь 1110,4 кв. м (площадь 1-го этажа свободна частично - 74,3 кв. м, площадь 2-го этажа свободна частично - 1036,1 кв. м)</w:t>
            </w:r>
          </w:p>
        </w:tc>
      </w:tr>
    </w:tbl>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4</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36" w:name="P4310"/>
      <w:bookmarkEnd w:id="36"/>
      <w:r>
        <w:t>ДОПОЛНИТЕЛЬНЫЕ ПОКАЗАТЕЛИ</w:t>
      </w:r>
    </w:p>
    <w:p w:rsidR="009C0956" w:rsidRDefault="009C0956">
      <w:pPr>
        <w:pStyle w:val="ConsPlusTitle"/>
        <w:jc w:val="center"/>
      </w:pPr>
      <w:r>
        <w:t>ГОСУДАРСТВЕННОЙ ПРОГРАММЫ, ХАРАКТЕРИЗУЮЩИЕ ДИНАМИКУ РАЗВИТИЯ</w:t>
      </w:r>
    </w:p>
    <w:p w:rsidR="009C0956" w:rsidRDefault="009C0956">
      <w:pPr>
        <w:pStyle w:val="ConsPlusTitle"/>
        <w:jc w:val="center"/>
      </w:pPr>
      <w:r>
        <w:t>СИСТЕМЫ ЗДРАВООХРАНЕНИЯ</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(введены </w:t>
            </w:r>
            <w:hyperlink r:id="rId71"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p w:rsidR="009C0956" w:rsidRDefault="009C0956">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both"/>
      </w:pPr>
    </w:p>
    <w:p w:rsidR="009C0956" w:rsidRDefault="009C0956">
      <w:pPr>
        <w:sectPr w:rsidR="009C09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81"/>
        <w:gridCol w:w="1077"/>
        <w:gridCol w:w="907"/>
        <w:gridCol w:w="850"/>
        <w:gridCol w:w="907"/>
        <w:gridCol w:w="850"/>
        <w:gridCol w:w="907"/>
        <w:gridCol w:w="850"/>
        <w:gridCol w:w="907"/>
        <w:gridCol w:w="1077"/>
      </w:tblGrid>
      <w:tr w:rsidR="009C0956">
        <w:tc>
          <w:tcPr>
            <w:tcW w:w="624" w:type="dxa"/>
            <w:vMerge w:val="restart"/>
          </w:tcPr>
          <w:p w:rsidR="009C0956" w:rsidRDefault="009C095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9C0956" w:rsidRDefault="009C0956">
            <w:pPr>
              <w:pStyle w:val="ConsPlusNormal"/>
              <w:jc w:val="center"/>
            </w:pPr>
            <w:r>
              <w:t>Наименование показателей</w:t>
            </w:r>
          </w:p>
        </w:tc>
        <w:tc>
          <w:tcPr>
            <w:tcW w:w="1077" w:type="dxa"/>
            <w:vMerge w:val="restart"/>
          </w:tcPr>
          <w:p w:rsidR="009C0956" w:rsidRDefault="009C0956">
            <w:pPr>
              <w:pStyle w:val="ConsPlusNormal"/>
              <w:jc w:val="center"/>
            </w:pPr>
            <w:r>
              <w:t>Базовый показатель на начало реализации государственной программы</w:t>
            </w:r>
          </w:p>
        </w:tc>
        <w:tc>
          <w:tcPr>
            <w:tcW w:w="6178" w:type="dxa"/>
            <w:gridSpan w:val="7"/>
          </w:tcPr>
          <w:p w:rsidR="009C0956" w:rsidRDefault="009C0956">
            <w:pPr>
              <w:pStyle w:val="ConsPlusNormal"/>
              <w:jc w:val="center"/>
            </w:pPr>
            <w:r>
              <w:t>Значение показателя по годам</w:t>
            </w:r>
          </w:p>
        </w:tc>
        <w:tc>
          <w:tcPr>
            <w:tcW w:w="1077" w:type="dxa"/>
          </w:tcPr>
          <w:p w:rsidR="009C0956" w:rsidRDefault="009C0956">
            <w:pPr>
              <w:pStyle w:val="ConsPlusNormal"/>
              <w:jc w:val="center"/>
            </w:pPr>
            <w:r>
              <w:t>Целевое значение показателя на момент окончания действия государственной программы (2030 год)</w:t>
            </w:r>
          </w:p>
        </w:tc>
      </w:tr>
      <w:tr w:rsidR="009C0956">
        <w:tc>
          <w:tcPr>
            <w:tcW w:w="624" w:type="dxa"/>
            <w:vMerge/>
          </w:tcPr>
          <w:p w:rsidR="009C0956" w:rsidRDefault="009C0956"/>
        </w:tc>
        <w:tc>
          <w:tcPr>
            <w:tcW w:w="2381" w:type="dxa"/>
            <w:vMerge/>
          </w:tcPr>
          <w:p w:rsidR="009C0956" w:rsidRDefault="009C0956"/>
        </w:tc>
        <w:tc>
          <w:tcPr>
            <w:tcW w:w="1077" w:type="dxa"/>
            <w:vMerge/>
          </w:tcPr>
          <w:p w:rsidR="009C0956" w:rsidRDefault="009C0956"/>
        </w:tc>
        <w:tc>
          <w:tcPr>
            <w:tcW w:w="907" w:type="dxa"/>
          </w:tcPr>
          <w:p w:rsidR="009C0956" w:rsidRDefault="009C0956">
            <w:pPr>
              <w:pStyle w:val="ConsPlusNormal"/>
              <w:jc w:val="center"/>
            </w:pPr>
            <w:r>
              <w:t>2019 год</w:t>
            </w:r>
          </w:p>
        </w:tc>
        <w:tc>
          <w:tcPr>
            <w:tcW w:w="850" w:type="dxa"/>
          </w:tcPr>
          <w:p w:rsidR="009C0956" w:rsidRDefault="009C0956">
            <w:pPr>
              <w:pStyle w:val="ConsPlusNormal"/>
              <w:jc w:val="center"/>
            </w:pPr>
            <w:r>
              <w:t>2020 год</w:t>
            </w:r>
          </w:p>
        </w:tc>
        <w:tc>
          <w:tcPr>
            <w:tcW w:w="907" w:type="dxa"/>
          </w:tcPr>
          <w:p w:rsidR="009C0956" w:rsidRDefault="009C0956">
            <w:pPr>
              <w:pStyle w:val="ConsPlusNormal"/>
              <w:jc w:val="center"/>
            </w:pPr>
            <w:r>
              <w:t>2021 год</w:t>
            </w:r>
          </w:p>
        </w:tc>
        <w:tc>
          <w:tcPr>
            <w:tcW w:w="850" w:type="dxa"/>
          </w:tcPr>
          <w:p w:rsidR="009C0956" w:rsidRDefault="009C0956">
            <w:pPr>
              <w:pStyle w:val="ConsPlusNormal"/>
              <w:jc w:val="center"/>
            </w:pPr>
            <w:r>
              <w:t>2022 год</w:t>
            </w:r>
          </w:p>
        </w:tc>
        <w:tc>
          <w:tcPr>
            <w:tcW w:w="907" w:type="dxa"/>
          </w:tcPr>
          <w:p w:rsidR="009C0956" w:rsidRDefault="009C0956">
            <w:pPr>
              <w:pStyle w:val="ConsPlusNormal"/>
              <w:jc w:val="center"/>
            </w:pPr>
            <w:r>
              <w:t>2023 год</w:t>
            </w:r>
          </w:p>
        </w:tc>
        <w:tc>
          <w:tcPr>
            <w:tcW w:w="850" w:type="dxa"/>
          </w:tcPr>
          <w:p w:rsidR="009C0956" w:rsidRDefault="009C0956">
            <w:pPr>
              <w:pStyle w:val="ConsPlusNormal"/>
              <w:jc w:val="center"/>
            </w:pPr>
            <w:r>
              <w:t>2024 год</w:t>
            </w:r>
          </w:p>
        </w:tc>
        <w:tc>
          <w:tcPr>
            <w:tcW w:w="907" w:type="dxa"/>
          </w:tcPr>
          <w:p w:rsidR="009C0956" w:rsidRDefault="009C0956">
            <w:pPr>
              <w:pStyle w:val="ConsPlusNormal"/>
              <w:jc w:val="center"/>
            </w:pPr>
            <w:r>
              <w:t>2025 год</w:t>
            </w:r>
          </w:p>
        </w:tc>
        <w:tc>
          <w:tcPr>
            <w:tcW w:w="1077" w:type="dxa"/>
          </w:tcPr>
          <w:p w:rsidR="009C0956" w:rsidRDefault="009C0956">
            <w:pPr>
              <w:pStyle w:val="ConsPlusNormal"/>
            </w:pPr>
          </w:p>
        </w:tc>
      </w:tr>
      <w:tr w:rsidR="009C0956">
        <w:tc>
          <w:tcPr>
            <w:tcW w:w="624" w:type="dxa"/>
          </w:tcPr>
          <w:p w:rsidR="009C0956" w:rsidRDefault="009C0956">
            <w:pPr>
              <w:pStyle w:val="ConsPlusNormal"/>
              <w:jc w:val="center"/>
            </w:pPr>
            <w:r>
              <w:t>1</w:t>
            </w:r>
          </w:p>
        </w:tc>
        <w:tc>
          <w:tcPr>
            <w:tcW w:w="2381" w:type="dxa"/>
          </w:tcPr>
          <w:p w:rsidR="009C0956" w:rsidRDefault="009C0956">
            <w:pPr>
              <w:pStyle w:val="ConsPlusNormal"/>
              <w:jc w:val="center"/>
            </w:pPr>
            <w:r>
              <w:t>2</w:t>
            </w:r>
          </w:p>
        </w:tc>
        <w:tc>
          <w:tcPr>
            <w:tcW w:w="1077" w:type="dxa"/>
          </w:tcPr>
          <w:p w:rsidR="009C0956" w:rsidRDefault="009C0956">
            <w:pPr>
              <w:pStyle w:val="ConsPlusNormal"/>
              <w:jc w:val="center"/>
            </w:pPr>
            <w:r>
              <w:t>3</w:t>
            </w:r>
          </w:p>
        </w:tc>
        <w:tc>
          <w:tcPr>
            <w:tcW w:w="907" w:type="dxa"/>
          </w:tcPr>
          <w:p w:rsidR="009C0956" w:rsidRDefault="009C0956">
            <w:pPr>
              <w:pStyle w:val="ConsPlusNormal"/>
              <w:jc w:val="center"/>
            </w:pPr>
            <w:r>
              <w:t>4</w:t>
            </w:r>
          </w:p>
        </w:tc>
        <w:tc>
          <w:tcPr>
            <w:tcW w:w="850" w:type="dxa"/>
          </w:tcPr>
          <w:p w:rsidR="009C0956" w:rsidRDefault="009C0956">
            <w:pPr>
              <w:pStyle w:val="ConsPlusNormal"/>
              <w:jc w:val="center"/>
            </w:pPr>
            <w:r>
              <w:t>5</w:t>
            </w:r>
          </w:p>
        </w:tc>
        <w:tc>
          <w:tcPr>
            <w:tcW w:w="907" w:type="dxa"/>
          </w:tcPr>
          <w:p w:rsidR="009C0956" w:rsidRDefault="009C0956">
            <w:pPr>
              <w:pStyle w:val="ConsPlusNormal"/>
              <w:jc w:val="center"/>
            </w:pPr>
            <w:r>
              <w:t>6</w:t>
            </w:r>
          </w:p>
        </w:tc>
        <w:tc>
          <w:tcPr>
            <w:tcW w:w="850" w:type="dxa"/>
          </w:tcPr>
          <w:p w:rsidR="009C0956" w:rsidRDefault="009C0956">
            <w:pPr>
              <w:pStyle w:val="ConsPlusNormal"/>
              <w:jc w:val="center"/>
            </w:pPr>
            <w:r>
              <w:t>7</w:t>
            </w:r>
          </w:p>
        </w:tc>
        <w:tc>
          <w:tcPr>
            <w:tcW w:w="907" w:type="dxa"/>
          </w:tcPr>
          <w:p w:rsidR="009C0956" w:rsidRDefault="009C0956">
            <w:pPr>
              <w:pStyle w:val="ConsPlusNormal"/>
              <w:jc w:val="center"/>
            </w:pPr>
            <w:r>
              <w:t>8</w:t>
            </w:r>
          </w:p>
        </w:tc>
        <w:tc>
          <w:tcPr>
            <w:tcW w:w="850" w:type="dxa"/>
          </w:tcPr>
          <w:p w:rsidR="009C0956" w:rsidRDefault="009C0956">
            <w:pPr>
              <w:pStyle w:val="ConsPlusNormal"/>
              <w:jc w:val="center"/>
            </w:pPr>
            <w:r>
              <w:t>9</w:t>
            </w:r>
          </w:p>
        </w:tc>
        <w:tc>
          <w:tcPr>
            <w:tcW w:w="907" w:type="dxa"/>
          </w:tcPr>
          <w:p w:rsidR="009C0956" w:rsidRDefault="009C0956">
            <w:pPr>
              <w:pStyle w:val="ConsPlusNormal"/>
              <w:jc w:val="center"/>
            </w:pPr>
            <w:r>
              <w:t>10</w:t>
            </w:r>
          </w:p>
        </w:tc>
        <w:tc>
          <w:tcPr>
            <w:tcW w:w="1077" w:type="dxa"/>
          </w:tcPr>
          <w:p w:rsidR="009C0956" w:rsidRDefault="009C0956">
            <w:pPr>
              <w:pStyle w:val="ConsPlusNormal"/>
              <w:jc w:val="center"/>
            </w:pPr>
            <w:r>
              <w:t>11</w:t>
            </w:r>
          </w:p>
        </w:tc>
      </w:tr>
      <w:tr w:rsidR="009C0956">
        <w:tc>
          <w:tcPr>
            <w:tcW w:w="624" w:type="dxa"/>
          </w:tcPr>
          <w:p w:rsidR="009C0956" w:rsidRDefault="009C0956">
            <w:pPr>
              <w:pStyle w:val="ConsPlusNormal"/>
              <w:jc w:val="center"/>
            </w:pPr>
            <w:r>
              <w:t>1</w:t>
            </w:r>
          </w:p>
        </w:tc>
        <w:tc>
          <w:tcPr>
            <w:tcW w:w="2381" w:type="dxa"/>
          </w:tcPr>
          <w:p w:rsidR="009C0956" w:rsidRDefault="009C0956">
            <w:pPr>
              <w:pStyle w:val="ConsPlusNormal"/>
            </w:pPr>
            <w:r>
              <w:t xml:space="preserve">Число граждан, прошедших профилактические осмотры, </w:t>
            </w:r>
            <w:proofErr w:type="spellStart"/>
            <w:proofErr w:type="gramStart"/>
            <w:r>
              <w:t>млн</w:t>
            </w:r>
            <w:proofErr w:type="spellEnd"/>
            <w:proofErr w:type="gramEnd"/>
            <w:r>
              <w:t xml:space="preserve"> чел.</w:t>
            </w:r>
          </w:p>
        </w:tc>
        <w:tc>
          <w:tcPr>
            <w:tcW w:w="1077" w:type="dxa"/>
          </w:tcPr>
          <w:p w:rsidR="009C0956" w:rsidRDefault="009C0956">
            <w:pPr>
              <w:pStyle w:val="ConsPlusNormal"/>
              <w:jc w:val="center"/>
            </w:pPr>
            <w:r>
              <w:t>0,868</w:t>
            </w:r>
          </w:p>
        </w:tc>
        <w:tc>
          <w:tcPr>
            <w:tcW w:w="907" w:type="dxa"/>
          </w:tcPr>
          <w:p w:rsidR="009C0956" w:rsidRDefault="009C0956">
            <w:pPr>
              <w:pStyle w:val="ConsPlusNormal"/>
              <w:jc w:val="center"/>
            </w:pPr>
            <w:r>
              <w:t>0,904</w:t>
            </w:r>
          </w:p>
        </w:tc>
        <w:tc>
          <w:tcPr>
            <w:tcW w:w="850" w:type="dxa"/>
          </w:tcPr>
          <w:p w:rsidR="009C0956" w:rsidRDefault="009C0956">
            <w:pPr>
              <w:pStyle w:val="ConsPlusNormal"/>
              <w:jc w:val="center"/>
            </w:pPr>
            <w:r>
              <w:t>0,922</w:t>
            </w:r>
          </w:p>
        </w:tc>
        <w:tc>
          <w:tcPr>
            <w:tcW w:w="907" w:type="dxa"/>
          </w:tcPr>
          <w:p w:rsidR="009C0956" w:rsidRDefault="009C0956">
            <w:pPr>
              <w:pStyle w:val="ConsPlusNormal"/>
              <w:jc w:val="center"/>
            </w:pPr>
            <w:r>
              <w:t>0,968</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1,034</w:t>
            </w:r>
          </w:p>
        </w:tc>
        <w:tc>
          <w:tcPr>
            <w:tcW w:w="850" w:type="dxa"/>
          </w:tcPr>
          <w:p w:rsidR="009C0956" w:rsidRDefault="009C0956">
            <w:pPr>
              <w:pStyle w:val="ConsPlusNormal"/>
              <w:jc w:val="center"/>
            </w:pPr>
            <w:r>
              <w:t>1,201</w:t>
            </w:r>
          </w:p>
        </w:tc>
        <w:tc>
          <w:tcPr>
            <w:tcW w:w="907" w:type="dxa"/>
          </w:tcPr>
          <w:p w:rsidR="009C0956" w:rsidRDefault="009C0956">
            <w:pPr>
              <w:pStyle w:val="ConsPlusNormal"/>
              <w:jc w:val="center"/>
            </w:pPr>
            <w:r>
              <w:t>1,201</w:t>
            </w:r>
          </w:p>
        </w:tc>
        <w:tc>
          <w:tcPr>
            <w:tcW w:w="1077" w:type="dxa"/>
          </w:tcPr>
          <w:p w:rsidR="009C0956" w:rsidRDefault="009C0956">
            <w:pPr>
              <w:pStyle w:val="ConsPlusNormal"/>
              <w:jc w:val="center"/>
            </w:pPr>
            <w:r>
              <w:t>1,201</w:t>
            </w:r>
          </w:p>
        </w:tc>
      </w:tr>
      <w:tr w:rsidR="009C0956">
        <w:tc>
          <w:tcPr>
            <w:tcW w:w="624" w:type="dxa"/>
          </w:tcPr>
          <w:p w:rsidR="009C0956" w:rsidRDefault="009C0956">
            <w:pPr>
              <w:pStyle w:val="ConsPlusNormal"/>
              <w:jc w:val="center"/>
            </w:pPr>
            <w:r>
              <w:t>2</w:t>
            </w:r>
          </w:p>
        </w:tc>
        <w:tc>
          <w:tcPr>
            <w:tcW w:w="2381" w:type="dxa"/>
          </w:tcPr>
          <w:p w:rsidR="009C0956" w:rsidRDefault="009C0956">
            <w:pPr>
              <w:pStyle w:val="ConsPlusNormal"/>
            </w:pPr>
            <w:r>
              <w:t xml:space="preserve">Доля впервые в жизни установленных неинфекционных заболеваний, выявленных при проведении диспансеризации и </w:t>
            </w:r>
            <w:proofErr w:type="spellStart"/>
            <w:r>
              <w:t>профосмотре</w:t>
            </w:r>
            <w:proofErr w:type="spellEnd"/>
            <w:r>
              <w:t xml:space="preserve"> у взрослого населения, от общего числа </w:t>
            </w:r>
            <w:r>
              <w:lastRenderedPageBreak/>
              <w:t>неинфекционных заболеваний с впервые установленным диагнозом, %</w:t>
            </w:r>
          </w:p>
        </w:tc>
        <w:tc>
          <w:tcPr>
            <w:tcW w:w="1077" w:type="dxa"/>
          </w:tcPr>
          <w:p w:rsidR="009C0956" w:rsidRDefault="009C0956">
            <w:pPr>
              <w:pStyle w:val="ConsPlusNormal"/>
              <w:jc w:val="center"/>
            </w:pPr>
            <w:r>
              <w:lastRenderedPageBreak/>
              <w:t>8,3</w:t>
            </w:r>
          </w:p>
        </w:tc>
        <w:tc>
          <w:tcPr>
            <w:tcW w:w="907" w:type="dxa"/>
          </w:tcPr>
          <w:p w:rsidR="009C0956" w:rsidRDefault="009C0956">
            <w:pPr>
              <w:pStyle w:val="ConsPlusNormal"/>
              <w:jc w:val="center"/>
            </w:pPr>
            <w:r>
              <w:t>10,2</w:t>
            </w:r>
          </w:p>
        </w:tc>
        <w:tc>
          <w:tcPr>
            <w:tcW w:w="850" w:type="dxa"/>
          </w:tcPr>
          <w:p w:rsidR="009C0956" w:rsidRDefault="009C0956">
            <w:pPr>
              <w:pStyle w:val="ConsPlusNormal"/>
              <w:jc w:val="center"/>
            </w:pPr>
            <w:r>
              <w:t>12,2</w:t>
            </w:r>
          </w:p>
        </w:tc>
        <w:tc>
          <w:tcPr>
            <w:tcW w:w="907" w:type="dxa"/>
          </w:tcPr>
          <w:p w:rsidR="009C0956" w:rsidRDefault="009C0956">
            <w:pPr>
              <w:pStyle w:val="ConsPlusNormal"/>
              <w:jc w:val="center"/>
            </w:pPr>
            <w:r>
              <w:t>14,1</w:t>
            </w:r>
          </w:p>
        </w:tc>
        <w:tc>
          <w:tcPr>
            <w:tcW w:w="850" w:type="dxa"/>
          </w:tcPr>
          <w:p w:rsidR="009C0956" w:rsidRDefault="009C0956">
            <w:pPr>
              <w:pStyle w:val="ConsPlusNormal"/>
              <w:jc w:val="center"/>
            </w:pPr>
            <w:r>
              <w:t>16,1</w:t>
            </w:r>
          </w:p>
        </w:tc>
        <w:tc>
          <w:tcPr>
            <w:tcW w:w="907" w:type="dxa"/>
          </w:tcPr>
          <w:p w:rsidR="009C0956" w:rsidRDefault="009C0956">
            <w:pPr>
              <w:pStyle w:val="ConsPlusNormal"/>
              <w:jc w:val="center"/>
            </w:pPr>
            <w:r>
              <w:t>18,0</w:t>
            </w:r>
          </w:p>
        </w:tc>
        <w:tc>
          <w:tcPr>
            <w:tcW w:w="850" w:type="dxa"/>
          </w:tcPr>
          <w:p w:rsidR="009C0956" w:rsidRDefault="009C0956">
            <w:pPr>
              <w:pStyle w:val="ConsPlusNormal"/>
              <w:jc w:val="center"/>
            </w:pPr>
            <w:r>
              <w:t>20,0</w:t>
            </w:r>
          </w:p>
        </w:tc>
        <w:tc>
          <w:tcPr>
            <w:tcW w:w="907" w:type="dxa"/>
          </w:tcPr>
          <w:p w:rsidR="009C0956" w:rsidRDefault="009C0956">
            <w:pPr>
              <w:pStyle w:val="ConsPlusNormal"/>
              <w:jc w:val="center"/>
            </w:pPr>
            <w:r>
              <w:t>21,0</w:t>
            </w:r>
          </w:p>
        </w:tc>
        <w:tc>
          <w:tcPr>
            <w:tcW w:w="1077" w:type="dxa"/>
          </w:tcPr>
          <w:p w:rsidR="009C0956" w:rsidRDefault="009C0956">
            <w:pPr>
              <w:pStyle w:val="ConsPlusNormal"/>
              <w:jc w:val="center"/>
            </w:pPr>
            <w:r>
              <w:t>25,0</w:t>
            </w:r>
          </w:p>
        </w:tc>
      </w:tr>
      <w:tr w:rsidR="009C0956">
        <w:tc>
          <w:tcPr>
            <w:tcW w:w="624" w:type="dxa"/>
          </w:tcPr>
          <w:p w:rsidR="009C0956" w:rsidRDefault="009C0956">
            <w:pPr>
              <w:pStyle w:val="ConsPlusNormal"/>
              <w:jc w:val="center"/>
            </w:pPr>
            <w:r>
              <w:lastRenderedPageBreak/>
              <w:t>3</w:t>
            </w:r>
          </w:p>
        </w:tc>
        <w:tc>
          <w:tcPr>
            <w:tcW w:w="2381" w:type="dxa"/>
          </w:tcPr>
          <w:p w:rsidR="009C0956" w:rsidRDefault="009C0956">
            <w:pPr>
              <w:pStyle w:val="ConsPlusNormal"/>
            </w:pPr>
            <w:r>
              <w:t>Доля записей к врачу, совершенных гражданами без личного обращения в регистратуру медицинской организации, %</w:t>
            </w:r>
          </w:p>
        </w:tc>
        <w:tc>
          <w:tcPr>
            <w:tcW w:w="1077" w:type="dxa"/>
          </w:tcPr>
          <w:p w:rsidR="009C0956" w:rsidRDefault="009C0956">
            <w:pPr>
              <w:pStyle w:val="ConsPlusNormal"/>
              <w:jc w:val="center"/>
            </w:pPr>
            <w:r>
              <w:t>29</w:t>
            </w:r>
          </w:p>
        </w:tc>
        <w:tc>
          <w:tcPr>
            <w:tcW w:w="907" w:type="dxa"/>
          </w:tcPr>
          <w:p w:rsidR="009C0956" w:rsidRDefault="009C0956">
            <w:pPr>
              <w:pStyle w:val="ConsPlusNormal"/>
              <w:jc w:val="center"/>
            </w:pPr>
            <w:r>
              <w:t>35</w:t>
            </w:r>
          </w:p>
        </w:tc>
        <w:tc>
          <w:tcPr>
            <w:tcW w:w="850" w:type="dxa"/>
          </w:tcPr>
          <w:p w:rsidR="009C0956" w:rsidRDefault="009C0956">
            <w:pPr>
              <w:pStyle w:val="ConsPlusNormal"/>
              <w:jc w:val="center"/>
            </w:pPr>
            <w:r>
              <w:t>41</w:t>
            </w:r>
          </w:p>
        </w:tc>
        <w:tc>
          <w:tcPr>
            <w:tcW w:w="907" w:type="dxa"/>
          </w:tcPr>
          <w:p w:rsidR="009C0956" w:rsidRDefault="009C0956">
            <w:pPr>
              <w:pStyle w:val="ConsPlusNormal"/>
              <w:jc w:val="center"/>
            </w:pPr>
            <w:r>
              <w:t>47</w:t>
            </w:r>
          </w:p>
        </w:tc>
        <w:tc>
          <w:tcPr>
            <w:tcW w:w="850" w:type="dxa"/>
          </w:tcPr>
          <w:p w:rsidR="009C0956" w:rsidRDefault="009C0956">
            <w:pPr>
              <w:pStyle w:val="ConsPlusNormal"/>
              <w:jc w:val="center"/>
            </w:pPr>
            <w:r>
              <w:t>53</w:t>
            </w:r>
          </w:p>
        </w:tc>
        <w:tc>
          <w:tcPr>
            <w:tcW w:w="907" w:type="dxa"/>
          </w:tcPr>
          <w:p w:rsidR="009C0956" w:rsidRDefault="009C0956">
            <w:pPr>
              <w:pStyle w:val="ConsPlusNormal"/>
              <w:jc w:val="center"/>
            </w:pPr>
            <w:r>
              <w:t>59</w:t>
            </w:r>
          </w:p>
        </w:tc>
        <w:tc>
          <w:tcPr>
            <w:tcW w:w="850" w:type="dxa"/>
          </w:tcPr>
          <w:p w:rsidR="009C0956" w:rsidRDefault="009C0956">
            <w:pPr>
              <w:pStyle w:val="ConsPlusNormal"/>
              <w:jc w:val="center"/>
            </w:pPr>
            <w:r>
              <w:t>65</w:t>
            </w:r>
          </w:p>
        </w:tc>
        <w:tc>
          <w:tcPr>
            <w:tcW w:w="907" w:type="dxa"/>
          </w:tcPr>
          <w:p w:rsidR="009C0956" w:rsidRDefault="009C0956">
            <w:pPr>
              <w:pStyle w:val="ConsPlusNormal"/>
              <w:jc w:val="center"/>
            </w:pPr>
            <w:r>
              <w:t>67</w:t>
            </w:r>
          </w:p>
        </w:tc>
        <w:tc>
          <w:tcPr>
            <w:tcW w:w="1077" w:type="dxa"/>
          </w:tcPr>
          <w:p w:rsidR="009C0956" w:rsidRDefault="009C0956">
            <w:pPr>
              <w:pStyle w:val="ConsPlusNormal"/>
              <w:jc w:val="center"/>
            </w:pPr>
            <w:r>
              <w:t>71</w:t>
            </w:r>
          </w:p>
        </w:tc>
      </w:tr>
      <w:tr w:rsidR="009C0956">
        <w:tc>
          <w:tcPr>
            <w:tcW w:w="624" w:type="dxa"/>
          </w:tcPr>
          <w:p w:rsidR="009C0956" w:rsidRDefault="009C0956">
            <w:pPr>
              <w:pStyle w:val="ConsPlusNormal"/>
              <w:jc w:val="center"/>
            </w:pPr>
            <w:r>
              <w:t>4</w:t>
            </w:r>
          </w:p>
        </w:tc>
        <w:tc>
          <w:tcPr>
            <w:tcW w:w="2381" w:type="dxa"/>
          </w:tcPr>
          <w:p w:rsidR="009C0956" w:rsidRDefault="009C0956">
            <w:pPr>
              <w:pStyle w:val="ConsPlusNormal"/>
            </w:pPr>
            <w:r>
              <w:t>Доля обоснованных жалоб (от общего количества поступивших жалоб), урегулированных в досудебном порядке страховыми медицинскими организациями, %</w:t>
            </w:r>
          </w:p>
        </w:tc>
        <w:tc>
          <w:tcPr>
            <w:tcW w:w="1077" w:type="dxa"/>
          </w:tcPr>
          <w:p w:rsidR="009C0956" w:rsidRDefault="009C0956">
            <w:pPr>
              <w:pStyle w:val="ConsPlusNormal"/>
              <w:jc w:val="center"/>
            </w:pPr>
            <w:r>
              <w:t>38,2</w:t>
            </w:r>
          </w:p>
        </w:tc>
        <w:tc>
          <w:tcPr>
            <w:tcW w:w="907" w:type="dxa"/>
          </w:tcPr>
          <w:p w:rsidR="009C0956" w:rsidRDefault="009C0956">
            <w:pPr>
              <w:pStyle w:val="ConsPlusNormal"/>
              <w:jc w:val="center"/>
            </w:pPr>
            <w:r>
              <w:t>41,2</w:t>
            </w:r>
          </w:p>
        </w:tc>
        <w:tc>
          <w:tcPr>
            <w:tcW w:w="850" w:type="dxa"/>
          </w:tcPr>
          <w:p w:rsidR="009C0956" w:rsidRDefault="009C0956">
            <w:pPr>
              <w:pStyle w:val="ConsPlusNormal"/>
              <w:jc w:val="center"/>
            </w:pPr>
            <w:r>
              <w:t>45,2</w:t>
            </w:r>
          </w:p>
        </w:tc>
        <w:tc>
          <w:tcPr>
            <w:tcW w:w="907" w:type="dxa"/>
          </w:tcPr>
          <w:p w:rsidR="009C0956" w:rsidRDefault="009C0956">
            <w:pPr>
              <w:pStyle w:val="ConsPlusNormal"/>
              <w:jc w:val="center"/>
            </w:pPr>
            <w:r>
              <w:t>49,7</w:t>
            </w:r>
          </w:p>
        </w:tc>
        <w:tc>
          <w:tcPr>
            <w:tcW w:w="850" w:type="dxa"/>
          </w:tcPr>
          <w:p w:rsidR="009C0956" w:rsidRDefault="009C0956">
            <w:pPr>
              <w:pStyle w:val="ConsPlusNormal"/>
              <w:jc w:val="center"/>
            </w:pPr>
            <w:r>
              <w:t>53,7</w:t>
            </w:r>
          </w:p>
        </w:tc>
        <w:tc>
          <w:tcPr>
            <w:tcW w:w="907" w:type="dxa"/>
          </w:tcPr>
          <w:p w:rsidR="009C0956" w:rsidRDefault="009C0956">
            <w:pPr>
              <w:pStyle w:val="ConsPlusNormal"/>
              <w:jc w:val="center"/>
            </w:pPr>
            <w:r>
              <w:t>57,7</w:t>
            </w:r>
          </w:p>
        </w:tc>
        <w:tc>
          <w:tcPr>
            <w:tcW w:w="850" w:type="dxa"/>
          </w:tcPr>
          <w:p w:rsidR="009C0956" w:rsidRDefault="009C0956">
            <w:pPr>
              <w:pStyle w:val="ConsPlusNormal"/>
              <w:jc w:val="center"/>
            </w:pPr>
            <w:r>
              <w:t>61,7</w:t>
            </w:r>
          </w:p>
        </w:tc>
        <w:tc>
          <w:tcPr>
            <w:tcW w:w="907" w:type="dxa"/>
          </w:tcPr>
          <w:p w:rsidR="009C0956" w:rsidRDefault="009C0956">
            <w:pPr>
              <w:pStyle w:val="ConsPlusNormal"/>
              <w:jc w:val="center"/>
            </w:pPr>
            <w:r>
              <w:t>63</w:t>
            </w:r>
          </w:p>
        </w:tc>
        <w:tc>
          <w:tcPr>
            <w:tcW w:w="1077" w:type="dxa"/>
          </w:tcPr>
          <w:p w:rsidR="009C0956" w:rsidRDefault="009C0956">
            <w:pPr>
              <w:pStyle w:val="ConsPlusNormal"/>
              <w:jc w:val="center"/>
            </w:pPr>
            <w:r>
              <w:t>67</w:t>
            </w:r>
          </w:p>
        </w:tc>
      </w:tr>
      <w:tr w:rsidR="009C0956">
        <w:tc>
          <w:tcPr>
            <w:tcW w:w="624" w:type="dxa"/>
          </w:tcPr>
          <w:p w:rsidR="009C0956" w:rsidRDefault="009C0956">
            <w:pPr>
              <w:pStyle w:val="ConsPlusNormal"/>
              <w:jc w:val="center"/>
            </w:pPr>
            <w:r>
              <w:t>5</w:t>
            </w:r>
          </w:p>
        </w:tc>
        <w:tc>
          <w:tcPr>
            <w:tcW w:w="2381" w:type="dxa"/>
          </w:tcPr>
          <w:p w:rsidR="009C0956" w:rsidRDefault="009C0956">
            <w:pPr>
              <w:pStyle w:val="ConsPlusNormal"/>
            </w:pPr>
            <w:r>
              <w:t xml:space="preserve">Доля медицинских организаций (стационар, поликлиника) участвующих в реализации программы ОМС, на базе которых функционируют каналы оперативной связи граждан со страховыми представителями </w:t>
            </w:r>
            <w:r>
              <w:lastRenderedPageBreak/>
              <w:t>страховых медицинских организаций, %</w:t>
            </w:r>
          </w:p>
        </w:tc>
        <w:tc>
          <w:tcPr>
            <w:tcW w:w="1077" w:type="dxa"/>
          </w:tcPr>
          <w:p w:rsidR="009C0956" w:rsidRDefault="009C0956">
            <w:pPr>
              <w:pStyle w:val="ConsPlusNormal"/>
              <w:jc w:val="center"/>
            </w:pPr>
            <w:r>
              <w:lastRenderedPageBreak/>
              <w:t>0,0</w:t>
            </w:r>
          </w:p>
        </w:tc>
        <w:tc>
          <w:tcPr>
            <w:tcW w:w="907" w:type="dxa"/>
          </w:tcPr>
          <w:p w:rsidR="009C0956" w:rsidRDefault="009C0956">
            <w:pPr>
              <w:pStyle w:val="ConsPlusNormal"/>
              <w:jc w:val="center"/>
            </w:pPr>
            <w:r>
              <w:t>0,0</w:t>
            </w:r>
          </w:p>
        </w:tc>
        <w:tc>
          <w:tcPr>
            <w:tcW w:w="850" w:type="dxa"/>
          </w:tcPr>
          <w:p w:rsidR="009C0956" w:rsidRDefault="009C0956">
            <w:pPr>
              <w:pStyle w:val="ConsPlusNormal"/>
              <w:jc w:val="center"/>
            </w:pPr>
            <w:r>
              <w:t>35,0</w:t>
            </w:r>
          </w:p>
        </w:tc>
        <w:tc>
          <w:tcPr>
            <w:tcW w:w="907" w:type="dxa"/>
          </w:tcPr>
          <w:p w:rsidR="009C0956" w:rsidRDefault="009C0956">
            <w:pPr>
              <w:pStyle w:val="ConsPlusNormal"/>
              <w:jc w:val="center"/>
            </w:pPr>
            <w:r>
              <w:t>45,0</w:t>
            </w:r>
          </w:p>
        </w:tc>
        <w:tc>
          <w:tcPr>
            <w:tcW w:w="850" w:type="dxa"/>
          </w:tcPr>
          <w:p w:rsidR="009C0956" w:rsidRDefault="009C0956">
            <w:pPr>
              <w:pStyle w:val="ConsPlusNormal"/>
              <w:jc w:val="center"/>
            </w:pPr>
            <w:r>
              <w:t>50,0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71,4</w:t>
            </w:r>
          </w:p>
        </w:tc>
        <w:tc>
          <w:tcPr>
            <w:tcW w:w="907" w:type="dxa"/>
          </w:tcPr>
          <w:p w:rsidR="009C0956" w:rsidRDefault="009C0956">
            <w:pPr>
              <w:pStyle w:val="ConsPlusNormal"/>
              <w:jc w:val="center"/>
            </w:pPr>
            <w:r>
              <w:t>73</w:t>
            </w:r>
          </w:p>
        </w:tc>
        <w:tc>
          <w:tcPr>
            <w:tcW w:w="1077" w:type="dxa"/>
          </w:tcPr>
          <w:p w:rsidR="009C0956" w:rsidRDefault="009C0956">
            <w:pPr>
              <w:pStyle w:val="ConsPlusNormal"/>
              <w:jc w:val="center"/>
            </w:pPr>
            <w:r>
              <w:t>77</w:t>
            </w:r>
          </w:p>
        </w:tc>
      </w:tr>
      <w:tr w:rsidR="009C0956">
        <w:tc>
          <w:tcPr>
            <w:tcW w:w="624" w:type="dxa"/>
          </w:tcPr>
          <w:p w:rsidR="009C0956" w:rsidRDefault="009C0956">
            <w:pPr>
              <w:pStyle w:val="ConsPlusNormal"/>
              <w:jc w:val="center"/>
            </w:pPr>
            <w:r>
              <w:lastRenderedPageBreak/>
              <w:t>6</w:t>
            </w:r>
          </w:p>
        </w:tc>
        <w:tc>
          <w:tcPr>
            <w:tcW w:w="2381" w:type="dxa"/>
          </w:tcPr>
          <w:p w:rsidR="009C0956" w:rsidRDefault="009C0956">
            <w:pPr>
              <w:pStyle w:val="ConsPlusNormal"/>
            </w:pPr>
            <w:r>
              <w:t>Число лиц (пациентов), дополнительно эвакуированных с использованием санитарной авиации (ежегодно, человек)</w:t>
            </w:r>
          </w:p>
        </w:tc>
        <w:tc>
          <w:tcPr>
            <w:tcW w:w="1077" w:type="dxa"/>
          </w:tcPr>
          <w:p w:rsidR="009C0956" w:rsidRDefault="009C0956">
            <w:pPr>
              <w:pStyle w:val="ConsPlusNormal"/>
              <w:jc w:val="center"/>
            </w:pPr>
            <w:r>
              <w:t>211</w:t>
            </w:r>
          </w:p>
        </w:tc>
        <w:tc>
          <w:tcPr>
            <w:tcW w:w="907" w:type="dxa"/>
          </w:tcPr>
          <w:p w:rsidR="009C0956" w:rsidRDefault="009C0956">
            <w:pPr>
              <w:pStyle w:val="ConsPlusNormal"/>
              <w:jc w:val="center"/>
            </w:pPr>
            <w:r>
              <w:t>262</w:t>
            </w:r>
          </w:p>
        </w:tc>
        <w:tc>
          <w:tcPr>
            <w:tcW w:w="850" w:type="dxa"/>
          </w:tcPr>
          <w:p w:rsidR="009C0956" w:rsidRDefault="009C0956">
            <w:pPr>
              <w:pStyle w:val="ConsPlusNormal"/>
              <w:jc w:val="center"/>
            </w:pPr>
            <w:r>
              <w:t>245</w:t>
            </w:r>
          </w:p>
        </w:tc>
        <w:tc>
          <w:tcPr>
            <w:tcW w:w="907" w:type="dxa"/>
          </w:tcPr>
          <w:p w:rsidR="009C0956" w:rsidRDefault="009C0956">
            <w:pPr>
              <w:pStyle w:val="ConsPlusNormal"/>
              <w:jc w:val="center"/>
            </w:pPr>
            <w:r>
              <w:t>250</w:t>
            </w:r>
          </w:p>
        </w:tc>
        <w:tc>
          <w:tcPr>
            <w:tcW w:w="850" w:type="dxa"/>
          </w:tcPr>
          <w:p w:rsidR="009C0956" w:rsidRDefault="009C0956">
            <w:pPr>
              <w:pStyle w:val="ConsPlusNormal"/>
              <w:jc w:val="center"/>
            </w:pPr>
            <w:r>
              <w:t>277</w:t>
            </w:r>
          </w:p>
        </w:tc>
        <w:tc>
          <w:tcPr>
            <w:tcW w:w="907" w:type="dxa"/>
          </w:tcPr>
          <w:p w:rsidR="009C0956" w:rsidRDefault="009C0956">
            <w:pPr>
              <w:pStyle w:val="ConsPlusNormal"/>
              <w:jc w:val="center"/>
            </w:pPr>
            <w:r>
              <w:t>303</w:t>
            </w:r>
          </w:p>
        </w:tc>
        <w:tc>
          <w:tcPr>
            <w:tcW w:w="850" w:type="dxa"/>
          </w:tcPr>
          <w:p w:rsidR="009C0956" w:rsidRDefault="009C0956">
            <w:pPr>
              <w:pStyle w:val="ConsPlusNormal"/>
              <w:jc w:val="center"/>
            </w:pPr>
            <w:r>
              <w:t>329</w:t>
            </w:r>
          </w:p>
        </w:tc>
        <w:tc>
          <w:tcPr>
            <w:tcW w:w="907" w:type="dxa"/>
          </w:tcPr>
          <w:p w:rsidR="009C0956" w:rsidRDefault="009C0956">
            <w:pPr>
              <w:pStyle w:val="ConsPlusNormal"/>
              <w:jc w:val="center"/>
            </w:pPr>
            <w:r>
              <w:t>334</w:t>
            </w:r>
          </w:p>
        </w:tc>
        <w:tc>
          <w:tcPr>
            <w:tcW w:w="1077" w:type="dxa"/>
          </w:tcPr>
          <w:p w:rsidR="009C0956" w:rsidRDefault="009C0956">
            <w:pPr>
              <w:pStyle w:val="ConsPlusNormal"/>
              <w:jc w:val="center"/>
            </w:pPr>
            <w:r>
              <w:t>340</w:t>
            </w:r>
          </w:p>
        </w:tc>
      </w:tr>
      <w:tr w:rsidR="009C0956">
        <w:tc>
          <w:tcPr>
            <w:tcW w:w="624" w:type="dxa"/>
          </w:tcPr>
          <w:p w:rsidR="009C0956" w:rsidRDefault="009C0956">
            <w:pPr>
              <w:pStyle w:val="ConsPlusNormal"/>
              <w:jc w:val="center"/>
            </w:pPr>
            <w:r>
              <w:t>7</w:t>
            </w:r>
          </w:p>
        </w:tc>
        <w:tc>
          <w:tcPr>
            <w:tcW w:w="2381" w:type="dxa"/>
          </w:tcPr>
          <w:p w:rsidR="009C0956" w:rsidRDefault="009C0956">
            <w:pPr>
              <w:pStyle w:val="ConsPlusNormal"/>
            </w:pPr>
            <w:r>
              <w:t>Количество посещений при выездах мобильных медицинских бригад, тыс. посещений</w:t>
            </w:r>
          </w:p>
        </w:tc>
        <w:tc>
          <w:tcPr>
            <w:tcW w:w="1077" w:type="dxa"/>
          </w:tcPr>
          <w:p w:rsidR="009C0956" w:rsidRDefault="009C0956">
            <w:pPr>
              <w:pStyle w:val="ConsPlusNormal"/>
              <w:jc w:val="center"/>
            </w:pPr>
            <w:r>
              <w:t>253,6</w:t>
            </w:r>
          </w:p>
        </w:tc>
        <w:tc>
          <w:tcPr>
            <w:tcW w:w="907" w:type="dxa"/>
          </w:tcPr>
          <w:p w:rsidR="009C0956" w:rsidRDefault="009C0956">
            <w:pPr>
              <w:pStyle w:val="ConsPlusNormal"/>
              <w:jc w:val="center"/>
            </w:pPr>
            <w:r>
              <w:t>253,6</w:t>
            </w:r>
          </w:p>
        </w:tc>
        <w:tc>
          <w:tcPr>
            <w:tcW w:w="850" w:type="dxa"/>
          </w:tcPr>
          <w:p w:rsidR="009C0956" w:rsidRDefault="009C0956">
            <w:pPr>
              <w:pStyle w:val="ConsPlusNormal"/>
              <w:jc w:val="center"/>
            </w:pPr>
            <w:r>
              <w:t>253,6</w:t>
            </w:r>
          </w:p>
        </w:tc>
        <w:tc>
          <w:tcPr>
            <w:tcW w:w="907" w:type="dxa"/>
          </w:tcPr>
          <w:p w:rsidR="009C0956" w:rsidRDefault="009C0956">
            <w:pPr>
              <w:pStyle w:val="ConsPlusNormal"/>
              <w:jc w:val="center"/>
            </w:pPr>
            <w:r>
              <w:t>253,6</w:t>
            </w:r>
          </w:p>
        </w:tc>
        <w:tc>
          <w:tcPr>
            <w:tcW w:w="850" w:type="dxa"/>
          </w:tcPr>
          <w:p w:rsidR="009C0956" w:rsidRDefault="009C0956">
            <w:pPr>
              <w:pStyle w:val="ConsPlusNormal"/>
              <w:jc w:val="center"/>
            </w:pPr>
            <w:r>
              <w:t>260,2</w:t>
            </w:r>
          </w:p>
        </w:tc>
        <w:tc>
          <w:tcPr>
            <w:tcW w:w="907" w:type="dxa"/>
          </w:tcPr>
          <w:p w:rsidR="009C0956" w:rsidRDefault="009C0956">
            <w:pPr>
              <w:pStyle w:val="ConsPlusNormal"/>
              <w:jc w:val="center"/>
            </w:pPr>
            <w:r>
              <w:t>260,2</w:t>
            </w:r>
          </w:p>
        </w:tc>
        <w:tc>
          <w:tcPr>
            <w:tcW w:w="850" w:type="dxa"/>
          </w:tcPr>
          <w:p w:rsidR="009C0956" w:rsidRDefault="009C0956">
            <w:pPr>
              <w:pStyle w:val="ConsPlusNormal"/>
              <w:jc w:val="center"/>
            </w:pPr>
            <w:r>
              <w:t>260,2</w:t>
            </w:r>
          </w:p>
        </w:tc>
        <w:tc>
          <w:tcPr>
            <w:tcW w:w="907" w:type="dxa"/>
          </w:tcPr>
          <w:p w:rsidR="009C0956" w:rsidRDefault="009C0956">
            <w:pPr>
              <w:pStyle w:val="ConsPlusNormal"/>
              <w:jc w:val="center"/>
            </w:pPr>
            <w:r>
              <w:t>260,7</w:t>
            </w:r>
          </w:p>
        </w:tc>
        <w:tc>
          <w:tcPr>
            <w:tcW w:w="1077" w:type="dxa"/>
          </w:tcPr>
          <w:p w:rsidR="009C0956" w:rsidRDefault="009C0956">
            <w:pPr>
              <w:pStyle w:val="ConsPlusNormal"/>
              <w:jc w:val="center"/>
            </w:pPr>
            <w:r>
              <w:t>261,0</w:t>
            </w:r>
          </w:p>
        </w:tc>
      </w:tr>
      <w:tr w:rsidR="009C0956">
        <w:tc>
          <w:tcPr>
            <w:tcW w:w="624" w:type="dxa"/>
          </w:tcPr>
          <w:p w:rsidR="009C0956" w:rsidRDefault="009C0956">
            <w:pPr>
              <w:pStyle w:val="ConsPlusNormal"/>
              <w:jc w:val="center"/>
            </w:pPr>
            <w:r>
              <w:t>8</w:t>
            </w:r>
          </w:p>
        </w:tc>
        <w:tc>
          <w:tcPr>
            <w:tcW w:w="2381" w:type="dxa"/>
          </w:tcPr>
          <w:p w:rsidR="009C0956" w:rsidRDefault="009C0956">
            <w:pPr>
              <w:pStyle w:val="ConsPlusNormal"/>
            </w:pPr>
            <w:r>
              <w:t>Доля лиц, госпитализированных по экстренным показаниям в течение первых суток, от общего числа больных, к которым совершены вылеты, %</w:t>
            </w:r>
          </w:p>
        </w:tc>
        <w:tc>
          <w:tcPr>
            <w:tcW w:w="1077" w:type="dxa"/>
          </w:tcPr>
          <w:p w:rsidR="009C0956" w:rsidRDefault="009C0956">
            <w:pPr>
              <w:pStyle w:val="ConsPlusNormal"/>
              <w:jc w:val="center"/>
            </w:pPr>
            <w:r>
              <w:t>83,5</w:t>
            </w:r>
          </w:p>
        </w:tc>
        <w:tc>
          <w:tcPr>
            <w:tcW w:w="907" w:type="dxa"/>
          </w:tcPr>
          <w:p w:rsidR="009C0956" w:rsidRDefault="009C0956">
            <w:pPr>
              <w:pStyle w:val="ConsPlusNormal"/>
              <w:jc w:val="center"/>
            </w:pPr>
            <w:r>
              <w:t>90</w:t>
            </w:r>
          </w:p>
        </w:tc>
        <w:tc>
          <w:tcPr>
            <w:tcW w:w="850" w:type="dxa"/>
          </w:tcPr>
          <w:p w:rsidR="009C0956" w:rsidRDefault="009C0956">
            <w:pPr>
              <w:pStyle w:val="ConsPlusNormal"/>
              <w:jc w:val="center"/>
            </w:pPr>
            <w:r>
              <w:t>90</w:t>
            </w:r>
          </w:p>
        </w:tc>
        <w:tc>
          <w:tcPr>
            <w:tcW w:w="907" w:type="dxa"/>
          </w:tcPr>
          <w:p w:rsidR="009C0956" w:rsidRDefault="009C0956">
            <w:pPr>
              <w:pStyle w:val="ConsPlusNormal"/>
              <w:jc w:val="center"/>
            </w:pPr>
            <w:r>
              <w:t>90</w:t>
            </w:r>
          </w:p>
        </w:tc>
        <w:tc>
          <w:tcPr>
            <w:tcW w:w="850" w:type="dxa"/>
          </w:tcPr>
          <w:p w:rsidR="009C0956" w:rsidRDefault="009C0956">
            <w:pPr>
              <w:pStyle w:val="ConsPlusNormal"/>
              <w:jc w:val="center"/>
            </w:pPr>
            <w:r>
              <w:t>90</w:t>
            </w:r>
          </w:p>
        </w:tc>
        <w:tc>
          <w:tcPr>
            <w:tcW w:w="907" w:type="dxa"/>
          </w:tcPr>
          <w:p w:rsidR="009C0956" w:rsidRDefault="009C0956">
            <w:pPr>
              <w:pStyle w:val="ConsPlusNormal"/>
              <w:jc w:val="center"/>
            </w:pPr>
            <w:r>
              <w:t>90</w:t>
            </w:r>
          </w:p>
        </w:tc>
        <w:tc>
          <w:tcPr>
            <w:tcW w:w="850" w:type="dxa"/>
          </w:tcPr>
          <w:p w:rsidR="009C0956" w:rsidRDefault="009C0956">
            <w:pPr>
              <w:pStyle w:val="ConsPlusNormal"/>
              <w:jc w:val="center"/>
            </w:pPr>
            <w:r>
              <w:t>90</w:t>
            </w:r>
          </w:p>
        </w:tc>
        <w:tc>
          <w:tcPr>
            <w:tcW w:w="907" w:type="dxa"/>
          </w:tcPr>
          <w:p w:rsidR="009C0956" w:rsidRDefault="009C0956">
            <w:pPr>
              <w:pStyle w:val="ConsPlusNormal"/>
              <w:jc w:val="center"/>
            </w:pPr>
            <w:r>
              <w:t>90</w:t>
            </w:r>
          </w:p>
        </w:tc>
        <w:tc>
          <w:tcPr>
            <w:tcW w:w="1077" w:type="dxa"/>
          </w:tcPr>
          <w:p w:rsidR="009C0956" w:rsidRDefault="009C0956">
            <w:pPr>
              <w:pStyle w:val="ConsPlusNormal"/>
              <w:jc w:val="center"/>
            </w:pPr>
            <w:r>
              <w:t>90</w:t>
            </w:r>
          </w:p>
        </w:tc>
      </w:tr>
      <w:tr w:rsidR="009C0956">
        <w:tc>
          <w:tcPr>
            <w:tcW w:w="624" w:type="dxa"/>
          </w:tcPr>
          <w:p w:rsidR="009C0956" w:rsidRDefault="009C0956">
            <w:pPr>
              <w:pStyle w:val="ConsPlusNormal"/>
              <w:jc w:val="center"/>
            </w:pPr>
            <w:r>
              <w:t>9</w:t>
            </w:r>
          </w:p>
        </w:tc>
        <w:tc>
          <w:tcPr>
            <w:tcW w:w="2381" w:type="dxa"/>
          </w:tcPr>
          <w:p w:rsidR="009C0956" w:rsidRDefault="009C0956">
            <w:pPr>
              <w:pStyle w:val="ConsPlusNormal"/>
            </w:pPr>
            <w:r>
              <w:t>Доля преждевременных родов (22 - 37 недель) в перинатальных центрах, %</w:t>
            </w:r>
          </w:p>
        </w:tc>
        <w:tc>
          <w:tcPr>
            <w:tcW w:w="1077" w:type="dxa"/>
          </w:tcPr>
          <w:p w:rsidR="009C0956" w:rsidRDefault="009C0956">
            <w:pPr>
              <w:pStyle w:val="ConsPlusNormal"/>
              <w:jc w:val="center"/>
            </w:pPr>
            <w:r>
              <w:t>79,0</w:t>
            </w:r>
          </w:p>
        </w:tc>
        <w:tc>
          <w:tcPr>
            <w:tcW w:w="907" w:type="dxa"/>
          </w:tcPr>
          <w:p w:rsidR="009C0956" w:rsidRDefault="009C0956">
            <w:pPr>
              <w:pStyle w:val="ConsPlusNormal"/>
              <w:jc w:val="center"/>
            </w:pPr>
            <w:r>
              <w:t>79,5</w:t>
            </w:r>
          </w:p>
        </w:tc>
        <w:tc>
          <w:tcPr>
            <w:tcW w:w="850" w:type="dxa"/>
          </w:tcPr>
          <w:p w:rsidR="009C0956" w:rsidRDefault="009C0956">
            <w:pPr>
              <w:pStyle w:val="ConsPlusNormal"/>
              <w:jc w:val="center"/>
            </w:pPr>
            <w:r>
              <w:t>79,5</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80,0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85,0</w:t>
            </w:r>
          </w:p>
        </w:tc>
        <w:tc>
          <w:tcPr>
            <w:tcW w:w="907" w:type="dxa"/>
          </w:tcPr>
          <w:p w:rsidR="009C0956" w:rsidRDefault="009C0956">
            <w:pPr>
              <w:pStyle w:val="ConsPlusNormal"/>
              <w:jc w:val="center"/>
            </w:pPr>
            <w:r>
              <w:t>85,0</w:t>
            </w:r>
          </w:p>
        </w:tc>
        <w:tc>
          <w:tcPr>
            <w:tcW w:w="1077" w:type="dxa"/>
          </w:tcPr>
          <w:p w:rsidR="009C0956" w:rsidRDefault="009C0956">
            <w:pPr>
              <w:pStyle w:val="ConsPlusNormal"/>
              <w:jc w:val="center"/>
            </w:pPr>
            <w:r>
              <w:t>85,0</w:t>
            </w:r>
          </w:p>
        </w:tc>
      </w:tr>
      <w:tr w:rsidR="009C0956">
        <w:tc>
          <w:tcPr>
            <w:tcW w:w="624" w:type="dxa"/>
          </w:tcPr>
          <w:p w:rsidR="009C0956" w:rsidRDefault="009C0956">
            <w:pPr>
              <w:pStyle w:val="ConsPlusNormal"/>
              <w:jc w:val="center"/>
            </w:pPr>
            <w:r>
              <w:t>10</w:t>
            </w:r>
          </w:p>
        </w:tc>
        <w:tc>
          <w:tcPr>
            <w:tcW w:w="2381" w:type="dxa"/>
          </w:tcPr>
          <w:p w:rsidR="009C0956" w:rsidRDefault="009C0956">
            <w:pPr>
              <w:pStyle w:val="ConsPlusNormal"/>
            </w:pPr>
            <w:r>
              <w:t xml:space="preserve">Смертность детей в возрасте 0 - 4 года на 1000 родившихся </w:t>
            </w:r>
            <w:r>
              <w:lastRenderedPageBreak/>
              <w:t>живыми</w:t>
            </w:r>
          </w:p>
        </w:tc>
        <w:tc>
          <w:tcPr>
            <w:tcW w:w="1077" w:type="dxa"/>
          </w:tcPr>
          <w:p w:rsidR="009C0956" w:rsidRDefault="009C0956">
            <w:pPr>
              <w:pStyle w:val="ConsPlusNormal"/>
              <w:jc w:val="center"/>
            </w:pPr>
            <w:r>
              <w:lastRenderedPageBreak/>
              <w:t>5,9</w:t>
            </w:r>
          </w:p>
        </w:tc>
        <w:tc>
          <w:tcPr>
            <w:tcW w:w="907" w:type="dxa"/>
          </w:tcPr>
          <w:p w:rsidR="009C0956" w:rsidRDefault="009C0956">
            <w:pPr>
              <w:pStyle w:val="ConsPlusNormal"/>
              <w:jc w:val="center"/>
            </w:pPr>
            <w:r>
              <w:t>5,7</w:t>
            </w:r>
          </w:p>
        </w:tc>
        <w:tc>
          <w:tcPr>
            <w:tcW w:w="850" w:type="dxa"/>
          </w:tcPr>
          <w:p w:rsidR="009C0956" w:rsidRDefault="009C0956">
            <w:pPr>
              <w:pStyle w:val="ConsPlusNormal"/>
              <w:jc w:val="center"/>
            </w:pPr>
            <w:r>
              <w:t>5,5</w:t>
            </w:r>
          </w:p>
        </w:tc>
        <w:tc>
          <w:tcPr>
            <w:tcW w:w="907" w:type="dxa"/>
          </w:tcPr>
          <w:p w:rsidR="009C0956" w:rsidRDefault="009C0956">
            <w:pPr>
              <w:pStyle w:val="ConsPlusNormal"/>
              <w:jc w:val="center"/>
            </w:pPr>
            <w:r>
              <w:t>5,3</w:t>
            </w:r>
          </w:p>
        </w:tc>
        <w:tc>
          <w:tcPr>
            <w:tcW w:w="850" w:type="dxa"/>
          </w:tcPr>
          <w:p w:rsidR="009C0956" w:rsidRDefault="009C0956">
            <w:pPr>
              <w:pStyle w:val="ConsPlusNormal"/>
              <w:jc w:val="center"/>
            </w:pPr>
            <w:r>
              <w:t>4,9</w:t>
            </w:r>
          </w:p>
        </w:tc>
        <w:tc>
          <w:tcPr>
            <w:tcW w:w="907" w:type="dxa"/>
          </w:tcPr>
          <w:p w:rsidR="009C0956" w:rsidRDefault="009C0956">
            <w:pPr>
              <w:pStyle w:val="ConsPlusNormal"/>
              <w:jc w:val="center"/>
            </w:pPr>
            <w:r>
              <w:t>4,5</w:t>
            </w:r>
          </w:p>
        </w:tc>
        <w:tc>
          <w:tcPr>
            <w:tcW w:w="850" w:type="dxa"/>
          </w:tcPr>
          <w:p w:rsidR="009C0956" w:rsidRDefault="009C0956">
            <w:pPr>
              <w:pStyle w:val="ConsPlusNormal"/>
              <w:jc w:val="center"/>
            </w:pPr>
            <w:r>
              <w:t>4,0</w:t>
            </w:r>
          </w:p>
        </w:tc>
        <w:tc>
          <w:tcPr>
            <w:tcW w:w="907" w:type="dxa"/>
          </w:tcPr>
          <w:p w:rsidR="009C0956" w:rsidRDefault="009C0956">
            <w:pPr>
              <w:pStyle w:val="ConsPlusNormal"/>
              <w:jc w:val="center"/>
            </w:pPr>
            <w:r>
              <w:t>4,0</w:t>
            </w:r>
          </w:p>
        </w:tc>
        <w:tc>
          <w:tcPr>
            <w:tcW w:w="1077" w:type="dxa"/>
          </w:tcPr>
          <w:p w:rsidR="009C0956" w:rsidRDefault="009C0956">
            <w:pPr>
              <w:pStyle w:val="ConsPlusNormal"/>
              <w:jc w:val="center"/>
            </w:pPr>
            <w:r>
              <w:t>4,0</w:t>
            </w:r>
          </w:p>
        </w:tc>
      </w:tr>
      <w:tr w:rsidR="009C0956">
        <w:tc>
          <w:tcPr>
            <w:tcW w:w="624" w:type="dxa"/>
          </w:tcPr>
          <w:p w:rsidR="009C0956" w:rsidRDefault="009C0956">
            <w:pPr>
              <w:pStyle w:val="ConsPlusNormal"/>
              <w:jc w:val="center"/>
            </w:pPr>
            <w:r>
              <w:lastRenderedPageBreak/>
              <w:t>11</w:t>
            </w:r>
          </w:p>
        </w:tc>
        <w:tc>
          <w:tcPr>
            <w:tcW w:w="2381" w:type="dxa"/>
          </w:tcPr>
          <w:p w:rsidR="009C0956" w:rsidRDefault="009C0956">
            <w:pPr>
              <w:pStyle w:val="ConsPlusNormal"/>
            </w:pPr>
            <w:r>
              <w:t>Смертность детей в возрасте 0 - 17 лет на 100000 детей соответствующего возраста</w:t>
            </w:r>
          </w:p>
        </w:tc>
        <w:tc>
          <w:tcPr>
            <w:tcW w:w="1077" w:type="dxa"/>
          </w:tcPr>
          <w:p w:rsidR="009C0956" w:rsidRDefault="009C0956">
            <w:pPr>
              <w:pStyle w:val="ConsPlusNormal"/>
              <w:jc w:val="center"/>
            </w:pPr>
            <w:r>
              <w:t>48,9</w:t>
            </w:r>
          </w:p>
        </w:tc>
        <w:tc>
          <w:tcPr>
            <w:tcW w:w="907" w:type="dxa"/>
          </w:tcPr>
          <w:p w:rsidR="009C0956" w:rsidRDefault="009C0956">
            <w:pPr>
              <w:pStyle w:val="ConsPlusNormal"/>
              <w:jc w:val="center"/>
            </w:pPr>
            <w:r>
              <w:t>48,0</w:t>
            </w:r>
          </w:p>
        </w:tc>
        <w:tc>
          <w:tcPr>
            <w:tcW w:w="850" w:type="dxa"/>
          </w:tcPr>
          <w:p w:rsidR="009C0956" w:rsidRDefault="009C0956">
            <w:pPr>
              <w:pStyle w:val="ConsPlusNormal"/>
              <w:jc w:val="center"/>
            </w:pPr>
            <w:r>
              <w:t>47,0</w:t>
            </w:r>
          </w:p>
        </w:tc>
        <w:tc>
          <w:tcPr>
            <w:tcW w:w="907" w:type="dxa"/>
          </w:tcPr>
          <w:p w:rsidR="009C0956" w:rsidRDefault="009C0956">
            <w:pPr>
              <w:pStyle w:val="ConsPlusNormal"/>
              <w:jc w:val="center"/>
            </w:pPr>
            <w:r>
              <w:t>46,0</w:t>
            </w:r>
          </w:p>
        </w:tc>
        <w:tc>
          <w:tcPr>
            <w:tcW w:w="850" w:type="dxa"/>
          </w:tcPr>
          <w:p w:rsidR="009C0956" w:rsidRDefault="009C0956">
            <w:pPr>
              <w:pStyle w:val="ConsPlusNormal"/>
              <w:jc w:val="center"/>
            </w:pPr>
            <w:r>
              <w:t>44,5</w:t>
            </w:r>
          </w:p>
        </w:tc>
        <w:tc>
          <w:tcPr>
            <w:tcW w:w="907" w:type="dxa"/>
          </w:tcPr>
          <w:p w:rsidR="009C0956" w:rsidRDefault="009C0956">
            <w:pPr>
              <w:pStyle w:val="ConsPlusNormal"/>
              <w:jc w:val="center"/>
            </w:pPr>
            <w:r>
              <w:t>42,5</w:t>
            </w:r>
          </w:p>
        </w:tc>
        <w:tc>
          <w:tcPr>
            <w:tcW w:w="850" w:type="dxa"/>
          </w:tcPr>
          <w:p w:rsidR="009C0956" w:rsidRDefault="009C0956">
            <w:pPr>
              <w:pStyle w:val="ConsPlusNormal"/>
              <w:jc w:val="center"/>
            </w:pPr>
            <w:r>
              <w:t>39,5</w:t>
            </w:r>
          </w:p>
        </w:tc>
        <w:tc>
          <w:tcPr>
            <w:tcW w:w="907" w:type="dxa"/>
          </w:tcPr>
          <w:p w:rsidR="009C0956" w:rsidRDefault="009C0956">
            <w:pPr>
              <w:pStyle w:val="ConsPlusNormal"/>
              <w:jc w:val="center"/>
            </w:pPr>
            <w:r>
              <w:t>39,5</w:t>
            </w:r>
          </w:p>
        </w:tc>
        <w:tc>
          <w:tcPr>
            <w:tcW w:w="1077" w:type="dxa"/>
          </w:tcPr>
          <w:p w:rsidR="009C0956" w:rsidRDefault="009C0956">
            <w:pPr>
              <w:pStyle w:val="ConsPlusNormal"/>
              <w:jc w:val="center"/>
            </w:pPr>
            <w:r>
              <w:t>39,5</w:t>
            </w:r>
          </w:p>
        </w:tc>
      </w:tr>
      <w:tr w:rsidR="009C0956">
        <w:tc>
          <w:tcPr>
            <w:tcW w:w="624" w:type="dxa"/>
          </w:tcPr>
          <w:p w:rsidR="009C0956" w:rsidRDefault="009C0956">
            <w:pPr>
              <w:pStyle w:val="ConsPlusNormal"/>
              <w:jc w:val="center"/>
            </w:pPr>
            <w:r>
              <w:t>12</w:t>
            </w:r>
          </w:p>
        </w:tc>
        <w:tc>
          <w:tcPr>
            <w:tcW w:w="2381" w:type="dxa"/>
          </w:tcPr>
          <w:p w:rsidR="009C0956" w:rsidRDefault="009C0956">
            <w:pPr>
              <w:pStyle w:val="ConsPlusNormal"/>
            </w:pPr>
            <w:r>
              <w:t>Доля посещений детьми медицинских организаций с профилактическими целями, %</w:t>
            </w:r>
          </w:p>
        </w:tc>
        <w:tc>
          <w:tcPr>
            <w:tcW w:w="1077" w:type="dxa"/>
          </w:tcPr>
          <w:p w:rsidR="009C0956" w:rsidRDefault="009C0956">
            <w:pPr>
              <w:pStyle w:val="ConsPlusNormal"/>
              <w:jc w:val="center"/>
            </w:pPr>
            <w:r>
              <w:t>50,6</w:t>
            </w:r>
          </w:p>
        </w:tc>
        <w:tc>
          <w:tcPr>
            <w:tcW w:w="907" w:type="dxa"/>
          </w:tcPr>
          <w:p w:rsidR="009C0956" w:rsidRDefault="009C0956">
            <w:pPr>
              <w:pStyle w:val="ConsPlusNormal"/>
              <w:jc w:val="center"/>
            </w:pPr>
            <w:r>
              <w:t>51,0</w:t>
            </w:r>
          </w:p>
        </w:tc>
        <w:tc>
          <w:tcPr>
            <w:tcW w:w="850" w:type="dxa"/>
          </w:tcPr>
          <w:p w:rsidR="009C0956" w:rsidRDefault="009C0956">
            <w:pPr>
              <w:pStyle w:val="ConsPlusNormal"/>
              <w:jc w:val="center"/>
            </w:pPr>
            <w:r>
              <w:t>51,3</w:t>
            </w:r>
          </w:p>
        </w:tc>
        <w:tc>
          <w:tcPr>
            <w:tcW w:w="907" w:type="dxa"/>
          </w:tcPr>
          <w:p w:rsidR="009C0956" w:rsidRDefault="009C0956">
            <w:pPr>
              <w:pStyle w:val="ConsPlusNormal"/>
              <w:jc w:val="center"/>
            </w:pPr>
            <w:r>
              <w:t>51,5</w:t>
            </w:r>
          </w:p>
        </w:tc>
        <w:tc>
          <w:tcPr>
            <w:tcW w:w="850" w:type="dxa"/>
          </w:tcPr>
          <w:p w:rsidR="009C0956" w:rsidRDefault="009C0956">
            <w:pPr>
              <w:pStyle w:val="ConsPlusNormal"/>
              <w:jc w:val="center"/>
            </w:pPr>
            <w:r>
              <w:t>51,8</w:t>
            </w:r>
          </w:p>
        </w:tc>
        <w:tc>
          <w:tcPr>
            <w:tcW w:w="907" w:type="dxa"/>
          </w:tcPr>
          <w:p w:rsidR="009C0956" w:rsidRDefault="009C0956">
            <w:pPr>
              <w:pStyle w:val="ConsPlusNormal"/>
              <w:jc w:val="center"/>
            </w:pPr>
            <w:r>
              <w:t>52,0</w:t>
            </w:r>
          </w:p>
        </w:tc>
        <w:tc>
          <w:tcPr>
            <w:tcW w:w="850" w:type="dxa"/>
          </w:tcPr>
          <w:p w:rsidR="009C0956" w:rsidRDefault="009C0956">
            <w:pPr>
              <w:pStyle w:val="ConsPlusNormal"/>
              <w:jc w:val="center"/>
            </w:pPr>
            <w:r>
              <w:t>52,3</w:t>
            </w:r>
          </w:p>
        </w:tc>
        <w:tc>
          <w:tcPr>
            <w:tcW w:w="907" w:type="dxa"/>
          </w:tcPr>
          <w:p w:rsidR="009C0956" w:rsidRDefault="009C0956">
            <w:pPr>
              <w:pStyle w:val="ConsPlusNormal"/>
              <w:jc w:val="center"/>
            </w:pPr>
            <w:r>
              <w:t>52,5</w:t>
            </w:r>
          </w:p>
        </w:tc>
        <w:tc>
          <w:tcPr>
            <w:tcW w:w="1077" w:type="dxa"/>
          </w:tcPr>
          <w:p w:rsidR="009C0956" w:rsidRDefault="009C0956">
            <w:pPr>
              <w:pStyle w:val="ConsPlusNormal"/>
              <w:jc w:val="center"/>
            </w:pPr>
            <w:r>
              <w:t>53,0</w:t>
            </w:r>
          </w:p>
        </w:tc>
      </w:tr>
      <w:tr w:rsidR="009C0956">
        <w:tc>
          <w:tcPr>
            <w:tcW w:w="624" w:type="dxa"/>
          </w:tcPr>
          <w:p w:rsidR="009C0956" w:rsidRDefault="009C0956">
            <w:pPr>
              <w:pStyle w:val="ConsPlusNormal"/>
              <w:jc w:val="center"/>
            </w:pPr>
            <w:r>
              <w:t>13</w:t>
            </w:r>
          </w:p>
        </w:tc>
        <w:tc>
          <w:tcPr>
            <w:tcW w:w="2381" w:type="dxa"/>
          </w:tcPr>
          <w:p w:rsidR="009C0956" w:rsidRDefault="009C0956">
            <w:pPr>
              <w:pStyle w:val="ConsPlusNormal"/>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 диагнозом болезни костно-мышечной системы и соединительной ткани, %</w:t>
            </w:r>
          </w:p>
        </w:tc>
        <w:tc>
          <w:tcPr>
            <w:tcW w:w="1077" w:type="dxa"/>
          </w:tcPr>
          <w:p w:rsidR="009C0956" w:rsidRDefault="009C0956">
            <w:pPr>
              <w:pStyle w:val="ConsPlusNormal"/>
              <w:jc w:val="center"/>
            </w:pPr>
            <w:r>
              <w:t>4,9</w:t>
            </w:r>
          </w:p>
        </w:tc>
        <w:tc>
          <w:tcPr>
            <w:tcW w:w="907" w:type="dxa"/>
          </w:tcPr>
          <w:p w:rsidR="009C0956" w:rsidRDefault="009C0956">
            <w:pPr>
              <w:pStyle w:val="ConsPlusNormal"/>
              <w:jc w:val="center"/>
            </w:pPr>
            <w:r>
              <w:t>30,0</w:t>
            </w:r>
          </w:p>
        </w:tc>
        <w:tc>
          <w:tcPr>
            <w:tcW w:w="850" w:type="dxa"/>
          </w:tcPr>
          <w:p w:rsidR="009C0956" w:rsidRDefault="009C0956">
            <w:pPr>
              <w:pStyle w:val="ConsPlusNormal"/>
              <w:jc w:val="center"/>
            </w:pPr>
            <w:r>
              <w:t>50,0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90,0</w:t>
            </w:r>
          </w:p>
        </w:tc>
        <w:tc>
          <w:tcPr>
            <w:tcW w:w="907" w:type="dxa"/>
          </w:tcPr>
          <w:p w:rsidR="009C0956" w:rsidRDefault="009C0956">
            <w:pPr>
              <w:pStyle w:val="ConsPlusNormal"/>
              <w:jc w:val="center"/>
            </w:pPr>
            <w:r>
              <w:t>90,0</w:t>
            </w:r>
          </w:p>
        </w:tc>
        <w:tc>
          <w:tcPr>
            <w:tcW w:w="1077" w:type="dxa"/>
          </w:tcPr>
          <w:p w:rsidR="009C0956" w:rsidRDefault="009C0956">
            <w:pPr>
              <w:pStyle w:val="ConsPlusNormal"/>
              <w:jc w:val="center"/>
            </w:pPr>
            <w:r>
              <w:t>90,0</w:t>
            </w:r>
          </w:p>
        </w:tc>
      </w:tr>
      <w:tr w:rsidR="009C0956">
        <w:tc>
          <w:tcPr>
            <w:tcW w:w="624" w:type="dxa"/>
          </w:tcPr>
          <w:p w:rsidR="009C0956" w:rsidRDefault="009C0956">
            <w:pPr>
              <w:pStyle w:val="ConsPlusNormal"/>
              <w:jc w:val="center"/>
            </w:pPr>
            <w:r>
              <w:t>14</w:t>
            </w:r>
          </w:p>
        </w:tc>
        <w:tc>
          <w:tcPr>
            <w:tcW w:w="2381" w:type="dxa"/>
          </w:tcPr>
          <w:p w:rsidR="009C0956" w:rsidRDefault="009C0956">
            <w:pPr>
              <w:pStyle w:val="ConsPlusNormal"/>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 диагнозом болезни глаза и его </w:t>
            </w:r>
            <w:r>
              <w:lastRenderedPageBreak/>
              <w:t>придаточного аппарата, %</w:t>
            </w:r>
          </w:p>
        </w:tc>
        <w:tc>
          <w:tcPr>
            <w:tcW w:w="1077" w:type="dxa"/>
          </w:tcPr>
          <w:p w:rsidR="009C0956" w:rsidRDefault="009C0956">
            <w:pPr>
              <w:pStyle w:val="ConsPlusNormal"/>
              <w:jc w:val="center"/>
            </w:pPr>
            <w:r>
              <w:lastRenderedPageBreak/>
              <w:t>4,2</w:t>
            </w:r>
          </w:p>
        </w:tc>
        <w:tc>
          <w:tcPr>
            <w:tcW w:w="907" w:type="dxa"/>
          </w:tcPr>
          <w:p w:rsidR="009C0956" w:rsidRDefault="009C0956">
            <w:pPr>
              <w:pStyle w:val="ConsPlusNormal"/>
              <w:jc w:val="center"/>
            </w:pPr>
            <w:r>
              <w:t>20,0</w:t>
            </w:r>
          </w:p>
        </w:tc>
        <w:tc>
          <w:tcPr>
            <w:tcW w:w="850" w:type="dxa"/>
          </w:tcPr>
          <w:p w:rsidR="009C0956" w:rsidRDefault="009C0956">
            <w:pPr>
              <w:pStyle w:val="ConsPlusNormal"/>
              <w:jc w:val="center"/>
            </w:pPr>
            <w:r>
              <w:t>40,0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90,0</w:t>
            </w:r>
          </w:p>
        </w:tc>
        <w:tc>
          <w:tcPr>
            <w:tcW w:w="907" w:type="dxa"/>
          </w:tcPr>
          <w:p w:rsidR="009C0956" w:rsidRDefault="009C0956">
            <w:pPr>
              <w:pStyle w:val="ConsPlusNormal"/>
              <w:jc w:val="center"/>
            </w:pPr>
            <w:r>
              <w:t>90,0</w:t>
            </w:r>
          </w:p>
        </w:tc>
        <w:tc>
          <w:tcPr>
            <w:tcW w:w="1077" w:type="dxa"/>
          </w:tcPr>
          <w:p w:rsidR="009C0956" w:rsidRDefault="009C0956">
            <w:pPr>
              <w:pStyle w:val="ConsPlusNormal"/>
              <w:jc w:val="center"/>
            </w:pPr>
            <w:r>
              <w:t>90,0</w:t>
            </w:r>
          </w:p>
        </w:tc>
      </w:tr>
      <w:tr w:rsidR="009C0956">
        <w:tc>
          <w:tcPr>
            <w:tcW w:w="624" w:type="dxa"/>
          </w:tcPr>
          <w:p w:rsidR="009C0956" w:rsidRDefault="009C0956">
            <w:pPr>
              <w:pStyle w:val="ConsPlusNormal"/>
              <w:jc w:val="center"/>
            </w:pPr>
            <w:r>
              <w:lastRenderedPageBreak/>
              <w:t>15</w:t>
            </w:r>
          </w:p>
        </w:tc>
        <w:tc>
          <w:tcPr>
            <w:tcW w:w="2381" w:type="dxa"/>
          </w:tcPr>
          <w:p w:rsidR="009C0956" w:rsidRDefault="009C0956">
            <w:pPr>
              <w:pStyle w:val="ConsPlusNormal"/>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 диагнозом болезни органов пищеварения, %</w:t>
            </w:r>
          </w:p>
        </w:tc>
        <w:tc>
          <w:tcPr>
            <w:tcW w:w="1077" w:type="dxa"/>
          </w:tcPr>
          <w:p w:rsidR="009C0956" w:rsidRDefault="009C0956">
            <w:pPr>
              <w:pStyle w:val="ConsPlusNormal"/>
              <w:jc w:val="center"/>
            </w:pPr>
            <w:r>
              <w:t>10,1</w:t>
            </w:r>
          </w:p>
        </w:tc>
        <w:tc>
          <w:tcPr>
            <w:tcW w:w="907" w:type="dxa"/>
          </w:tcPr>
          <w:p w:rsidR="009C0956" w:rsidRDefault="009C0956">
            <w:pPr>
              <w:pStyle w:val="ConsPlusNormal"/>
              <w:jc w:val="center"/>
            </w:pPr>
            <w:r>
              <w:t>30,0</w:t>
            </w:r>
          </w:p>
        </w:tc>
        <w:tc>
          <w:tcPr>
            <w:tcW w:w="850" w:type="dxa"/>
          </w:tcPr>
          <w:p w:rsidR="009C0956" w:rsidRDefault="009C0956">
            <w:pPr>
              <w:pStyle w:val="ConsPlusNormal"/>
              <w:jc w:val="center"/>
            </w:pPr>
            <w:r>
              <w:t>50,0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90,0</w:t>
            </w:r>
          </w:p>
        </w:tc>
        <w:tc>
          <w:tcPr>
            <w:tcW w:w="907" w:type="dxa"/>
          </w:tcPr>
          <w:p w:rsidR="009C0956" w:rsidRDefault="009C0956">
            <w:pPr>
              <w:pStyle w:val="ConsPlusNormal"/>
              <w:jc w:val="center"/>
            </w:pPr>
            <w:r>
              <w:t>90,0</w:t>
            </w:r>
          </w:p>
        </w:tc>
        <w:tc>
          <w:tcPr>
            <w:tcW w:w="1077" w:type="dxa"/>
          </w:tcPr>
          <w:p w:rsidR="009C0956" w:rsidRDefault="009C0956">
            <w:pPr>
              <w:pStyle w:val="ConsPlusNormal"/>
              <w:jc w:val="center"/>
            </w:pPr>
            <w:r>
              <w:t>90,0</w:t>
            </w:r>
          </w:p>
        </w:tc>
      </w:tr>
      <w:tr w:rsidR="009C0956">
        <w:tc>
          <w:tcPr>
            <w:tcW w:w="624" w:type="dxa"/>
          </w:tcPr>
          <w:p w:rsidR="009C0956" w:rsidRDefault="009C0956">
            <w:pPr>
              <w:pStyle w:val="ConsPlusNormal"/>
              <w:jc w:val="center"/>
            </w:pPr>
            <w:r>
              <w:t>16</w:t>
            </w:r>
          </w:p>
        </w:tc>
        <w:tc>
          <w:tcPr>
            <w:tcW w:w="2381" w:type="dxa"/>
          </w:tcPr>
          <w:p w:rsidR="009C0956" w:rsidRDefault="009C0956">
            <w:pPr>
              <w:pStyle w:val="ConsPlusNormal"/>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 диагнозом болезни системы кровообращения, %</w:t>
            </w:r>
          </w:p>
        </w:tc>
        <w:tc>
          <w:tcPr>
            <w:tcW w:w="1077" w:type="dxa"/>
          </w:tcPr>
          <w:p w:rsidR="009C0956" w:rsidRDefault="009C0956">
            <w:pPr>
              <w:pStyle w:val="ConsPlusNormal"/>
              <w:jc w:val="center"/>
            </w:pPr>
            <w:r>
              <w:t>9,7</w:t>
            </w:r>
          </w:p>
        </w:tc>
        <w:tc>
          <w:tcPr>
            <w:tcW w:w="907" w:type="dxa"/>
          </w:tcPr>
          <w:p w:rsidR="009C0956" w:rsidRDefault="009C0956">
            <w:pPr>
              <w:pStyle w:val="ConsPlusNormal"/>
              <w:jc w:val="center"/>
            </w:pPr>
            <w:r>
              <w:t>30,0</w:t>
            </w:r>
          </w:p>
        </w:tc>
        <w:tc>
          <w:tcPr>
            <w:tcW w:w="850" w:type="dxa"/>
          </w:tcPr>
          <w:p w:rsidR="009C0956" w:rsidRDefault="009C0956">
            <w:pPr>
              <w:pStyle w:val="ConsPlusNormal"/>
              <w:jc w:val="center"/>
            </w:pPr>
            <w:r>
              <w:t>50,0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90,0</w:t>
            </w:r>
          </w:p>
        </w:tc>
        <w:tc>
          <w:tcPr>
            <w:tcW w:w="907" w:type="dxa"/>
          </w:tcPr>
          <w:p w:rsidR="009C0956" w:rsidRDefault="009C0956">
            <w:pPr>
              <w:pStyle w:val="ConsPlusNormal"/>
              <w:jc w:val="center"/>
            </w:pPr>
            <w:r>
              <w:t>90,0</w:t>
            </w:r>
          </w:p>
        </w:tc>
        <w:tc>
          <w:tcPr>
            <w:tcW w:w="1077" w:type="dxa"/>
          </w:tcPr>
          <w:p w:rsidR="009C0956" w:rsidRDefault="009C0956">
            <w:pPr>
              <w:pStyle w:val="ConsPlusNormal"/>
              <w:jc w:val="center"/>
            </w:pPr>
            <w:r>
              <w:t>90,0</w:t>
            </w:r>
          </w:p>
        </w:tc>
      </w:tr>
      <w:tr w:rsidR="009C0956">
        <w:tc>
          <w:tcPr>
            <w:tcW w:w="624" w:type="dxa"/>
          </w:tcPr>
          <w:p w:rsidR="009C0956" w:rsidRDefault="009C0956">
            <w:pPr>
              <w:pStyle w:val="ConsPlusNormal"/>
              <w:jc w:val="center"/>
            </w:pPr>
            <w:r>
              <w:t>17</w:t>
            </w:r>
          </w:p>
        </w:tc>
        <w:tc>
          <w:tcPr>
            <w:tcW w:w="2381" w:type="dxa"/>
          </w:tcPr>
          <w:p w:rsidR="009C0956" w:rsidRDefault="009C0956">
            <w:pPr>
              <w:pStyle w:val="ConsPlusNormal"/>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 диагнозом болезни эндокринной системы, расстройств питания и нарушения обмена веществ, %</w:t>
            </w:r>
          </w:p>
        </w:tc>
        <w:tc>
          <w:tcPr>
            <w:tcW w:w="1077" w:type="dxa"/>
          </w:tcPr>
          <w:p w:rsidR="009C0956" w:rsidRDefault="009C0956">
            <w:pPr>
              <w:pStyle w:val="ConsPlusNormal"/>
              <w:jc w:val="center"/>
            </w:pPr>
            <w:r>
              <w:t>8,9</w:t>
            </w:r>
          </w:p>
        </w:tc>
        <w:tc>
          <w:tcPr>
            <w:tcW w:w="907" w:type="dxa"/>
          </w:tcPr>
          <w:p w:rsidR="009C0956" w:rsidRDefault="009C0956">
            <w:pPr>
              <w:pStyle w:val="ConsPlusNormal"/>
              <w:jc w:val="center"/>
            </w:pPr>
            <w:r>
              <w:t>30,0</w:t>
            </w:r>
          </w:p>
        </w:tc>
        <w:tc>
          <w:tcPr>
            <w:tcW w:w="850" w:type="dxa"/>
          </w:tcPr>
          <w:p w:rsidR="009C0956" w:rsidRDefault="009C0956">
            <w:pPr>
              <w:pStyle w:val="ConsPlusNormal"/>
              <w:jc w:val="center"/>
            </w:pPr>
            <w:r>
              <w:t>50,0</w:t>
            </w:r>
          </w:p>
        </w:tc>
        <w:tc>
          <w:tcPr>
            <w:tcW w:w="907" w:type="dxa"/>
          </w:tcPr>
          <w:p w:rsidR="009C0956" w:rsidRDefault="009C0956">
            <w:pPr>
              <w:pStyle w:val="ConsPlusNormal"/>
              <w:jc w:val="center"/>
            </w:pPr>
            <w:r>
              <w:t>60,0</w:t>
            </w:r>
          </w:p>
        </w:tc>
        <w:tc>
          <w:tcPr>
            <w:tcW w:w="850" w:type="dxa"/>
          </w:tcPr>
          <w:p w:rsidR="009C0956" w:rsidRDefault="009C0956">
            <w:pPr>
              <w:pStyle w:val="ConsPlusNormal"/>
              <w:jc w:val="center"/>
            </w:pPr>
            <w:r>
              <w:t>70,0</w:t>
            </w:r>
          </w:p>
        </w:tc>
        <w:tc>
          <w:tcPr>
            <w:tcW w:w="907" w:type="dxa"/>
          </w:tcPr>
          <w:p w:rsidR="009C0956" w:rsidRDefault="009C0956">
            <w:pPr>
              <w:pStyle w:val="ConsPlusNormal"/>
              <w:jc w:val="center"/>
            </w:pPr>
            <w:r>
              <w:t>80,0</w:t>
            </w:r>
          </w:p>
        </w:tc>
        <w:tc>
          <w:tcPr>
            <w:tcW w:w="850" w:type="dxa"/>
          </w:tcPr>
          <w:p w:rsidR="009C0956" w:rsidRDefault="009C0956">
            <w:pPr>
              <w:pStyle w:val="ConsPlusNormal"/>
              <w:jc w:val="center"/>
            </w:pPr>
            <w:r>
              <w:t>90,0</w:t>
            </w:r>
          </w:p>
        </w:tc>
        <w:tc>
          <w:tcPr>
            <w:tcW w:w="907" w:type="dxa"/>
          </w:tcPr>
          <w:p w:rsidR="009C0956" w:rsidRDefault="009C0956">
            <w:pPr>
              <w:pStyle w:val="ConsPlusNormal"/>
              <w:jc w:val="center"/>
            </w:pPr>
            <w:r>
              <w:t>90,0</w:t>
            </w:r>
          </w:p>
        </w:tc>
        <w:tc>
          <w:tcPr>
            <w:tcW w:w="1077" w:type="dxa"/>
          </w:tcPr>
          <w:p w:rsidR="009C0956" w:rsidRDefault="009C0956">
            <w:pPr>
              <w:pStyle w:val="ConsPlusNormal"/>
              <w:jc w:val="center"/>
            </w:pPr>
            <w:r>
              <w:t>90,0</w:t>
            </w:r>
          </w:p>
        </w:tc>
      </w:tr>
      <w:tr w:rsidR="009C0956">
        <w:tc>
          <w:tcPr>
            <w:tcW w:w="624" w:type="dxa"/>
          </w:tcPr>
          <w:p w:rsidR="009C0956" w:rsidRDefault="009C0956">
            <w:pPr>
              <w:pStyle w:val="ConsPlusNormal"/>
              <w:jc w:val="center"/>
            </w:pPr>
            <w:r>
              <w:lastRenderedPageBreak/>
              <w:t>18</w:t>
            </w:r>
          </w:p>
        </w:tc>
        <w:tc>
          <w:tcPr>
            <w:tcW w:w="2381" w:type="dxa"/>
          </w:tcPr>
          <w:p w:rsidR="009C0956" w:rsidRDefault="009C0956">
            <w:pPr>
              <w:pStyle w:val="ConsPlusNormal"/>
            </w:pPr>
            <w:r>
              <w:t>Снижение смертности от инфаркта миокарда, на 100 тыс. населения</w:t>
            </w:r>
          </w:p>
        </w:tc>
        <w:tc>
          <w:tcPr>
            <w:tcW w:w="1077" w:type="dxa"/>
          </w:tcPr>
          <w:p w:rsidR="009C0956" w:rsidRDefault="009C0956">
            <w:pPr>
              <w:pStyle w:val="ConsPlusNormal"/>
              <w:jc w:val="center"/>
            </w:pPr>
            <w:r>
              <w:t>14,5</w:t>
            </w:r>
          </w:p>
        </w:tc>
        <w:tc>
          <w:tcPr>
            <w:tcW w:w="907" w:type="dxa"/>
          </w:tcPr>
          <w:p w:rsidR="009C0956" w:rsidRDefault="009C0956">
            <w:pPr>
              <w:pStyle w:val="ConsPlusNormal"/>
              <w:jc w:val="center"/>
            </w:pPr>
            <w:r>
              <w:t>13,4</w:t>
            </w:r>
          </w:p>
        </w:tc>
        <w:tc>
          <w:tcPr>
            <w:tcW w:w="850" w:type="dxa"/>
          </w:tcPr>
          <w:p w:rsidR="009C0956" w:rsidRDefault="009C0956">
            <w:pPr>
              <w:pStyle w:val="ConsPlusNormal"/>
              <w:jc w:val="center"/>
            </w:pPr>
            <w:r>
              <w:t>12,9</w:t>
            </w:r>
          </w:p>
        </w:tc>
        <w:tc>
          <w:tcPr>
            <w:tcW w:w="907" w:type="dxa"/>
          </w:tcPr>
          <w:p w:rsidR="009C0956" w:rsidRDefault="009C0956">
            <w:pPr>
              <w:pStyle w:val="ConsPlusNormal"/>
              <w:jc w:val="center"/>
            </w:pPr>
            <w:r>
              <w:t>12,4</w:t>
            </w:r>
          </w:p>
        </w:tc>
        <w:tc>
          <w:tcPr>
            <w:tcW w:w="850" w:type="dxa"/>
          </w:tcPr>
          <w:p w:rsidR="009C0956" w:rsidRDefault="009C0956">
            <w:pPr>
              <w:pStyle w:val="ConsPlusNormal"/>
              <w:jc w:val="center"/>
            </w:pPr>
            <w:r>
              <w:t>12,0</w:t>
            </w:r>
          </w:p>
        </w:tc>
        <w:tc>
          <w:tcPr>
            <w:tcW w:w="907" w:type="dxa"/>
          </w:tcPr>
          <w:p w:rsidR="009C0956" w:rsidRDefault="009C0956">
            <w:pPr>
              <w:pStyle w:val="ConsPlusNormal"/>
              <w:jc w:val="center"/>
            </w:pPr>
            <w:r>
              <w:t>11,5</w:t>
            </w:r>
          </w:p>
        </w:tc>
        <w:tc>
          <w:tcPr>
            <w:tcW w:w="850" w:type="dxa"/>
          </w:tcPr>
          <w:p w:rsidR="009C0956" w:rsidRDefault="009C0956">
            <w:pPr>
              <w:pStyle w:val="ConsPlusNormal"/>
              <w:jc w:val="center"/>
            </w:pPr>
            <w:r>
              <w:t>11,1</w:t>
            </w:r>
          </w:p>
        </w:tc>
        <w:tc>
          <w:tcPr>
            <w:tcW w:w="907" w:type="dxa"/>
          </w:tcPr>
          <w:p w:rsidR="009C0956" w:rsidRDefault="009C0956">
            <w:pPr>
              <w:pStyle w:val="ConsPlusNormal"/>
              <w:jc w:val="center"/>
            </w:pPr>
            <w:r>
              <w:t>11,0</w:t>
            </w:r>
          </w:p>
        </w:tc>
        <w:tc>
          <w:tcPr>
            <w:tcW w:w="1077" w:type="dxa"/>
          </w:tcPr>
          <w:p w:rsidR="009C0956" w:rsidRDefault="009C0956">
            <w:pPr>
              <w:pStyle w:val="ConsPlusNormal"/>
              <w:jc w:val="center"/>
            </w:pPr>
            <w:r>
              <w:t>10,9</w:t>
            </w:r>
          </w:p>
        </w:tc>
      </w:tr>
      <w:tr w:rsidR="009C0956">
        <w:tc>
          <w:tcPr>
            <w:tcW w:w="624" w:type="dxa"/>
          </w:tcPr>
          <w:p w:rsidR="009C0956" w:rsidRDefault="009C0956">
            <w:pPr>
              <w:pStyle w:val="ConsPlusNormal"/>
              <w:jc w:val="center"/>
            </w:pPr>
            <w:r>
              <w:t>19</w:t>
            </w:r>
          </w:p>
        </w:tc>
        <w:tc>
          <w:tcPr>
            <w:tcW w:w="2381" w:type="dxa"/>
          </w:tcPr>
          <w:p w:rsidR="009C0956" w:rsidRDefault="009C0956">
            <w:pPr>
              <w:pStyle w:val="ConsPlusNormal"/>
            </w:pPr>
            <w:r>
              <w:t>Снижение смертности от острого нарушения мозгового кровообращения, на 100 тыс. населения</w:t>
            </w:r>
          </w:p>
        </w:tc>
        <w:tc>
          <w:tcPr>
            <w:tcW w:w="1077" w:type="dxa"/>
          </w:tcPr>
          <w:p w:rsidR="009C0956" w:rsidRDefault="009C0956">
            <w:pPr>
              <w:pStyle w:val="ConsPlusNormal"/>
              <w:jc w:val="center"/>
            </w:pPr>
            <w:r>
              <w:t>28,4</w:t>
            </w:r>
          </w:p>
        </w:tc>
        <w:tc>
          <w:tcPr>
            <w:tcW w:w="907" w:type="dxa"/>
          </w:tcPr>
          <w:p w:rsidR="009C0956" w:rsidRDefault="009C0956">
            <w:pPr>
              <w:pStyle w:val="ConsPlusNormal"/>
              <w:jc w:val="center"/>
            </w:pPr>
            <w:r>
              <w:t>26,4</w:t>
            </w:r>
          </w:p>
        </w:tc>
        <w:tc>
          <w:tcPr>
            <w:tcW w:w="850" w:type="dxa"/>
          </w:tcPr>
          <w:p w:rsidR="009C0956" w:rsidRDefault="009C0956">
            <w:pPr>
              <w:pStyle w:val="ConsPlusNormal"/>
              <w:jc w:val="center"/>
            </w:pPr>
            <w:r>
              <w:t>25,4</w:t>
            </w:r>
          </w:p>
        </w:tc>
        <w:tc>
          <w:tcPr>
            <w:tcW w:w="907" w:type="dxa"/>
          </w:tcPr>
          <w:p w:rsidR="009C0956" w:rsidRDefault="009C0956">
            <w:pPr>
              <w:pStyle w:val="ConsPlusNormal"/>
              <w:jc w:val="center"/>
            </w:pPr>
            <w:r>
              <w:t>24,4</w:t>
            </w:r>
          </w:p>
        </w:tc>
        <w:tc>
          <w:tcPr>
            <w:tcW w:w="850" w:type="dxa"/>
          </w:tcPr>
          <w:p w:rsidR="009C0956" w:rsidRDefault="009C0956">
            <w:pPr>
              <w:pStyle w:val="ConsPlusNormal"/>
              <w:jc w:val="center"/>
            </w:pPr>
            <w:r>
              <w:t>23,5</w:t>
            </w:r>
          </w:p>
        </w:tc>
        <w:tc>
          <w:tcPr>
            <w:tcW w:w="907" w:type="dxa"/>
          </w:tcPr>
          <w:p w:rsidR="009C0956" w:rsidRDefault="009C0956">
            <w:pPr>
              <w:pStyle w:val="ConsPlusNormal"/>
              <w:jc w:val="center"/>
            </w:pPr>
            <w:r>
              <w:t>22,5</w:t>
            </w:r>
          </w:p>
        </w:tc>
        <w:tc>
          <w:tcPr>
            <w:tcW w:w="850" w:type="dxa"/>
          </w:tcPr>
          <w:p w:rsidR="009C0956" w:rsidRDefault="009C0956">
            <w:pPr>
              <w:pStyle w:val="ConsPlusNormal"/>
              <w:jc w:val="center"/>
            </w:pPr>
            <w:r>
              <w:t>21,8</w:t>
            </w:r>
          </w:p>
        </w:tc>
        <w:tc>
          <w:tcPr>
            <w:tcW w:w="907" w:type="dxa"/>
          </w:tcPr>
          <w:p w:rsidR="009C0956" w:rsidRDefault="009C0956">
            <w:pPr>
              <w:pStyle w:val="ConsPlusNormal"/>
              <w:jc w:val="center"/>
            </w:pPr>
            <w:r>
              <w:t>21,5</w:t>
            </w:r>
          </w:p>
        </w:tc>
        <w:tc>
          <w:tcPr>
            <w:tcW w:w="1077" w:type="dxa"/>
          </w:tcPr>
          <w:p w:rsidR="009C0956" w:rsidRDefault="009C0956">
            <w:pPr>
              <w:pStyle w:val="ConsPlusNormal"/>
              <w:jc w:val="center"/>
            </w:pPr>
            <w:r>
              <w:t>21,0</w:t>
            </w:r>
          </w:p>
        </w:tc>
      </w:tr>
      <w:tr w:rsidR="009C0956">
        <w:tc>
          <w:tcPr>
            <w:tcW w:w="624" w:type="dxa"/>
          </w:tcPr>
          <w:p w:rsidR="009C0956" w:rsidRDefault="009C0956">
            <w:pPr>
              <w:pStyle w:val="ConsPlusNormal"/>
              <w:jc w:val="center"/>
            </w:pPr>
            <w:r>
              <w:t>20</w:t>
            </w:r>
          </w:p>
        </w:tc>
        <w:tc>
          <w:tcPr>
            <w:tcW w:w="2381" w:type="dxa"/>
          </w:tcPr>
          <w:p w:rsidR="009C0956" w:rsidRDefault="009C0956">
            <w:pPr>
              <w:pStyle w:val="ConsPlusNormal"/>
            </w:pPr>
            <w:r>
              <w:t>Больничная летальность от инфаркта миокарда, %</w:t>
            </w:r>
          </w:p>
        </w:tc>
        <w:tc>
          <w:tcPr>
            <w:tcW w:w="1077" w:type="dxa"/>
          </w:tcPr>
          <w:p w:rsidR="009C0956" w:rsidRDefault="009C0956">
            <w:pPr>
              <w:pStyle w:val="ConsPlusNormal"/>
              <w:jc w:val="center"/>
            </w:pPr>
            <w:r>
              <w:t>7,7</w:t>
            </w:r>
          </w:p>
        </w:tc>
        <w:tc>
          <w:tcPr>
            <w:tcW w:w="907" w:type="dxa"/>
          </w:tcPr>
          <w:p w:rsidR="009C0956" w:rsidRDefault="009C0956">
            <w:pPr>
              <w:pStyle w:val="ConsPlusNormal"/>
              <w:jc w:val="center"/>
            </w:pPr>
            <w:r>
              <w:t>7,5</w:t>
            </w:r>
          </w:p>
        </w:tc>
        <w:tc>
          <w:tcPr>
            <w:tcW w:w="850" w:type="dxa"/>
          </w:tcPr>
          <w:p w:rsidR="009C0956" w:rsidRDefault="009C0956">
            <w:pPr>
              <w:pStyle w:val="ConsPlusNormal"/>
              <w:jc w:val="center"/>
            </w:pPr>
            <w:r>
              <w:t>7,4</w:t>
            </w:r>
          </w:p>
        </w:tc>
        <w:tc>
          <w:tcPr>
            <w:tcW w:w="907" w:type="dxa"/>
          </w:tcPr>
          <w:p w:rsidR="009C0956" w:rsidRDefault="009C0956">
            <w:pPr>
              <w:pStyle w:val="ConsPlusNormal"/>
              <w:jc w:val="center"/>
            </w:pPr>
            <w:r>
              <w:t>7,3</w:t>
            </w:r>
          </w:p>
        </w:tc>
        <w:tc>
          <w:tcPr>
            <w:tcW w:w="850" w:type="dxa"/>
          </w:tcPr>
          <w:p w:rsidR="009C0956" w:rsidRDefault="009C0956">
            <w:pPr>
              <w:pStyle w:val="ConsPlusNormal"/>
              <w:jc w:val="center"/>
            </w:pPr>
            <w:r>
              <w:t>7,2</w:t>
            </w:r>
          </w:p>
        </w:tc>
        <w:tc>
          <w:tcPr>
            <w:tcW w:w="907" w:type="dxa"/>
          </w:tcPr>
          <w:p w:rsidR="009C0956" w:rsidRDefault="009C0956">
            <w:pPr>
              <w:pStyle w:val="ConsPlusNormal"/>
              <w:jc w:val="center"/>
            </w:pPr>
            <w:r>
              <w:t>7,1</w:t>
            </w:r>
          </w:p>
        </w:tc>
        <w:tc>
          <w:tcPr>
            <w:tcW w:w="850" w:type="dxa"/>
          </w:tcPr>
          <w:p w:rsidR="009C0956" w:rsidRDefault="009C0956">
            <w:pPr>
              <w:pStyle w:val="ConsPlusNormal"/>
              <w:jc w:val="center"/>
            </w:pPr>
            <w:r>
              <w:t>7,0</w:t>
            </w:r>
          </w:p>
        </w:tc>
        <w:tc>
          <w:tcPr>
            <w:tcW w:w="907" w:type="dxa"/>
          </w:tcPr>
          <w:p w:rsidR="009C0956" w:rsidRDefault="009C0956">
            <w:pPr>
              <w:pStyle w:val="ConsPlusNormal"/>
              <w:jc w:val="center"/>
            </w:pPr>
            <w:r>
              <w:t>7,0</w:t>
            </w:r>
          </w:p>
        </w:tc>
        <w:tc>
          <w:tcPr>
            <w:tcW w:w="1077" w:type="dxa"/>
          </w:tcPr>
          <w:p w:rsidR="009C0956" w:rsidRDefault="009C0956">
            <w:pPr>
              <w:pStyle w:val="ConsPlusNormal"/>
              <w:jc w:val="center"/>
            </w:pPr>
            <w:r>
              <w:t>7,0</w:t>
            </w:r>
          </w:p>
        </w:tc>
      </w:tr>
      <w:tr w:rsidR="009C0956">
        <w:tc>
          <w:tcPr>
            <w:tcW w:w="624" w:type="dxa"/>
          </w:tcPr>
          <w:p w:rsidR="009C0956" w:rsidRDefault="009C0956">
            <w:pPr>
              <w:pStyle w:val="ConsPlusNormal"/>
              <w:jc w:val="center"/>
            </w:pPr>
            <w:r>
              <w:t>21</w:t>
            </w:r>
          </w:p>
        </w:tc>
        <w:tc>
          <w:tcPr>
            <w:tcW w:w="2381" w:type="dxa"/>
          </w:tcPr>
          <w:p w:rsidR="009C0956" w:rsidRDefault="009C0956">
            <w:pPr>
              <w:pStyle w:val="ConsPlusNormal"/>
            </w:pPr>
            <w:r>
              <w:t>Больничная летальность от острого нарушения мозгового кровообращения, %</w:t>
            </w:r>
          </w:p>
        </w:tc>
        <w:tc>
          <w:tcPr>
            <w:tcW w:w="1077" w:type="dxa"/>
          </w:tcPr>
          <w:p w:rsidR="009C0956" w:rsidRDefault="009C0956">
            <w:pPr>
              <w:pStyle w:val="ConsPlusNormal"/>
              <w:jc w:val="center"/>
            </w:pPr>
            <w:r>
              <w:t>10,2</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9,9</w:t>
            </w:r>
          </w:p>
        </w:tc>
        <w:tc>
          <w:tcPr>
            <w:tcW w:w="907" w:type="dxa"/>
          </w:tcPr>
          <w:p w:rsidR="009C0956" w:rsidRDefault="009C0956">
            <w:pPr>
              <w:pStyle w:val="ConsPlusNormal"/>
              <w:jc w:val="center"/>
            </w:pPr>
            <w:r>
              <w:t>9,8</w:t>
            </w:r>
          </w:p>
        </w:tc>
        <w:tc>
          <w:tcPr>
            <w:tcW w:w="850" w:type="dxa"/>
          </w:tcPr>
          <w:p w:rsidR="009C0956" w:rsidRDefault="009C0956">
            <w:pPr>
              <w:pStyle w:val="ConsPlusNormal"/>
              <w:jc w:val="center"/>
            </w:pPr>
            <w:r>
              <w:t>9,7</w:t>
            </w:r>
          </w:p>
        </w:tc>
        <w:tc>
          <w:tcPr>
            <w:tcW w:w="907" w:type="dxa"/>
          </w:tcPr>
          <w:p w:rsidR="009C0956" w:rsidRDefault="009C0956">
            <w:pPr>
              <w:pStyle w:val="ConsPlusNormal"/>
              <w:jc w:val="center"/>
            </w:pPr>
            <w:r>
              <w:t>9,6</w:t>
            </w:r>
          </w:p>
        </w:tc>
        <w:tc>
          <w:tcPr>
            <w:tcW w:w="850" w:type="dxa"/>
          </w:tcPr>
          <w:p w:rsidR="009C0956" w:rsidRDefault="009C0956">
            <w:pPr>
              <w:pStyle w:val="ConsPlusNormal"/>
              <w:jc w:val="center"/>
            </w:pPr>
            <w:r>
              <w:t>9,5</w:t>
            </w:r>
          </w:p>
        </w:tc>
        <w:tc>
          <w:tcPr>
            <w:tcW w:w="907" w:type="dxa"/>
          </w:tcPr>
          <w:p w:rsidR="009C0956" w:rsidRDefault="009C0956">
            <w:pPr>
              <w:pStyle w:val="ConsPlusNormal"/>
              <w:jc w:val="center"/>
            </w:pPr>
            <w:r>
              <w:t>9,5</w:t>
            </w:r>
          </w:p>
        </w:tc>
        <w:tc>
          <w:tcPr>
            <w:tcW w:w="1077" w:type="dxa"/>
          </w:tcPr>
          <w:p w:rsidR="009C0956" w:rsidRDefault="009C0956">
            <w:pPr>
              <w:pStyle w:val="ConsPlusNormal"/>
              <w:jc w:val="center"/>
            </w:pPr>
            <w:r>
              <w:t>9,5</w:t>
            </w:r>
          </w:p>
        </w:tc>
      </w:tr>
      <w:tr w:rsidR="009C0956">
        <w:tc>
          <w:tcPr>
            <w:tcW w:w="624" w:type="dxa"/>
          </w:tcPr>
          <w:p w:rsidR="009C0956" w:rsidRDefault="009C0956">
            <w:pPr>
              <w:pStyle w:val="ConsPlusNormal"/>
              <w:jc w:val="center"/>
            </w:pPr>
            <w:r>
              <w:t>22</w:t>
            </w:r>
          </w:p>
        </w:tc>
        <w:tc>
          <w:tcPr>
            <w:tcW w:w="2381" w:type="dxa"/>
          </w:tcPr>
          <w:p w:rsidR="009C0956" w:rsidRDefault="009C0956">
            <w:pPr>
              <w:pStyle w:val="ConsPlusNormal"/>
            </w:pPr>
            <w:r>
              <w:t xml:space="preserve">Отношение числа </w:t>
            </w:r>
            <w:proofErr w:type="spellStart"/>
            <w:r>
              <w:t>рентгенэндоваскулярных</w:t>
            </w:r>
            <w:proofErr w:type="spellEnd"/>
            <w:r>
              <w:t xml:space="preserve"> вмешательств в лечебных целях к общему числу выбывших больных, перенесших ОКС, %</w:t>
            </w:r>
          </w:p>
        </w:tc>
        <w:tc>
          <w:tcPr>
            <w:tcW w:w="1077" w:type="dxa"/>
          </w:tcPr>
          <w:p w:rsidR="009C0956" w:rsidRDefault="009C0956">
            <w:pPr>
              <w:pStyle w:val="ConsPlusNormal"/>
              <w:jc w:val="center"/>
            </w:pPr>
            <w:r>
              <w:t>68,5</w:t>
            </w:r>
          </w:p>
        </w:tc>
        <w:tc>
          <w:tcPr>
            <w:tcW w:w="907" w:type="dxa"/>
          </w:tcPr>
          <w:p w:rsidR="009C0956" w:rsidRDefault="009C0956">
            <w:pPr>
              <w:pStyle w:val="ConsPlusNormal"/>
              <w:jc w:val="center"/>
            </w:pPr>
            <w:r>
              <w:t>71,0</w:t>
            </w:r>
          </w:p>
        </w:tc>
        <w:tc>
          <w:tcPr>
            <w:tcW w:w="850" w:type="dxa"/>
          </w:tcPr>
          <w:p w:rsidR="009C0956" w:rsidRDefault="009C0956">
            <w:pPr>
              <w:pStyle w:val="ConsPlusNormal"/>
              <w:jc w:val="center"/>
            </w:pPr>
            <w:r>
              <w:t>72,0</w:t>
            </w:r>
          </w:p>
        </w:tc>
        <w:tc>
          <w:tcPr>
            <w:tcW w:w="907" w:type="dxa"/>
          </w:tcPr>
          <w:p w:rsidR="009C0956" w:rsidRDefault="009C0956">
            <w:pPr>
              <w:pStyle w:val="ConsPlusNormal"/>
              <w:jc w:val="center"/>
            </w:pPr>
            <w:r>
              <w:t>73,0</w:t>
            </w:r>
          </w:p>
        </w:tc>
        <w:tc>
          <w:tcPr>
            <w:tcW w:w="850" w:type="dxa"/>
          </w:tcPr>
          <w:p w:rsidR="009C0956" w:rsidRDefault="009C0956">
            <w:pPr>
              <w:pStyle w:val="ConsPlusNormal"/>
              <w:jc w:val="center"/>
            </w:pPr>
            <w:r>
              <w:t>74,0</w:t>
            </w:r>
          </w:p>
        </w:tc>
        <w:tc>
          <w:tcPr>
            <w:tcW w:w="907" w:type="dxa"/>
          </w:tcPr>
          <w:p w:rsidR="009C0956" w:rsidRDefault="009C0956">
            <w:pPr>
              <w:pStyle w:val="ConsPlusNormal"/>
              <w:jc w:val="center"/>
            </w:pPr>
            <w:r>
              <w:t>75,0</w:t>
            </w:r>
          </w:p>
        </w:tc>
        <w:tc>
          <w:tcPr>
            <w:tcW w:w="850" w:type="dxa"/>
          </w:tcPr>
          <w:p w:rsidR="009C0956" w:rsidRDefault="009C0956">
            <w:pPr>
              <w:pStyle w:val="ConsPlusNormal"/>
              <w:jc w:val="center"/>
            </w:pPr>
            <w:r>
              <w:t>76,0</w:t>
            </w:r>
          </w:p>
        </w:tc>
        <w:tc>
          <w:tcPr>
            <w:tcW w:w="907" w:type="dxa"/>
          </w:tcPr>
          <w:p w:rsidR="009C0956" w:rsidRDefault="009C0956">
            <w:pPr>
              <w:pStyle w:val="ConsPlusNormal"/>
              <w:jc w:val="center"/>
            </w:pPr>
            <w:r>
              <w:t>77,0</w:t>
            </w:r>
          </w:p>
        </w:tc>
        <w:tc>
          <w:tcPr>
            <w:tcW w:w="1077" w:type="dxa"/>
          </w:tcPr>
          <w:p w:rsidR="009C0956" w:rsidRDefault="009C0956">
            <w:pPr>
              <w:pStyle w:val="ConsPlusNormal"/>
              <w:jc w:val="center"/>
            </w:pPr>
            <w:r>
              <w:t>80,0</w:t>
            </w:r>
          </w:p>
        </w:tc>
      </w:tr>
      <w:tr w:rsidR="009C0956">
        <w:tc>
          <w:tcPr>
            <w:tcW w:w="624" w:type="dxa"/>
          </w:tcPr>
          <w:p w:rsidR="009C0956" w:rsidRDefault="009C0956">
            <w:pPr>
              <w:pStyle w:val="ConsPlusNormal"/>
              <w:jc w:val="center"/>
            </w:pPr>
            <w:r>
              <w:t>23</w:t>
            </w:r>
          </w:p>
        </w:tc>
        <w:tc>
          <w:tcPr>
            <w:tcW w:w="2381" w:type="dxa"/>
          </w:tcPr>
          <w:p w:rsidR="009C0956" w:rsidRDefault="009C0956">
            <w:pPr>
              <w:pStyle w:val="ConsPlusNormal"/>
            </w:pPr>
            <w:r>
              <w:t xml:space="preserve">Количество </w:t>
            </w:r>
            <w:proofErr w:type="spellStart"/>
            <w:r>
              <w:t>рентгенэндоваскулярных</w:t>
            </w:r>
            <w:proofErr w:type="spellEnd"/>
            <w:r>
              <w:t xml:space="preserve"> вмешательств в лечебных целях, ед.</w:t>
            </w:r>
          </w:p>
        </w:tc>
        <w:tc>
          <w:tcPr>
            <w:tcW w:w="1077" w:type="dxa"/>
          </w:tcPr>
          <w:p w:rsidR="009C0956" w:rsidRDefault="009C0956">
            <w:pPr>
              <w:pStyle w:val="ConsPlusNormal"/>
              <w:jc w:val="center"/>
            </w:pPr>
            <w:r>
              <w:t>3429</w:t>
            </w:r>
          </w:p>
        </w:tc>
        <w:tc>
          <w:tcPr>
            <w:tcW w:w="907" w:type="dxa"/>
          </w:tcPr>
          <w:p w:rsidR="009C0956" w:rsidRDefault="009C0956">
            <w:pPr>
              <w:pStyle w:val="ConsPlusNormal"/>
              <w:jc w:val="center"/>
            </w:pPr>
            <w:r>
              <w:t>3554</w:t>
            </w:r>
          </w:p>
        </w:tc>
        <w:tc>
          <w:tcPr>
            <w:tcW w:w="850" w:type="dxa"/>
          </w:tcPr>
          <w:p w:rsidR="009C0956" w:rsidRDefault="009C0956">
            <w:pPr>
              <w:pStyle w:val="ConsPlusNormal"/>
              <w:jc w:val="center"/>
            </w:pPr>
            <w:r>
              <w:t>3604</w:t>
            </w:r>
          </w:p>
        </w:tc>
        <w:tc>
          <w:tcPr>
            <w:tcW w:w="907" w:type="dxa"/>
          </w:tcPr>
          <w:p w:rsidR="009C0956" w:rsidRDefault="009C0956">
            <w:pPr>
              <w:pStyle w:val="ConsPlusNormal"/>
              <w:jc w:val="center"/>
            </w:pPr>
            <w:r>
              <w:t>3654</w:t>
            </w:r>
          </w:p>
        </w:tc>
        <w:tc>
          <w:tcPr>
            <w:tcW w:w="850" w:type="dxa"/>
          </w:tcPr>
          <w:p w:rsidR="009C0956" w:rsidRDefault="009C0956">
            <w:pPr>
              <w:pStyle w:val="ConsPlusNormal"/>
              <w:jc w:val="center"/>
            </w:pPr>
            <w:r>
              <w:t>3704</w:t>
            </w:r>
          </w:p>
        </w:tc>
        <w:tc>
          <w:tcPr>
            <w:tcW w:w="907" w:type="dxa"/>
          </w:tcPr>
          <w:p w:rsidR="009C0956" w:rsidRDefault="009C0956">
            <w:pPr>
              <w:pStyle w:val="ConsPlusNormal"/>
              <w:jc w:val="center"/>
            </w:pPr>
            <w:r>
              <w:t>3754</w:t>
            </w:r>
          </w:p>
        </w:tc>
        <w:tc>
          <w:tcPr>
            <w:tcW w:w="850" w:type="dxa"/>
          </w:tcPr>
          <w:p w:rsidR="009C0956" w:rsidRDefault="009C0956">
            <w:pPr>
              <w:pStyle w:val="ConsPlusNormal"/>
              <w:jc w:val="center"/>
            </w:pPr>
            <w:r>
              <w:t>3804</w:t>
            </w:r>
          </w:p>
        </w:tc>
        <w:tc>
          <w:tcPr>
            <w:tcW w:w="907" w:type="dxa"/>
          </w:tcPr>
          <w:p w:rsidR="009C0956" w:rsidRDefault="009C0956">
            <w:pPr>
              <w:pStyle w:val="ConsPlusNormal"/>
              <w:jc w:val="center"/>
            </w:pPr>
            <w:r>
              <w:t>3840</w:t>
            </w:r>
          </w:p>
        </w:tc>
        <w:tc>
          <w:tcPr>
            <w:tcW w:w="1077" w:type="dxa"/>
          </w:tcPr>
          <w:p w:rsidR="009C0956" w:rsidRDefault="009C0956">
            <w:pPr>
              <w:pStyle w:val="ConsPlusNormal"/>
              <w:jc w:val="center"/>
            </w:pPr>
            <w:r>
              <w:t>4000</w:t>
            </w:r>
          </w:p>
        </w:tc>
      </w:tr>
      <w:tr w:rsidR="009C0956">
        <w:tc>
          <w:tcPr>
            <w:tcW w:w="624" w:type="dxa"/>
          </w:tcPr>
          <w:p w:rsidR="009C0956" w:rsidRDefault="009C0956">
            <w:pPr>
              <w:pStyle w:val="ConsPlusNormal"/>
              <w:jc w:val="center"/>
            </w:pPr>
            <w:r>
              <w:t>24</w:t>
            </w:r>
          </w:p>
        </w:tc>
        <w:tc>
          <w:tcPr>
            <w:tcW w:w="2381" w:type="dxa"/>
          </w:tcPr>
          <w:p w:rsidR="009C0956" w:rsidRDefault="009C0956">
            <w:pPr>
              <w:pStyle w:val="ConsPlusNormal"/>
            </w:pPr>
            <w:r>
              <w:t xml:space="preserve">Доля профильных госпитализаций пациентов с острыми </w:t>
            </w:r>
            <w:r>
              <w:lastRenderedPageBreak/>
              <w:t>нарушениями мозгового кровообращения, доставленных автомобилями скорой медицинской помощи, %</w:t>
            </w:r>
          </w:p>
        </w:tc>
        <w:tc>
          <w:tcPr>
            <w:tcW w:w="1077" w:type="dxa"/>
          </w:tcPr>
          <w:p w:rsidR="009C0956" w:rsidRDefault="009C0956">
            <w:pPr>
              <w:pStyle w:val="ConsPlusNormal"/>
              <w:jc w:val="center"/>
            </w:pPr>
            <w:r>
              <w:lastRenderedPageBreak/>
              <w:t>82,4</w:t>
            </w:r>
          </w:p>
        </w:tc>
        <w:tc>
          <w:tcPr>
            <w:tcW w:w="907" w:type="dxa"/>
          </w:tcPr>
          <w:p w:rsidR="009C0956" w:rsidRDefault="009C0956">
            <w:pPr>
              <w:pStyle w:val="ConsPlusNormal"/>
              <w:jc w:val="center"/>
            </w:pPr>
            <w:r>
              <w:t>84,5</w:t>
            </w:r>
          </w:p>
        </w:tc>
        <w:tc>
          <w:tcPr>
            <w:tcW w:w="850" w:type="dxa"/>
          </w:tcPr>
          <w:p w:rsidR="009C0956" w:rsidRDefault="009C0956">
            <w:pPr>
              <w:pStyle w:val="ConsPlusNormal"/>
              <w:jc w:val="center"/>
            </w:pPr>
            <w:r>
              <w:t>86,6</w:t>
            </w:r>
          </w:p>
        </w:tc>
        <w:tc>
          <w:tcPr>
            <w:tcW w:w="907" w:type="dxa"/>
          </w:tcPr>
          <w:p w:rsidR="009C0956" w:rsidRDefault="009C0956">
            <w:pPr>
              <w:pStyle w:val="ConsPlusNormal"/>
              <w:jc w:val="center"/>
            </w:pPr>
            <w:r>
              <w:t>88,7</w:t>
            </w:r>
          </w:p>
        </w:tc>
        <w:tc>
          <w:tcPr>
            <w:tcW w:w="850" w:type="dxa"/>
          </w:tcPr>
          <w:p w:rsidR="009C0956" w:rsidRDefault="009C0956">
            <w:pPr>
              <w:pStyle w:val="ConsPlusNormal"/>
              <w:jc w:val="center"/>
            </w:pPr>
            <w:r>
              <w:t>90,8</w:t>
            </w:r>
          </w:p>
        </w:tc>
        <w:tc>
          <w:tcPr>
            <w:tcW w:w="907" w:type="dxa"/>
          </w:tcPr>
          <w:p w:rsidR="009C0956" w:rsidRDefault="009C0956">
            <w:pPr>
              <w:pStyle w:val="ConsPlusNormal"/>
              <w:jc w:val="center"/>
            </w:pPr>
            <w:r>
              <w:t>92,9</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96,0</w:t>
            </w:r>
          </w:p>
        </w:tc>
        <w:tc>
          <w:tcPr>
            <w:tcW w:w="1077" w:type="dxa"/>
          </w:tcPr>
          <w:p w:rsidR="009C0956" w:rsidRDefault="009C0956">
            <w:pPr>
              <w:pStyle w:val="ConsPlusNormal"/>
              <w:jc w:val="center"/>
            </w:pPr>
            <w:r>
              <w:t>97,0</w:t>
            </w:r>
          </w:p>
        </w:tc>
      </w:tr>
      <w:tr w:rsidR="009C0956">
        <w:tc>
          <w:tcPr>
            <w:tcW w:w="624" w:type="dxa"/>
          </w:tcPr>
          <w:p w:rsidR="009C0956" w:rsidRDefault="009C0956">
            <w:pPr>
              <w:pStyle w:val="ConsPlusNormal"/>
              <w:jc w:val="center"/>
            </w:pPr>
            <w:r>
              <w:lastRenderedPageBreak/>
              <w:t>25</w:t>
            </w:r>
          </w:p>
        </w:tc>
        <w:tc>
          <w:tcPr>
            <w:tcW w:w="2381" w:type="dxa"/>
          </w:tcPr>
          <w:p w:rsidR="009C0956" w:rsidRDefault="009C0956">
            <w:pPr>
              <w:pStyle w:val="ConsPlusNormal"/>
            </w:pPr>
            <w:r>
              <w:t>Доля злокачественных новообразований, выявленных на ранних стадиях (I - II стадии), %</w:t>
            </w:r>
          </w:p>
        </w:tc>
        <w:tc>
          <w:tcPr>
            <w:tcW w:w="1077" w:type="dxa"/>
          </w:tcPr>
          <w:p w:rsidR="009C0956" w:rsidRDefault="009C0956">
            <w:pPr>
              <w:pStyle w:val="ConsPlusNormal"/>
              <w:jc w:val="center"/>
            </w:pPr>
            <w:r>
              <w:t>55,6</w:t>
            </w:r>
          </w:p>
        </w:tc>
        <w:tc>
          <w:tcPr>
            <w:tcW w:w="907" w:type="dxa"/>
          </w:tcPr>
          <w:p w:rsidR="009C0956" w:rsidRDefault="009C0956">
            <w:pPr>
              <w:pStyle w:val="ConsPlusNormal"/>
              <w:jc w:val="center"/>
            </w:pPr>
            <w:r>
              <w:t>56,5</w:t>
            </w:r>
          </w:p>
        </w:tc>
        <w:tc>
          <w:tcPr>
            <w:tcW w:w="850" w:type="dxa"/>
          </w:tcPr>
          <w:p w:rsidR="009C0956" w:rsidRDefault="009C0956">
            <w:pPr>
              <w:pStyle w:val="ConsPlusNormal"/>
              <w:jc w:val="center"/>
            </w:pPr>
            <w:r>
              <w:t>57,5</w:t>
            </w:r>
          </w:p>
        </w:tc>
        <w:tc>
          <w:tcPr>
            <w:tcW w:w="907" w:type="dxa"/>
          </w:tcPr>
          <w:p w:rsidR="009C0956" w:rsidRDefault="009C0956">
            <w:pPr>
              <w:pStyle w:val="ConsPlusNormal"/>
              <w:jc w:val="center"/>
            </w:pPr>
            <w:r>
              <w:t>58,5</w:t>
            </w:r>
          </w:p>
        </w:tc>
        <w:tc>
          <w:tcPr>
            <w:tcW w:w="850" w:type="dxa"/>
          </w:tcPr>
          <w:p w:rsidR="009C0956" w:rsidRDefault="009C0956">
            <w:pPr>
              <w:pStyle w:val="ConsPlusNormal"/>
              <w:jc w:val="center"/>
            </w:pPr>
            <w:r>
              <w:t>59,5</w:t>
            </w:r>
          </w:p>
        </w:tc>
        <w:tc>
          <w:tcPr>
            <w:tcW w:w="907" w:type="dxa"/>
          </w:tcPr>
          <w:p w:rsidR="009C0956" w:rsidRDefault="009C0956">
            <w:pPr>
              <w:pStyle w:val="ConsPlusNormal"/>
              <w:jc w:val="center"/>
            </w:pPr>
            <w:r>
              <w:t>62,4</w:t>
            </w:r>
          </w:p>
        </w:tc>
        <w:tc>
          <w:tcPr>
            <w:tcW w:w="850" w:type="dxa"/>
          </w:tcPr>
          <w:p w:rsidR="009C0956" w:rsidRDefault="009C0956">
            <w:pPr>
              <w:pStyle w:val="ConsPlusNormal"/>
              <w:jc w:val="center"/>
            </w:pPr>
            <w:r>
              <w:t>63,0</w:t>
            </w:r>
          </w:p>
        </w:tc>
        <w:tc>
          <w:tcPr>
            <w:tcW w:w="907" w:type="dxa"/>
          </w:tcPr>
          <w:p w:rsidR="009C0956" w:rsidRDefault="009C0956">
            <w:pPr>
              <w:pStyle w:val="ConsPlusNormal"/>
              <w:jc w:val="center"/>
            </w:pPr>
            <w:r>
              <w:t>63,1</w:t>
            </w:r>
          </w:p>
        </w:tc>
        <w:tc>
          <w:tcPr>
            <w:tcW w:w="1077" w:type="dxa"/>
          </w:tcPr>
          <w:p w:rsidR="009C0956" w:rsidRDefault="009C0956">
            <w:pPr>
              <w:pStyle w:val="ConsPlusNormal"/>
              <w:jc w:val="center"/>
            </w:pPr>
            <w:r>
              <w:t>63,2</w:t>
            </w:r>
          </w:p>
        </w:tc>
      </w:tr>
      <w:tr w:rsidR="009C0956">
        <w:tc>
          <w:tcPr>
            <w:tcW w:w="624" w:type="dxa"/>
          </w:tcPr>
          <w:p w:rsidR="009C0956" w:rsidRDefault="009C0956">
            <w:pPr>
              <w:pStyle w:val="ConsPlusNormal"/>
              <w:jc w:val="center"/>
            </w:pPr>
            <w:r>
              <w:t>26</w:t>
            </w:r>
          </w:p>
        </w:tc>
        <w:tc>
          <w:tcPr>
            <w:tcW w:w="2381" w:type="dxa"/>
          </w:tcPr>
          <w:p w:rsidR="009C0956" w:rsidRDefault="009C0956">
            <w:pPr>
              <w:pStyle w:val="ConsPlusNormal"/>
            </w:pPr>
            <w:r>
              <w:t>Удельный вес больных со злокачественными новообразованиями, состоящих на учете 5 лет и более, %</w:t>
            </w:r>
          </w:p>
        </w:tc>
        <w:tc>
          <w:tcPr>
            <w:tcW w:w="1077" w:type="dxa"/>
          </w:tcPr>
          <w:p w:rsidR="009C0956" w:rsidRDefault="009C0956">
            <w:pPr>
              <w:pStyle w:val="ConsPlusNormal"/>
              <w:jc w:val="center"/>
            </w:pPr>
            <w:r>
              <w:t>52</w:t>
            </w:r>
          </w:p>
        </w:tc>
        <w:tc>
          <w:tcPr>
            <w:tcW w:w="907" w:type="dxa"/>
          </w:tcPr>
          <w:p w:rsidR="009C0956" w:rsidRDefault="009C0956">
            <w:pPr>
              <w:pStyle w:val="ConsPlusNormal"/>
              <w:jc w:val="center"/>
            </w:pPr>
            <w:r>
              <w:t>52,8</w:t>
            </w:r>
          </w:p>
        </w:tc>
        <w:tc>
          <w:tcPr>
            <w:tcW w:w="850" w:type="dxa"/>
          </w:tcPr>
          <w:p w:rsidR="009C0956" w:rsidRDefault="009C0956">
            <w:pPr>
              <w:pStyle w:val="ConsPlusNormal"/>
              <w:jc w:val="center"/>
            </w:pPr>
            <w:r>
              <w:t>53,7</w:t>
            </w:r>
          </w:p>
        </w:tc>
        <w:tc>
          <w:tcPr>
            <w:tcW w:w="907" w:type="dxa"/>
          </w:tcPr>
          <w:p w:rsidR="009C0956" w:rsidRDefault="009C0956">
            <w:pPr>
              <w:pStyle w:val="ConsPlusNormal"/>
              <w:jc w:val="center"/>
            </w:pPr>
            <w:r>
              <w:t>54,6</w:t>
            </w:r>
          </w:p>
        </w:tc>
        <w:tc>
          <w:tcPr>
            <w:tcW w:w="850" w:type="dxa"/>
          </w:tcPr>
          <w:p w:rsidR="009C0956" w:rsidRDefault="009C0956">
            <w:pPr>
              <w:pStyle w:val="ConsPlusNormal"/>
              <w:jc w:val="center"/>
            </w:pPr>
            <w:r>
              <w:t>55,5</w:t>
            </w:r>
          </w:p>
        </w:tc>
        <w:tc>
          <w:tcPr>
            <w:tcW w:w="907" w:type="dxa"/>
          </w:tcPr>
          <w:p w:rsidR="009C0956" w:rsidRDefault="009C0956">
            <w:pPr>
              <w:pStyle w:val="ConsPlusNormal"/>
              <w:jc w:val="center"/>
            </w:pPr>
            <w:r>
              <w:t>56,5</w:t>
            </w:r>
          </w:p>
        </w:tc>
        <w:tc>
          <w:tcPr>
            <w:tcW w:w="850" w:type="dxa"/>
          </w:tcPr>
          <w:p w:rsidR="009C0956" w:rsidRDefault="009C0956">
            <w:pPr>
              <w:pStyle w:val="ConsPlusNormal"/>
              <w:jc w:val="center"/>
            </w:pPr>
            <w:r>
              <w:t>60,0</w:t>
            </w:r>
          </w:p>
        </w:tc>
        <w:tc>
          <w:tcPr>
            <w:tcW w:w="907" w:type="dxa"/>
          </w:tcPr>
          <w:p w:rsidR="009C0956" w:rsidRDefault="009C0956">
            <w:pPr>
              <w:pStyle w:val="ConsPlusNormal"/>
              <w:jc w:val="center"/>
            </w:pPr>
            <w:r>
              <w:t>60,5</w:t>
            </w:r>
          </w:p>
        </w:tc>
        <w:tc>
          <w:tcPr>
            <w:tcW w:w="1077" w:type="dxa"/>
          </w:tcPr>
          <w:p w:rsidR="009C0956" w:rsidRDefault="009C0956">
            <w:pPr>
              <w:pStyle w:val="ConsPlusNormal"/>
              <w:jc w:val="center"/>
            </w:pPr>
            <w:r>
              <w:t>61,0</w:t>
            </w:r>
          </w:p>
        </w:tc>
      </w:tr>
      <w:tr w:rsidR="009C0956">
        <w:tc>
          <w:tcPr>
            <w:tcW w:w="624" w:type="dxa"/>
          </w:tcPr>
          <w:p w:rsidR="009C0956" w:rsidRDefault="009C0956">
            <w:pPr>
              <w:pStyle w:val="ConsPlusNormal"/>
              <w:jc w:val="center"/>
            </w:pPr>
            <w:r>
              <w:t>27</w:t>
            </w:r>
          </w:p>
        </w:tc>
        <w:tc>
          <w:tcPr>
            <w:tcW w:w="2381" w:type="dxa"/>
          </w:tcPr>
          <w:p w:rsidR="009C0956" w:rsidRDefault="009C0956">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p>
        </w:tc>
        <w:tc>
          <w:tcPr>
            <w:tcW w:w="1077" w:type="dxa"/>
          </w:tcPr>
          <w:p w:rsidR="009C0956" w:rsidRDefault="009C0956">
            <w:pPr>
              <w:pStyle w:val="ConsPlusNormal"/>
              <w:jc w:val="center"/>
            </w:pPr>
            <w:r>
              <w:t>22,7</w:t>
            </w:r>
          </w:p>
        </w:tc>
        <w:tc>
          <w:tcPr>
            <w:tcW w:w="907" w:type="dxa"/>
          </w:tcPr>
          <w:p w:rsidR="009C0956" w:rsidRDefault="009C0956">
            <w:pPr>
              <w:pStyle w:val="ConsPlusNormal"/>
              <w:jc w:val="center"/>
            </w:pPr>
            <w:r>
              <w:t>23,0</w:t>
            </w:r>
          </w:p>
        </w:tc>
        <w:tc>
          <w:tcPr>
            <w:tcW w:w="850" w:type="dxa"/>
          </w:tcPr>
          <w:p w:rsidR="009C0956" w:rsidRDefault="009C0956">
            <w:pPr>
              <w:pStyle w:val="ConsPlusNormal"/>
              <w:jc w:val="center"/>
            </w:pPr>
            <w:r>
              <w:t>21,3</w:t>
            </w:r>
          </w:p>
        </w:tc>
        <w:tc>
          <w:tcPr>
            <w:tcW w:w="907" w:type="dxa"/>
          </w:tcPr>
          <w:p w:rsidR="009C0956" w:rsidRDefault="009C0956">
            <w:pPr>
              <w:pStyle w:val="ConsPlusNormal"/>
              <w:jc w:val="center"/>
            </w:pPr>
            <w:r>
              <w:t>20,3</w:t>
            </w:r>
          </w:p>
        </w:tc>
        <w:tc>
          <w:tcPr>
            <w:tcW w:w="850" w:type="dxa"/>
          </w:tcPr>
          <w:p w:rsidR="009C0956" w:rsidRDefault="009C0956">
            <w:pPr>
              <w:pStyle w:val="ConsPlusNormal"/>
              <w:jc w:val="center"/>
            </w:pPr>
            <w:r>
              <w:t>19,3</w:t>
            </w:r>
          </w:p>
        </w:tc>
        <w:tc>
          <w:tcPr>
            <w:tcW w:w="907" w:type="dxa"/>
          </w:tcPr>
          <w:p w:rsidR="009C0956" w:rsidRDefault="009C0956">
            <w:pPr>
              <w:pStyle w:val="ConsPlusNormal"/>
              <w:jc w:val="center"/>
            </w:pPr>
            <w:r>
              <w:t>18,3</w:t>
            </w:r>
          </w:p>
        </w:tc>
        <w:tc>
          <w:tcPr>
            <w:tcW w:w="850" w:type="dxa"/>
          </w:tcPr>
          <w:p w:rsidR="009C0956" w:rsidRDefault="009C0956">
            <w:pPr>
              <w:pStyle w:val="ConsPlusNormal"/>
              <w:jc w:val="center"/>
            </w:pPr>
            <w:r>
              <w:t>17,3</w:t>
            </w:r>
          </w:p>
        </w:tc>
        <w:tc>
          <w:tcPr>
            <w:tcW w:w="907" w:type="dxa"/>
          </w:tcPr>
          <w:p w:rsidR="009C0956" w:rsidRDefault="009C0956">
            <w:pPr>
              <w:pStyle w:val="ConsPlusNormal"/>
              <w:jc w:val="center"/>
            </w:pPr>
            <w:r>
              <w:t>17,3</w:t>
            </w:r>
          </w:p>
        </w:tc>
        <w:tc>
          <w:tcPr>
            <w:tcW w:w="1077" w:type="dxa"/>
          </w:tcPr>
          <w:p w:rsidR="009C0956" w:rsidRDefault="009C0956">
            <w:pPr>
              <w:pStyle w:val="ConsPlusNormal"/>
              <w:jc w:val="center"/>
            </w:pPr>
            <w:r>
              <w:t>17,3</w:t>
            </w:r>
          </w:p>
        </w:tc>
      </w:tr>
      <w:tr w:rsidR="009C0956">
        <w:tc>
          <w:tcPr>
            <w:tcW w:w="624" w:type="dxa"/>
          </w:tcPr>
          <w:p w:rsidR="009C0956" w:rsidRDefault="009C0956">
            <w:pPr>
              <w:pStyle w:val="ConsPlusNormal"/>
              <w:jc w:val="center"/>
            </w:pPr>
            <w:r>
              <w:t>28</w:t>
            </w:r>
          </w:p>
        </w:tc>
        <w:tc>
          <w:tcPr>
            <w:tcW w:w="2381" w:type="dxa"/>
          </w:tcPr>
          <w:p w:rsidR="009C0956" w:rsidRDefault="009C0956">
            <w:pPr>
              <w:pStyle w:val="ConsPlusNormal"/>
            </w:pPr>
            <w:r>
              <w:t>Количество пролеченных иностранных граждан (тыс. чел.)</w:t>
            </w:r>
          </w:p>
        </w:tc>
        <w:tc>
          <w:tcPr>
            <w:tcW w:w="1077" w:type="dxa"/>
          </w:tcPr>
          <w:p w:rsidR="009C0956" w:rsidRDefault="009C0956">
            <w:pPr>
              <w:pStyle w:val="ConsPlusNormal"/>
              <w:jc w:val="center"/>
            </w:pPr>
            <w:r>
              <w:t>0,44</w:t>
            </w:r>
          </w:p>
        </w:tc>
        <w:tc>
          <w:tcPr>
            <w:tcW w:w="907" w:type="dxa"/>
          </w:tcPr>
          <w:p w:rsidR="009C0956" w:rsidRDefault="009C0956">
            <w:pPr>
              <w:pStyle w:val="ConsPlusNormal"/>
              <w:jc w:val="center"/>
            </w:pPr>
            <w:r>
              <w:t>0,83</w:t>
            </w:r>
          </w:p>
        </w:tc>
        <w:tc>
          <w:tcPr>
            <w:tcW w:w="850" w:type="dxa"/>
          </w:tcPr>
          <w:p w:rsidR="009C0956" w:rsidRDefault="009C0956">
            <w:pPr>
              <w:pStyle w:val="ConsPlusNormal"/>
              <w:jc w:val="center"/>
            </w:pPr>
            <w:r>
              <w:t>1,02</w:t>
            </w:r>
          </w:p>
        </w:tc>
        <w:tc>
          <w:tcPr>
            <w:tcW w:w="907" w:type="dxa"/>
          </w:tcPr>
          <w:p w:rsidR="009C0956" w:rsidRDefault="009C0956">
            <w:pPr>
              <w:pStyle w:val="ConsPlusNormal"/>
              <w:jc w:val="center"/>
            </w:pPr>
            <w:r>
              <w:t>1,02</w:t>
            </w:r>
          </w:p>
        </w:tc>
        <w:tc>
          <w:tcPr>
            <w:tcW w:w="850" w:type="dxa"/>
          </w:tcPr>
          <w:p w:rsidR="009C0956" w:rsidRDefault="009C0956">
            <w:pPr>
              <w:pStyle w:val="ConsPlusNormal"/>
              <w:jc w:val="center"/>
            </w:pPr>
            <w:r>
              <w:t>1,40</w:t>
            </w:r>
          </w:p>
        </w:tc>
        <w:tc>
          <w:tcPr>
            <w:tcW w:w="907" w:type="dxa"/>
          </w:tcPr>
          <w:p w:rsidR="009C0956" w:rsidRDefault="009C0956">
            <w:pPr>
              <w:pStyle w:val="ConsPlusNormal"/>
              <w:jc w:val="center"/>
            </w:pPr>
            <w:r>
              <w:t>1,58</w:t>
            </w:r>
          </w:p>
        </w:tc>
        <w:tc>
          <w:tcPr>
            <w:tcW w:w="850" w:type="dxa"/>
          </w:tcPr>
          <w:p w:rsidR="009C0956" w:rsidRDefault="009C0956">
            <w:pPr>
              <w:pStyle w:val="ConsPlusNormal"/>
              <w:jc w:val="center"/>
            </w:pPr>
            <w:r>
              <w:t>1,76</w:t>
            </w:r>
          </w:p>
        </w:tc>
        <w:tc>
          <w:tcPr>
            <w:tcW w:w="907" w:type="dxa"/>
          </w:tcPr>
          <w:p w:rsidR="009C0956" w:rsidRDefault="009C0956">
            <w:pPr>
              <w:pStyle w:val="ConsPlusNormal"/>
              <w:jc w:val="center"/>
            </w:pPr>
            <w:r>
              <w:t>1,76</w:t>
            </w:r>
          </w:p>
        </w:tc>
        <w:tc>
          <w:tcPr>
            <w:tcW w:w="1077" w:type="dxa"/>
          </w:tcPr>
          <w:p w:rsidR="009C0956" w:rsidRDefault="009C0956">
            <w:pPr>
              <w:pStyle w:val="ConsPlusNormal"/>
              <w:jc w:val="center"/>
            </w:pPr>
            <w:r>
              <w:t>1,76</w:t>
            </w:r>
          </w:p>
        </w:tc>
      </w:tr>
      <w:tr w:rsidR="009C0956">
        <w:tc>
          <w:tcPr>
            <w:tcW w:w="624" w:type="dxa"/>
          </w:tcPr>
          <w:p w:rsidR="009C0956" w:rsidRDefault="009C0956">
            <w:pPr>
              <w:pStyle w:val="ConsPlusNormal"/>
              <w:jc w:val="center"/>
            </w:pPr>
            <w:r>
              <w:lastRenderedPageBreak/>
              <w:t>29</w:t>
            </w:r>
          </w:p>
        </w:tc>
        <w:tc>
          <w:tcPr>
            <w:tcW w:w="2381" w:type="dxa"/>
          </w:tcPr>
          <w:p w:rsidR="009C0956" w:rsidRDefault="009C0956">
            <w:pPr>
              <w:pStyle w:val="ConsPlusNormal"/>
            </w:pPr>
            <w:r>
              <w:t>Обеспеченность врачами, работающими в государственных и муниципальных медицинских организациях (чел. на 10 тыс. населения)</w:t>
            </w:r>
          </w:p>
        </w:tc>
        <w:tc>
          <w:tcPr>
            <w:tcW w:w="1077" w:type="dxa"/>
          </w:tcPr>
          <w:p w:rsidR="009C0956" w:rsidRDefault="009C0956">
            <w:pPr>
              <w:pStyle w:val="ConsPlusNormal"/>
              <w:jc w:val="center"/>
            </w:pPr>
            <w:r>
              <w:t>51,0</w:t>
            </w:r>
          </w:p>
        </w:tc>
        <w:tc>
          <w:tcPr>
            <w:tcW w:w="907" w:type="dxa"/>
          </w:tcPr>
          <w:p w:rsidR="009C0956" w:rsidRDefault="009C0956">
            <w:pPr>
              <w:pStyle w:val="ConsPlusNormal"/>
              <w:jc w:val="center"/>
            </w:pPr>
            <w:r>
              <w:t>51,6</w:t>
            </w:r>
          </w:p>
        </w:tc>
        <w:tc>
          <w:tcPr>
            <w:tcW w:w="850" w:type="dxa"/>
          </w:tcPr>
          <w:p w:rsidR="009C0956" w:rsidRDefault="009C0956">
            <w:pPr>
              <w:pStyle w:val="ConsPlusNormal"/>
              <w:jc w:val="center"/>
            </w:pPr>
            <w:r>
              <w:t>52,0</w:t>
            </w:r>
          </w:p>
        </w:tc>
        <w:tc>
          <w:tcPr>
            <w:tcW w:w="907" w:type="dxa"/>
          </w:tcPr>
          <w:p w:rsidR="009C0956" w:rsidRDefault="009C0956">
            <w:pPr>
              <w:pStyle w:val="ConsPlusNormal"/>
              <w:jc w:val="center"/>
            </w:pPr>
            <w:r>
              <w:t>52,4</w:t>
            </w:r>
          </w:p>
        </w:tc>
        <w:tc>
          <w:tcPr>
            <w:tcW w:w="850" w:type="dxa"/>
          </w:tcPr>
          <w:p w:rsidR="009C0956" w:rsidRDefault="009C0956">
            <w:pPr>
              <w:pStyle w:val="ConsPlusNormal"/>
              <w:jc w:val="center"/>
            </w:pPr>
            <w:r>
              <w:t>52,7</w:t>
            </w:r>
          </w:p>
        </w:tc>
        <w:tc>
          <w:tcPr>
            <w:tcW w:w="907" w:type="dxa"/>
          </w:tcPr>
          <w:p w:rsidR="009C0956" w:rsidRDefault="009C0956">
            <w:pPr>
              <w:pStyle w:val="ConsPlusNormal"/>
              <w:jc w:val="center"/>
            </w:pPr>
            <w:r>
              <w:t>53,0</w:t>
            </w:r>
          </w:p>
        </w:tc>
        <w:tc>
          <w:tcPr>
            <w:tcW w:w="850" w:type="dxa"/>
          </w:tcPr>
          <w:p w:rsidR="009C0956" w:rsidRDefault="009C0956">
            <w:pPr>
              <w:pStyle w:val="ConsPlusNormal"/>
              <w:jc w:val="center"/>
            </w:pPr>
            <w:r>
              <w:t>53,5</w:t>
            </w:r>
          </w:p>
        </w:tc>
        <w:tc>
          <w:tcPr>
            <w:tcW w:w="907" w:type="dxa"/>
          </w:tcPr>
          <w:p w:rsidR="009C0956" w:rsidRDefault="009C0956">
            <w:pPr>
              <w:pStyle w:val="ConsPlusNormal"/>
              <w:jc w:val="center"/>
            </w:pPr>
            <w:r>
              <w:t>54,0</w:t>
            </w:r>
          </w:p>
        </w:tc>
        <w:tc>
          <w:tcPr>
            <w:tcW w:w="1077" w:type="dxa"/>
          </w:tcPr>
          <w:p w:rsidR="009C0956" w:rsidRDefault="009C0956">
            <w:pPr>
              <w:pStyle w:val="ConsPlusNormal"/>
              <w:jc w:val="center"/>
            </w:pPr>
            <w:r>
              <w:t>54,0</w:t>
            </w:r>
          </w:p>
        </w:tc>
      </w:tr>
      <w:tr w:rsidR="009C0956">
        <w:tc>
          <w:tcPr>
            <w:tcW w:w="624" w:type="dxa"/>
          </w:tcPr>
          <w:p w:rsidR="009C0956" w:rsidRDefault="009C0956">
            <w:pPr>
              <w:pStyle w:val="ConsPlusNormal"/>
              <w:jc w:val="center"/>
            </w:pPr>
            <w:r>
              <w:t>30</w:t>
            </w:r>
          </w:p>
        </w:tc>
        <w:tc>
          <w:tcPr>
            <w:tcW w:w="2381" w:type="dxa"/>
          </w:tcPr>
          <w:p w:rsidR="009C0956" w:rsidRDefault="009C0956">
            <w:pPr>
              <w:pStyle w:val="ConsPlusNormal"/>
            </w:pPr>
            <w:r>
              <w:t>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c>
          <w:tcPr>
            <w:tcW w:w="1077" w:type="dxa"/>
          </w:tcPr>
          <w:p w:rsidR="009C0956" w:rsidRDefault="009C0956">
            <w:pPr>
              <w:pStyle w:val="ConsPlusNormal"/>
              <w:jc w:val="center"/>
            </w:pPr>
            <w:r>
              <w:t>141,8</w:t>
            </w:r>
          </w:p>
        </w:tc>
        <w:tc>
          <w:tcPr>
            <w:tcW w:w="907" w:type="dxa"/>
          </w:tcPr>
          <w:p w:rsidR="009C0956" w:rsidRDefault="009C0956">
            <w:pPr>
              <w:pStyle w:val="ConsPlusNormal"/>
              <w:jc w:val="center"/>
            </w:pPr>
            <w:r>
              <w:t>141,5</w:t>
            </w:r>
          </w:p>
        </w:tc>
        <w:tc>
          <w:tcPr>
            <w:tcW w:w="850" w:type="dxa"/>
          </w:tcPr>
          <w:p w:rsidR="009C0956" w:rsidRDefault="009C0956">
            <w:pPr>
              <w:pStyle w:val="ConsPlusNormal"/>
              <w:jc w:val="center"/>
            </w:pPr>
            <w:r>
              <w:t>141,3</w:t>
            </w:r>
          </w:p>
        </w:tc>
        <w:tc>
          <w:tcPr>
            <w:tcW w:w="907" w:type="dxa"/>
          </w:tcPr>
          <w:p w:rsidR="009C0956" w:rsidRDefault="009C0956">
            <w:pPr>
              <w:pStyle w:val="ConsPlusNormal"/>
              <w:jc w:val="center"/>
            </w:pPr>
            <w:r>
              <w:t>140,9</w:t>
            </w:r>
          </w:p>
        </w:tc>
        <w:tc>
          <w:tcPr>
            <w:tcW w:w="850" w:type="dxa"/>
          </w:tcPr>
          <w:p w:rsidR="009C0956" w:rsidRDefault="009C0956">
            <w:pPr>
              <w:pStyle w:val="ConsPlusNormal"/>
              <w:jc w:val="center"/>
            </w:pPr>
            <w:r>
              <w:t>140,9</w:t>
            </w:r>
          </w:p>
        </w:tc>
        <w:tc>
          <w:tcPr>
            <w:tcW w:w="907" w:type="dxa"/>
          </w:tcPr>
          <w:p w:rsidR="009C0956" w:rsidRDefault="009C0956">
            <w:pPr>
              <w:pStyle w:val="ConsPlusNormal"/>
              <w:jc w:val="center"/>
            </w:pPr>
            <w:r>
              <w:t>140,6</w:t>
            </w:r>
          </w:p>
        </w:tc>
        <w:tc>
          <w:tcPr>
            <w:tcW w:w="850" w:type="dxa"/>
          </w:tcPr>
          <w:p w:rsidR="009C0956" w:rsidRDefault="009C0956">
            <w:pPr>
              <w:pStyle w:val="ConsPlusNormal"/>
              <w:jc w:val="center"/>
            </w:pPr>
            <w:r>
              <w:t>139,9</w:t>
            </w:r>
          </w:p>
        </w:tc>
        <w:tc>
          <w:tcPr>
            <w:tcW w:w="907" w:type="dxa"/>
          </w:tcPr>
          <w:p w:rsidR="009C0956" w:rsidRDefault="009C0956">
            <w:pPr>
              <w:pStyle w:val="ConsPlusNormal"/>
              <w:jc w:val="center"/>
            </w:pPr>
            <w:r>
              <w:t>140,0</w:t>
            </w:r>
          </w:p>
        </w:tc>
        <w:tc>
          <w:tcPr>
            <w:tcW w:w="1077" w:type="dxa"/>
          </w:tcPr>
          <w:p w:rsidR="009C0956" w:rsidRDefault="009C0956">
            <w:pPr>
              <w:pStyle w:val="ConsPlusNormal"/>
              <w:jc w:val="center"/>
            </w:pPr>
            <w:r>
              <w:t>140,0</w:t>
            </w:r>
          </w:p>
        </w:tc>
      </w:tr>
      <w:tr w:rsidR="009C0956">
        <w:tc>
          <w:tcPr>
            <w:tcW w:w="624" w:type="dxa"/>
          </w:tcPr>
          <w:p w:rsidR="009C0956" w:rsidRDefault="009C0956">
            <w:pPr>
              <w:pStyle w:val="ConsPlusNormal"/>
              <w:jc w:val="center"/>
            </w:pPr>
            <w:r>
              <w:t>31</w:t>
            </w:r>
          </w:p>
        </w:tc>
        <w:tc>
          <w:tcPr>
            <w:tcW w:w="2381" w:type="dxa"/>
          </w:tcPr>
          <w:p w:rsidR="009C0956" w:rsidRDefault="009C0956">
            <w:pPr>
              <w:pStyle w:val="ConsPlusNormal"/>
            </w:pPr>
            <w:r>
              <w:t>Обеспеченность населения врачами, оказывающими медицинскую помощь в амбулаторных условиях (чел. на 10 тыс. населения)</w:t>
            </w:r>
          </w:p>
        </w:tc>
        <w:tc>
          <w:tcPr>
            <w:tcW w:w="1077" w:type="dxa"/>
          </w:tcPr>
          <w:p w:rsidR="009C0956" w:rsidRDefault="009C0956">
            <w:pPr>
              <w:pStyle w:val="ConsPlusNormal"/>
              <w:jc w:val="center"/>
            </w:pPr>
            <w:r>
              <w:t>29,5</w:t>
            </w:r>
          </w:p>
        </w:tc>
        <w:tc>
          <w:tcPr>
            <w:tcW w:w="907" w:type="dxa"/>
          </w:tcPr>
          <w:p w:rsidR="009C0956" w:rsidRDefault="009C0956">
            <w:pPr>
              <w:pStyle w:val="ConsPlusNormal"/>
              <w:jc w:val="center"/>
            </w:pPr>
            <w:r>
              <w:t>29,4</w:t>
            </w:r>
          </w:p>
        </w:tc>
        <w:tc>
          <w:tcPr>
            <w:tcW w:w="850" w:type="dxa"/>
          </w:tcPr>
          <w:p w:rsidR="009C0956" w:rsidRDefault="009C0956">
            <w:pPr>
              <w:pStyle w:val="ConsPlusNormal"/>
              <w:jc w:val="center"/>
            </w:pPr>
            <w:r>
              <w:t>29,4</w:t>
            </w:r>
          </w:p>
        </w:tc>
        <w:tc>
          <w:tcPr>
            <w:tcW w:w="907" w:type="dxa"/>
          </w:tcPr>
          <w:p w:rsidR="009C0956" w:rsidRDefault="009C0956">
            <w:pPr>
              <w:pStyle w:val="ConsPlusNormal"/>
              <w:jc w:val="center"/>
            </w:pPr>
            <w:r>
              <w:t>29,5</w:t>
            </w:r>
          </w:p>
        </w:tc>
        <w:tc>
          <w:tcPr>
            <w:tcW w:w="850" w:type="dxa"/>
          </w:tcPr>
          <w:p w:rsidR="009C0956" w:rsidRDefault="009C0956">
            <w:pPr>
              <w:pStyle w:val="ConsPlusNormal"/>
              <w:jc w:val="center"/>
            </w:pPr>
            <w:r>
              <w:t>29,6</w:t>
            </w:r>
          </w:p>
        </w:tc>
        <w:tc>
          <w:tcPr>
            <w:tcW w:w="907" w:type="dxa"/>
          </w:tcPr>
          <w:p w:rsidR="009C0956" w:rsidRDefault="009C0956">
            <w:pPr>
              <w:pStyle w:val="ConsPlusNormal"/>
              <w:jc w:val="center"/>
            </w:pPr>
            <w:r>
              <w:t>29,8</w:t>
            </w:r>
          </w:p>
        </w:tc>
        <w:tc>
          <w:tcPr>
            <w:tcW w:w="850" w:type="dxa"/>
          </w:tcPr>
          <w:p w:rsidR="009C0956" w:rsidRDefault="009C0956">
            <w:pPr>
              <w:pStyle w:val="ConsPlusNormal"/>
              <w:jc w:val="center"/>
            </w:pPr>
            <w:r>
              <w:t>30,0</w:t>
            </w:r>
          </w:p>
        </w:tc>
        <w:tc>
          <w:tcPr>
            <w:tcW w:w="907" w:type="dxa"/>
          </w:tcPr>
          <w:p w:rsidR="009C0956" w:rsidRDefault="009C0956">
            <w:pPr>
              <w:pStyle w:val="ConsPlusNormal"/>
              <w:jc w:val="center"/>
            </w:pPr>
            <w:r>
              <w:t>30,0</w:t>
            </w:r>
          </w:p>
        </w:tc>
        <w:tc>
          <w:tcPr>
            <w:tcW w:w="1077" w:type="dxa"/>
          </w:tcPr>
          <w:p w:rsidR="009C0956" w:rsidRDefault="009C0956">
            <w:pPr>
              <w:pStyle w:val="ConsPlusNormal"/>
              <w:jc w:val="center"/>
            </w:pPr>
            <w:r>
              <w:t>30,0</w:t>
            </w:r>
          </w:p>
        </w:tc>
      </w:tr>
      <w:tr w:rsidR="009C0956">
        <w:tc>
          <w:tcPr>
            <w:tcW w:w="624" w:type="dxa"/>
          </w:tcPr>
          <w:p w:rsidR="009C0956" w:rsidRDefault="009C0956">
            <w:pPr>
              <w:pStyle w:val="ConsPlusNormal"/>
              <w:jc w:val="center"/>
            </w:pPr>
            <w:r>
              <w:t>32</w:t>
            </w:r>
          </w:p>
        </w:tc>
        <w:tc>
          <w:tcPr>
            <w:tcW w:w="2381" w:type="dxa"/>
          </w:tcPr>
          <w:p w:rsidR="009C0956" w:rsidRDefault="009C0956">
            <w:pPr>
              <w:pStyle w:val="ConsPlusNormal"/>
            </w:pPr>
            <w:r>
              <w:t xml:space="preserve">Укомплектованность должностей среднего медицинского персонала в подразделениях, оказывающих </w:t>
            </w:r>
            <w:r>
              <w:lastRenderedPageBreak/>
              <w:t>медицинскую помощь в амбулаторных условиях (физическими лицами при коэффициенте совместительства 1,2), % в регионе</w:t>
            </w:r>
          </w:p>
        </w:tc>
        <w:tc>
          <w:tcPr>
            <w:tcW w:w="1077" w:type="dxa"/>
          </w:tcPr>
          <w:p w:rsidR="009C0956" w:rsidRDefault="009C0956">
            <w:pPr>
              <w:pStyle w:val="ConsPlusNormal"/>
              <w:jc w:val="center"/>
            </w:pPr>
            <w:r>
              <w:lastRenderedPageBreak/>
              <w:t>81,7</w:t>
            </w:r>
          </w:p>
        </w:tc>
        <w:tc>
          <w:tcPr>
            <w:tcW w:w="907" w:type="dxa"/>
          </w:tcPr>
          <w:p w:rsidR="009C0956" w:rsidRDefault="009C0956">
            <w:pPr>
              <w:pStyle w:val="ConsPlusNormal"/>
              <w:jc w:val="center"/>
            </w:pPr>
            <w:r>
              <w:t>83,3</w:t>
            </w:r>
          </w:p>
        </w:tc>
        <w:tc>
          <w:tcPr>
            <w:tcW w:w="850" w:type="dxa"/>
          </w:tcPr>
          <w:p w:rsidR="009C0956" w:rsidRDefault="009C0956">
            <w:pPr>
              <w:pStyle w:val="ConsPlusNormal"/>
              <w:jc w:val="center"/>
            </w:pPr>
            <w:r>
              <w:t>84,7</w:t>
            </w:r>
          </w:p>
        </w:tc>
        <w:tc>
          <w:tcPr>
            <w:tcW w:w="907" w:type="dxa"/>
          </w:tcPr>
          <w:p w:rsidR="009C0956" w:rsidRDefault="009C0956">
            <w:pPr>
              <w:pStyle w:val="ConsPlusNormal"/>
              <w:jc w:val="center"/>
            </w:pPr>
            <w:r>
              <w:t>87,3</w:t>
            </w:r>
          </w:p>
        </w:tc>
        <w:tc>
          <w:tcPr>
            <w:tcW w:w="850" w:type="dxa"/>
          </w:tcPr>
          <w:p w:rsidR="009C0956" w:rsidRDefault="009C0956">
            <w:pPr>
              <w:pStyle w:val="ConsPlusNormal"/>
              <w:jc w:val="center"/>
            </w:pPr>
            <w:r>
              <w:t>91,4</w:t>
            </w:r>
          </w:p>
        </w:tc>
        <w:tc>
          <w:tcPr>
            <w:tcW w:w="907" w:type="dxa"/>
          </w:tcPr>
          <w:p w:rsidR="009C0956" w:rsidRDefault="009C0956">
            <w:pPr>
              <w:pStyle w:val="ConsPlusNormal"/>
              <w:jc w:val="center"/>
            </w:pPr>
            <w:r>
              <w:t>95,9</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1077" w:type="dxa"/>
          </w:tcPr>
          <w:p w:rsidR="009C0956" w:rsidRDefault="009C0956">
            <w:pPr>
              <w:pStyle w:val="ConsPlusNormal"/>
              <w:jc w:val="center"/>
            </w:pPr>
            <w:r>
              <w:t>100,0</w:t>
            </w:r>
          </w:p>
        </w:tc>
      </w:tr>
      <w:tr w:rsidR="009C0956">
        <w:tc>
          <w:tcPr>
            <w:tcW w:w="624" w:type="dxa"/>
          </w:tcPr>
          <w:p w:rsidR="009C0956" w:rsidRDefault="009C0956">
            <w:pPr>
              <w:pStyle w:val="ConsPlusNormal"/>
              <w:jc w:val="center"/>
            </w:pPr>
            <w:r>
              <w:lastRenderedPageBreak/>
              <w:t>33</w:t>
            </w:r>
          </w:p>
        </w:tc>
        <w:tc>
          <w:tcPr>
            <w:tcW w:w="2381" w:type="dxa"/>
          </w:tcPr>
          <w:p w:rsidR="009C0956" w:rsidRDefault="009C0956">
            <w:pPr>
              <w:pStyle w:val="ConsPlusNormal"/>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(чел.) в регионе</w:t>
            </w:r>
          </w:p>
        </w:tc>
        <w:tc>
          <w:tcPr>
            <w:tcW w:w="1077" w:type="dxa"/>
          </w:tcPr>
          <w:p w:rsidR="009C0956" w:rsidRDefault="009C0956">
            <w:pPr>
              <w:pStyle w:val="ConsPlusNormal"/>
              <w:jc w:val="center"/>
            </w:pPr>
            <w:r>
              <w:t>3769</w:t>
            </w:r>
          </w:p>
        </w:tc>
        <w:tc>
          <w:tcPr>
            <w:tcW w:w="907" w:type="dxa"/>
          </w:tcPr>
          <w:p w:rsidR="009C0956" w:rsidRDefault="009C0956">
            <w:pPr>
              <w:pStyle w:val="ConsPlusNormal"/>
              <w:jc w:val="center"/>
            </w:pPr>
            <w:r>
              <w:t>6000</w:t>
            </w:r>
          </w:p>
        </w:tc>
        <w:tc>
          <w:tcPr>
            <w:tcW w:w="850" w:type="dxa"/>
          </w:tcPr>
          <w:p w:rsidR="009C0956" w:rsidRDefault="009C0956">
            <w:pPr>
              <w:pStyle w:val="ConsPlusNormal"/>
              <w:jc w:val="center"/>
            </w:pPr>
            <w:r>
              <w:t>8000</w:t>
            </w:r>
          </w:p>
        </w:tc>
        <w:tc>
          <w:tcPr>
            <w:tcW w:w="907" w:type="dxa"/>
          </w:tcPr>
          <w:p w:rsidR="009C0956" w:rsidRDefault="009C0956">
            <w:pPr>
              <w:pStyle w:val="ConsPlusNormal"/>
              <w:jc w:val="center"/>
            </w:pPr>
            <w:r>
              <w:t>12000</w:t>
            </w:r>
          </w:p>
        </w:tc>
        <w:tc>
          <w:tcPr>
            <w:tcW w:w="850" w:type="dxa"/>
          </w:tcPr>
          <w:p w:rsidR="009C0956" w:rsidRDefault="009C0956">
            <w:pPr>
              <w:pStyle w:val="ConsPlusNormal"/>
              <w:jc w:val="center"/>
            </w:pPr>
            <w:r>
              <w:t>17000</w:t>
            </w:r>
          </w:p>
        </w:tc>
        <w:tc>
          <w:tcPr>
            <w:tcW w:w="907" w:type="dxa"/>
          </w:tcPr>
          <w:p w:rsidR="009C0956" w:rsidRDefault="009C0956">
            <w:pPr>
              <w:pStyle w:val="ConsPlusNormal"/>
              <w:jc w:val="center"/>
            </w:pPr>
            <w:r>
              <w:t>25000</w:t>
            </w:r>
          </w:p>
        </w:tc>
        <w:tc>
          <w:tcPr>
            <w:tcW w:w="850" w:type="dxa"/>
          </w:tcPr>
          <w:p w:rsidR="009C0956" w:rsidRDefault="009C0956">
            <w:pPr>
              <w:pStyle w:val="ConsPlusNormal"/>
              <w:jc w:val="center"/>
            </w:pPr>
            <w:r>
              <w:t>32504</w:t>
            </w:r>
          </w:p>
        </w:tc>
        <w:tc>
          <w:tcPr>
            <w:tcW w:w="907" w:type="dxa"/>
          </w:tcPr>
          <w:p w:rsidR="009C0956" w:rsidRDefault="009C0956">
            <w:pPr>
              <w:pStyle w:val="ConsPlusNormal"/>
              <w:jc w:val="center"/>
            </w:pPr>
            <w:r>
              <w:t>32504</w:t>
            </w:r>
          </w:p>
        </w:tc>
        <w:tc>
          <w:tcPr>
            <w:tcW w:w="1077" w:type="dxa"/>
          </w:tcPr>
          <w:p w:rsidR="009C0956" w:rsidRDefault="009C0956">
            <w:pPr>
              <w:pStyle w:val="ConsPlusNormal"/>
              <w:jc w:val="center"/>
            </w:pPr>
            <w:r>
              <w:t>32504</w:t>
            </w:r>
          </w:p>
        </w:tc>
      </w:tr>
      <w:tr w:rsidR="009C0956">
        <w:tc>
          <w:tcPr>
            <w:tcW w:w="624" w:type="dxa"/>
          </w:tcPr>
          <w:p w:rsidR="009C0956" w:rsidRDefault="009C0956">
            <w:pPr>
              <w:pStyle w:val="ConsPlusNormal"/>
              <w:jc w:val="center"/>
            </w:pPr>
            <w:r>
              <w:t>34</w:t>
            </w:r>
          </w:p>
        </w:tc>
        <w:tc>
          <w:tcPr>
            <w:tcW w:w="2381" w:type="dxa"/>
          </w:tcPr>
          <w:p w:rsidR="009C0956" w:rsidRDefault="009C0956">
            <w:pPr>
              <w:pStyle w:val="ConsPlusNormal"/>
            </w:pPr>
            <w:r>
              <w:t>Доля специалистов, допущенных к профессиональной деятельности через процедуру аккредитации, от общего количества работающих специалистов</w:t>
            </w:r>
            <w:proofErr w:type="gramStart"/>
            <w:r>
              <w:t xml:space="preserve"> (%)</w:t>
            </w:r>
            <w:proofErr w:type="gramEnd"/>
          </w:p>
        </w:tc>
        <w:tc>
          <w:tcPr>
            <w:tcW w:w="1077" w:type="dxa"/>
          </w:tcPr>
          <w:p w:rsidR="009C0956" w:rsidRDefault="009C0956">
            <w:pPr>
              <w:pStyle w:val="ConsPlusNormal"/>
              <w:jc w:val="center"/>
            </w:pPr>
            <w:r>
              <w:t>0,6</w:t>
            </w:r>
          </w:p>
        </w:tc>
        <w:tc>
          <w:tcPr>
            <w:tcW w:w="907" w:type="dxa"/>
          </w:tcPr>
          <w:p w:rsidR="009C0956" w:rsidRDefault="009C0956">
            <w:pPr>
              <w:pStyle w:val="ConsPlusNormal"/>
              <w:jc w:val="center"/>
            </w:pPr>
            <w:r>
              <w:t>0</w:t>
            </w:r>
          </w:p>
        </w:tc>
        <w:tc>
          <w:tcPr>
            <w:tcW w:w="850" w:type="dxa"/>
          </w:tcPr>
          <w:p w:rsidR="009C0956" w:rsidRDefault="009C0956">
            <w:pPr>
              <w:pStyle w:val="ConsPlusNormal"/>
              <w:jc w:val="center"/>
            </w:pPr>
            <w:r>
              <w:t>0</w:t>
            </w:r>
          </w:p>
        </w:tc>
        <w:tc>
          <w:tcPr>
            <w:tcW w:w="907" w:type="dxa"/>
          </w:tcPr>
          <w:p w:rsidR="009C0956" w:rsidRDefault="009C0956">
            <w:pPr>
              <w:pStyle w:val="ConsPlusNormal"/>
              <w:jc w:val="center"/>
            </w:pPr>
            <w:r>
              <w:t>22,1</w:t>
            </w:r>
          </w:p>
        </w:tc>
        <w:tc>
          <w:tcPr>
            <w:tcW w:w="850" w:type="dxa"/>
          </w:tcPr>
          <w:p w:rsidR="009C0956" w:rsidRDefault="009C0956">
            <w:pPr>
              <w:pStyle w:val="ConsPlusNormal"/>
              <w:jc w:val="center"/>
            </w:pPr>
            <w:r>
              <w:t>42,4</w:t>
            </w:r>
          </w:p>
        </w:tc>
        <w:tc>
          <w:tcPr>
            <w:tcW w:w="907" w:type="dxa"/>
          </w:tcPr>
          <w:p w:rsidR="009C0956" w:rsidRDefault="009C0956">
            <w:pPr>
              <w:pStyle w:val="ConsPlusNormal"/>
              <w:jc w:val="center"/>
            </w:pPr>
            <w:r>
              <w:t>62,6</w:t>
            </w:r>
          </w:p>
        </w:tc>
        <w:tc>
          <w:tcPr>
            <w:tcW w:w="850" w:type="dxa"/>
          </w:tcPr>
          <w:p w:rsidR="009C0956" w:rsidRDefault="009C0956">
            <w:pPr>
              <w:pStyle w:val="ConsPlusNormal"/>
              <w:jc w:val="center"/>
            </w:pPr>
            <w:r>
              <w:t>82,8</w:t>
            </w:r>
          </w:p>
        </w:tc>
        <w:tc>
          <w:tcPr>
            <w:tcW w:w="907" w:type="dxa"/>
          </w:tcPr>
          <w:p w:rsidR="009C0956" w:rsidRDefault="009C0956">
            <w:pPr>
              <w:pStyle w:val="ConsPlusNormal"/>
              <w:jc w:val="center"/>
            </w:pPr>
            <w:r>
              <w:t>83,0</w:t>
            </w:r>
          </w:p>
        </w:tc>
        <w:tc>
          <w:tcPr>
            <w:tcW w:w="1077" w:type="dxa"/>
          </w:tcPr>
          <w:p w:rsidR="009C0956" w:rsidRDefault="009C0956">
            <w:pPr>
              <w:pStyle w:val="ConsPlusNormal"/>
              <w:jc w:val="center"/>
            </w:pPr>
            <w:r>
              <w:t>83,0</w:t>
            </w:r>
          </w:p>
        </w:tc>
      </w:tr>
      <w:tr w:rsidR="009C0956">
        <w:tc>
          <w:tcPr>
            <w:tcW w:w="624" w:type="dxa"/>
          </w:tcPr>
          <w:p w:rsidR="009C0956" w:rsidRDefault="009C0956">
            <w:pPr>
              <w:pStyle w:val="ConsPlusNormal"/>
              <w:jc w:val="center"/>
            </w:pPr>
            <w:r>
              <w:t>35</w:t>
            </w:r>
          </w:p>
        </w:tc>
        <w:tc>
          <w:tcPr>
            <w:tcW w:w="2381" w:type="dxa"/>
          </w:tcPr>
          <w:p w:rsidR="009C0956" w:rsidRDefault="009C0956">
            <w:pPr>
              <w:pStyle w:val="ConsPlusNormal"/>
            </w:pPr>
            <w:r>
              <w:t xml:space="preserve">Доля государственных и муниципальных медицинских </w:t>
            </w:r>
            <w:r>
              <w:lastRenderedPageBreak/>
              <w:t>организаций и их структурных подразделений (включая ФАП и ФП, подключенные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c>
          <w:tcPr>
            <w:tcW w:w="1077" w:type="dxa"/>
          </w:tcPr>
          <w:p w:rsidR="009C0956" w:rsidRDefault="009C0956">
            <w:pPr>
              <w:pStyle w:val="ConsPlusNormal"/>
              <w:jc w:val="center"/>
            </w:pPr>
            <w:r>
              <w:lastRenderedPageBreak/>
              <w:t>61,7</w:t>
            </w:r>
          </w:p>
        </w:tc>
        <w:tc>
          <w:tcPr>
            <w:tcW w:w="907" w:type="dxa"/>
          </w:tcPr>
          <w:p w:rsidR="009C0956" w:rsidRDefault="009C0956">
            <w:pPr>
              <w:pStyle w:val="ConsPlusNormal"/>
              <w:jc w:val="center"/>
            </w:pPr>
            <w:r>
              <w:t>69,0</w:t>
            </w:r>
          </w:p>
        </w:tc>
        <w:tc>
          <w:tcPr>
            <w:tcW w:w="850" w:type="dxa"/>
          </w:tcPr>
          <w:p w:rsidR="009C0956" w:rsidRDefault="009C0956">
            <w:pPr>
              <w:pStyle w:val="ConsPlusNormal"/>
              <w:jc w:val="center"/>
            </w:pPr>
            <w:r>
              <w:t>76,0</w:t>
            </w:r>
          </w:p>
        </w:tc>
        <w:tc>
          <w:tcPr>
            <w:tcW w:w="907" w:type="dxa"/>
          </w:tcPr>
          <w:p w:rsidR="009C0956" w:rsidRDefault="009C0956">
            <w:pPr>
              <w:pStyle w:val="ConsPlusNormal"/>
              <w:jc w:val="center"/>
            </w:pPr>
            <w:r>
              <w:t>88,0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1077" w:type="dxa"/>
          </w:tcPr>
          <w:p w:rsidR="009C0956" w:rsidRDefault="009C0956">
            <w:pPr>
              <w:pStyle w:val="ConsPlusNormal"/>
              <w:jc w:val="center"/>
            </w:pPr>
            <w:r>
              <w:t>100,0</w:t>
            </w:r>
          </w:p>
        </w:tc>
      </w:tr>
      <w:tr w:rsidR="009C0956">
        <w:tc>
          <w:tcPr>
            <w:tcW w:w="624" w:type="dxa"/>
          </w:tcPr>
          <w:p w:rsidR="009C0956" w:rsidRDefault="009C0956">
            <w:pPr>
              <w:pStyle w:val="ConsPlusNormal"/>
              <w:jc w:val="center"/>
            </w:pPr>
            <w:r>
              <w:lastRenderedPageBreak/>
              <w:t>36</w:t>
            </w:r>
          </w:p>
        </w:tc>
        <w:tc>
          <w:tcPr>
            <w:tcW w:w="2381" w:type="dxa"/>
          </w:tcPr>
          <w:p w:rsidR="009C0956" w:rsidRDefault="009C0956">
            <w:pPr>
              <w:pStyle w:val="ConsPlusNormal"/>
            </w:pPr>
            <w: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w:t>
            </w:r>
            <w:r>
              <w:lastRenderedPageBreak/>
              <w:t>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w:t>
            </w:r>
          </w:p>
        </w:tc>
        <w:tc>
          <w:tcPr>
            <w:tcW w:w="1077" w:type="dxa"/>
          </w:tcPr>
          <w:p w:rsidR="009C0956" w:rsidRDefault="009C0956">
            <w:pPr>
              <w:pStyle w:val="ConsPlusNormal"/>
              <w:jc w:val="center"/>
            </w:pPr>
            <w:r>
              <w:lastRenderedPageBreak/>
              <w:t>0</w:t>
            </w:r>
          </w:p>
        </w:tc>
        <w:tc>
          <w:tcPr>
            <w:tcW w:w="907" w:type="dxa"/>
          </w:tcPr>
          <w:p w:rsidR="009C0956" w:rsidRDefault="009C0956">
            <w:pPr>
              <w:pStyle w:val="ConsPlusNormal"/>
              <w:jc w:val="center"/>
            </w:pPr>
            <w:r>
              <w:t>31,0</w:t>
            </w:r>
          </w:p>
        </w:tc>
        <w:tc>
          <w:tcPr>
            <w:tcW w:w="850" w:type="dxa"/>
          </w:tcPr>
          <w:p w:rsidR="009C0956" w:rsidRDefault="009C0956">
            <w:pPr>
              <w:pStyle w:val="ConsPlusNormal"/>
              <w:jc w:val="center"/>
            </w:pPr>
            <w:r>
              <w:t>62,0</w:t>
            </w:r>
          </w:p>
        </w:tc>
        <w:tc>
          <w:tcPr>
            <w:tcW w:w="907" w:type="dxa"/>
          </w:tcPr>
          <w:p w:rsidR="009C0956" w:rsidRDefault="009C0956">
            <w:pPr>
              <w:pStyle w:val="ConsPlusNormal"/>
              <w:jc w:val="center"/>
            </w:pPr>
            <w:r>
              <w:t>82,0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1077" w:type="dxa"/>
          </w:tcPr>
          <w:p w:rsidR="009C0956" w:rsidRDefault="009C0956">
            <w:pPr>
              <w:pStyle w:val="ConsPlusNormal"/>
              <w:jc w:val="center"/>
            </w:pPr>
            <w:r>
              <w:t>100,0</w:t>
            </w:r>
          </w:p>
        </w:tc>
      </w:tr>
      <w:tr w:rsidR="009C0956">
        <w:tc>
          <w:tcPr>
            <w:tcW w:w="624" w:type="dxa"/>
          </w:tcPr>
          <w:p w:rsidR="009C0956" w:rsidRDefault="009C0956">
            <w:pPr>
              <w:pStyle w:val="ConsPlusNormal"/>
              <w:jc w:val="center"/>
            </w:pPr>
            <w:r>
              <w:lastRenderedPageBreak/>
              <w:t>37</w:t>
            </w:r>
          </w:p>
        </w:tc>
        <w:tc>
          <w:tcPr>
            <w:tcW w:w="2381" w:type="dxa"/>
          </w:tcPr>
          <w:p w:rsidR="009C0956" w:rsidRDefault="009C0956">
            <w:pPr>
              <w:pStyle w:val="ConsPlusNormal"/>
            </w:pPr>
            <w:r>
              <w:t xml:space="preserve">Доля государственных и муниципальных медицинских организаций, и их структурных подразделений общего профиля и </w:t>
            </w:r>
            <w:proofErr w:type="spellStart"/>
            <w:proofErr w:type="gramStart"/>
            <w:r>
              <w:t>сердечно-сосудистых</w:t>
            </w:r>
            <w:proofErr w:type="spellEnd"/>
            <w:proofErr w:type="gramEnd"/>
            <w:r>
              <w:t xml:space="preserve">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w:t>
            </w:r>
            <w:proofErr w:type="spellStart"/>
            <w:r>
              <w:t>сердечно-сосудистыми</w:t>
            </w:r>
            <w:proofErr w:type="spellEnd"/>
            <w:r>
              <w:t xml:space="preserve"> заболеваниями" </w:t>
            </w:r>
            <w:r>
              <w:lastRenderedPageBreak/>
              <w:t>субъекта Российской Федерации, %</w:t>
            </w:r>
          </w:p>
        </w:tc>
        <w:tc>
          <w:tcPr>
            <w:tcW w:w="1077" w:type="dxa"/>
          </w:tcPr>
          <w:p w:rsidR="009C0956" w:rsidRDefault="009C0956">
            <w:pPr>
              <w:pStyle w:val="ConsPlusNormal"/>
              <w:jc w:val="center"/>
            </w:pPr>
            <w:r>
              <w:lastRenderedPageBreak/>
              <w:t>0</w:t>
            </w:r>
          </w:p>
        </w:tc>
        <w:tc>
          <w:tcPr>
            <w:tcW w:w="907" w:type="dxa"/>
          </w:tcPr>
          <w:p w:rsidR="009C0956" w:rsidRDefault="009C0956">
            <w:pPr>
              <w:pStyle w:val="ConsPlusNormal"/>
              <w:jc w:val="center"/>
            </w:pPr>
            <w:r>
              <w:t>31,0</w:t>
            </w:r>
          </w:p>
        </w:tc>
        <w:tc>
          <w:tcPr>
            <w:tcW w:w="850" w:type="dxa"/>
          </w:tcPr>
          <w:p w:rsidR="009C0956" w:rsidRDefault="009C0956">
            <w:pPr>
              <w:pStyle w:val="ConsPlusNormal"/>
              <w:jc w:val="center"/>
            </w:pPr>
            <w:r>
              <w:t>47,0</w:t>
            </w:r>
          </w:p>
        </w:tc>
        <w:tc>
          <w:tcPr>
            <w:tcW w:w="907" w:type="dxa"/>
          </w:tcPr>
          <w:p w:rsidR="009C0956" w:rsidRDefault="009C0956">
            <w:pPr>
              <w:pStyle w:val="ConsPlusNormal"/>
              <w:jc w:val="center"/>
            </w:pPr>
            <w:r>
              <w:t>70,0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850" w:type="dxa"/>
          </w:tcPr>
          <w:p w:rsidR="009C0956" w:rsidRDefault="009C0956">
            <w:pPr>
              <w:pStyle w:val="ConsPlusNormal"/>
              <w:jc w:val="center"/>
            </w:pPr>
            <w:r>
              <w:t>100,0</w:t>
            </w:r>
          </w:p>
        </w:tc>
        <w:tc>
          <w:tcPr>
            <w:tcW w:w="907" w:type="dxa"/>
          </w:tcPr>
          <w:p w:rsidR="009C0956" w:rsidRDefault="009C0956">
            <w:pPr>
              <w:pStyle w:val="ConsPlusNormal"/>
              <w:jc w:val="center"/>
            </w:pPr>
            <w:r>
              <w:t>100,0</w:t>
            </w:r>
          </w:p>
        </w:tc>
        <w:tc>
          <w:tcPr>
            <w:tcW w:w="1077" w:type="dxa"/>
          </w:tcPr>
          <w:p w:rsidR="009C0956" w:rsidRDefault="009C0956">
            <w:pPr>
              <w:pStyle w:val="ConsPlusNormal"/>
              <w:jc w:val="center"/>
            </w:pPr>
            <w:r>
              <w:t>100,0</w:t>
            </w:r>
          </w:p>
        </w:tc>
      </w:tr>
      <w:tr w:rsidR="009C0956">
        <w:tblPrEx>
          <w:tblBorders>
            <w:insideH w:val="nil"/>
          </w:tblBorders>
        </w:tblPrEx>
        <w:tc>
          <w:tcPr>
            <w:tcW w:w="624" w:type="dxa"/>
            <w:tcBorders>
              <w:bottom w:val="nil"/>
            </w:tcBorders>
          </w:tcPr>
          <w:p w:rsidR="009C0956" w:rsidRDefault="009C0956">
            <w:pPr>
              <w:pStyle w:val="ConsPlusNormal"/>
              <w:jc w:val="center"/>
            </w:pPr>
            <w:r>
              <w:lastRenderedPageBreak/>
              <w:t>38.</w:t>
            </w:r>
          </w:p>
        </w:tc>
        <w:tc>
          <w:tcPr>
            <w:tcW w:w="2381" w:type="dxa"/>
            <w:tcBorders>
              <w:bottom w:val="nil"/>
            </w:tcBorders>
          </w:tcPr>
          <w:p w:rsidR="009C0956" w:rsidRDefault="009C0956">
            <w:pPr>
              <w:pStyle w:val="ConsPlusNormal"/>
            </w:pPr>
            <w:r>
              <w:t>Охват населения автономного округа профилактическими медицинскими осмотрами в целях выявления туберкулеза, %</w:t>
            </w:r>
          </w:p>
        </w:tc>
        <w:tc>
          <w:tcPr>
            <w:tcW w:w="1077" w:type="dxa"/>
            <w:tcBorders>
              <w:bottom w:val="nil"/>
            </w:tcBorders>
          </w:tcPr>
          <w:p w:rsidR="009C0956" w:rsidRDefault="009C0956">
            <w:pPr>
              <w:pStyle w:val="ConsPlusNormal"/>
              <w:jc w:val="center"/>
            </w:pPr>
            <w:r>
              <w:t>91,5</w:t>
            </w:r>
          </w:p>
        </w:tc>
        <w:tc>
          <w:tcPr>
            <w:tcW w:w="907" w:type="dxa"/>
            <w:tcBorders>
              <w:bottom w:val="nil"/>
            </w:tcBorders>
          </w:tcPr>
          <w:p w:rsidR="009C0956" w:rsidRDefault="009C0956">
            <w:pPr>
              <w:pStyle w:val="ConsPlusNormal"/>
              <w:jc w:val="center"/>
            </w:pPr>
            <w:r>
              <w:t>91,6</w:t>
            </w:r>
          </w:p>
        </w:tc>
        <w:tc>
          <w:tcPr>
            <w:tcW w:w="850" w:type="dxa"/>
            <w:tcBorders>
              <w:bottom w:val="nil"/>
            </w:tcBorders>
          </w:tcPr>
          <w:p w:rsidR="009C0956" w:rsidRDefault="009C0956">
            <w:pPr>
              <w:pStyle w:val="ConsPlusNormal"/>
              <w:jc w:val="center"/>
            </w:pPr>
            <w:r>
              <w:t>91,7</w:t>
            </w:r>
          </w:p>
        </w:tc>
        <w:tc>
          <w:tcPr>
            <w:tcW w:w="907" w:type="dxa"/>
            <w:tcBorders>
              <w:bottom w:val="nil"/>
            </w:tcBorders>
          </w:tcPr>
          <w:p w:rsidR="009C0956" w:rsidRDefault="009C0956">
            <w:pPr>
              <w:pStyle w:val="ConsPlusNormal"/>
              <w:jc w:val="center"/>
            </w:pPr>
            <w:r>
              <w:t>91,8</w:t>
            </w:r>
          </w:p>
        </w:tc>
        <w:tc>
          <w:tcPr>
            <w:tcW w:w="850" w:type="dxa"/>
            <w:tcBorders>
              <w:bottom w:val="nil"/>
            </w:tcBorders>
          </w:tcPr>
          <w:p w:rsidR="009C0956" w:rsidRDefault="009C0956">
            <w:pPr>
              <w:pStyle w:val="ConsPlusNormal"/>
              <w:jc w:val="center"/>
            </w:pPr>
            <w:r>
              <w:t>91,9</w:t>
            </w:r>
          </w:p>
        </w:tc>
        <w:tc>
          <w:tcPr>
            <w:tcW w:w="907" w:type="dxa"/>
            <w:tcBorders>
              <w:bottom w:val="nil"/>
            </w:tcBorders>
          </w:tcPr>
          <w:p w:rsidR="009C0956" w:rsidRDefault="009C0956">
            <w:pPr>
              <w:pStyle w:val="ConsPlusNormal"/>
              <w:jc w:val="center"/>
            </w:pPr>
            <w:r>
              <w:t>91,9</w:t>
            </w:r>
          </w:p>
        </w:tc>
        <w:tc>
          <w:tcPr>
            <w:tcW w:w="850" w:type="dxa"/>
            <w:tcBorders>
              <w:bottom w:val="nil"/>
            </w:tcBorders>
          </w:tcPr>
          <w:p w:rsidR="009C0956" w:rsidRDefault="009C0956">
            <w:pPr>
              <w:pStyle w:val="ConsPlusNormal"/>
              <w:jc w:val="center"/>
            </w:pPr>
            <w:r>
              <w:t>91,9</w:t>
            </w:r>
          </w:p>
        </w:tc>
        <w:tc>
          <w:tcPr>
            <w:tcW w:w="907" w:type="dxa"/>
            <w:tcBorders>
              <w:bottom w:val="nil"/>
            </w:tcBorders>
          </w:tcPr>
          <w:p w:rsidR="009C0956" w:rsidRDefault="009C0956">
            <w:pPr>
              <w:pStyle w:val="ConsPlusNormal"/>
              <w:jc w:val="center"/>
            </w:pPr>
            <w:r>
              <w:t>92,0</w:t>
            </w:r>
          </w:p>
        </w:tc>
        <w:tc>
          <w:tcPr>
            <w:tcW w:w="1077" w:type="dxa"/>
            <w:tcBorders>
              <w:bottom w:val="nil"/>
            </w:tcBorders>
          </w:tcPr>
          <w:p w:rsidR="009C0956" w:rsidRDefault="009C0956">
            <w:pPr>
              <w:pStyle w:val="ConsPlusNormal"/>
              <w:jc w:val="center"/>
            </w:pPr>
            <w:r>
              <w:t>92,0</w:t>
            </w:r>
          </w:p>
        </w:tc>
      </w:tr>
      <w:tr w:rsidR="009C0956">
        <w:tblPrEx>
          <w:tblBorders>
            <w:insideH w:val="nil"/>
          </w:tblBorders>
        </w:tblPrEx>
        <w:tc>
          <w:tcPr>
            <w:tcW w:w="11337" w:type="dxa"/>
            <w:gridSpan w:val="11"/>
            <w:tcBorders>
              <w:top w:val="nil"/>
            </w:tcBorders>
          </w:tcPr>
          <w:p w:rsidR="009C0956" w:rsidRDefault="009C0956">
            <w:pPr>
              <w:pStyle w:val="ConsPlusNormal"/>
              <w:jc w:val="both"/>
            </w:pPr>
            <w:r>
              <w:t xml:space="preserve">(п. 38 в ред. </w:t>
            </w:r>
            <w:hyperlink r:id="rId73"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blPrEx>
          <w:tblBorders>
            <w:insideH w:val="nil"/>
          </w:tblBorders>
        </w:tblPrEx>
        <w:tc>
          <w:tcPr>
            <w:tcW w:w="624" w:type="dxa"/>
            <w:tcBorders>
              <w:bottom w:val="nil"/>
            </w:tcBorders>
          </w:tcPr>
          <w:p w:rsidR="009C0956" w:rsidRDefault="009C0956">
            <w:pPr>
              <w:pStyle w:val="ConsPlusNormal"/>
              <w:jc w:val="center"/>
            </w:pPr>
            <w:r>
              <w:t>39.</w:t>
            </w:r>
          </w:p>
        </w:tc>
        <w:tc>
          <w:tcPr>
            <w:tcW w:w="2381" w:type="dxa"/>
            <w:tcBorders>
              <w:bottom w:val="nil"/>
            </w:tcBorders>
          </w:tcPr>
          <w:p w:rsidR="009C0956" w:rsidRDefault="009C0956">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w:t>
            </w:r>
          </w:p>
        </w:tc>
        <w:tc>
          <w:tcPr>
            <w:tcW w:w="1077" w:type="dxa"/>
            <w:tcBorders>
              <w:bottom w:val="nil"/>
            </w:tcBorders>
          </w:tcPr>
          <w:p w:rsidR="009C0956" w:rsidRDefault="009C0956">
            <w:pPr>
              <w:pStyle w:val="ConsPlusNormal"/>
              <w:jc w:val="center"/>
            </w:pPr>
            <w:r>
              <w:t>92,0</w:t>
            </w:r>
          </w:p>
        </w:tc>
        <w:tc>
          <w:tcPr>
            <w:tcW w:w="907" w:type="dxa"/>
            <w:tcBorders>
              <w:bottom w:val="nil"/>
            </w:tcBorders>
          </w:tcPr>
          <w:p w:rsidR="009C0956" w:rsidRDefault="009C0956">
            <w:pPr>
              <w:pStyle w:val="ConsPlusNormal"/>
              <w:jc w:val="center"/>
            </w:pPr>
            <w:r>
              <w:t>100,0</w:t>
            </w:r>
          </w:p>
        </w:tc>
        <w:tc>
          <w:tcPr>
            <w:tcW w:w="850" w:type="dxa"/>
            <w:tcBorders>
              <w:bottom w:val="nil"/>
            </w:tcBorders>
          </w:tcPr>
          <w:p w:rsidR="009C0956" w:rsidRDefault="009C0956">
            <w:pPr>
              <w:pStyle w:val="ConsPlusNormal"/>
              <w:jc w:val="center"/>
            </w:pPr>
            <w:r>
              <w:t>100,0</w:t>
            </w:r>
          </w:p>
        </w:tc>
        <w:tc>
          <w:tcPr>
            <w:tcW w:w="907" w:type="dxa"/>
            <w:tcBorders>
              <w:bottom w:val="nil"/>
            </w:tcBorders>
          </w:tcPr>
          <w:p w:rsidR="009C0956" w:rsidRDefault="009C0956">
            <w:pPr>
              <w:pStyle w:val="ConsPlusNormal"/>
              <w:jc w:val="center"/>
            </w:pPr>
            <w:r>
              <w:t>100,0</w:t>
            </w:r>
          </w:p>
        </w:tc>
        <w:tc>
          <w:tcPr>
            <w:tcW w:w="850" w:type="dxa"/>
            <w:tcBorders>
              <w:bottom w:val="nil"/>
            </w:tcBorders>
          </w:tcPr>
          <w:p w:rsidR="009C0956" w:rsidRDefault="009C0956">
            <w:pPr>
              <w:pStyle w:val="ConsPlusNormal"/>
              <w:jc w:val="center"/>
            </w:pPr>
            <w:r>
              <w:t>100,0</w:t>
            </w:r>
          </w:p>
        </w:tc>
        <w:tc>
          <w:tcPr>
            <w:tcW w:w="907" w:type="dxa"/>
            <w:tcBorders>
              <w:bottom w:val="nil"/>
            </w:tcBorders>
          </w:tcPr>
          <w:p w:rsidR="009C0956" w:rsidRDefault="009C0956">
            <w:pPr>
              <w:pStyle w:val="ConsPlusNormal"/>
              <w:jc w:val="center"/>
            </w:pPr>
            <w:r>
              <w:t>100,0</w:t>
            </w:r>
          </w:p>
        </w:tc>
        <w:tc>
          <w:tcPr>
            <w:tcW w:w="850" w:type="dxa"/>
            <w:tcBorders>
              <w:bottom w:val="nil"/>
            </w:tcBorders>
          </w:tcPr>
          <w:p w:rsidR="009C0956" w:rsidRDefault="009C0956">
            <w:pPr>
              <w:pStyle w:val="ConsPlusNormal"/>
              <w:jc w:val="center"/>
            </w:pPr>
            <w:r>
              <w:t>100,0</w:t>
            </w:r>
          </w:p>
        </w:tc>
        <w:tc>
          <w:tcPr>
            <w:tcW w:w="907" w:type="dxa"/>
            <w:tcBorders>
              <w:bottom w:val="nil"/>
            </w:tcBorders>
          </w:tcPr>
          <w:p w:rsidR="009C0956" w:rsidRDefault="009C0956">
            <w:pPr>
              <w:pStyle w:val="ConsPlusNormal"/>
              <w:jc w:val="center"/>
            </w:pPr>
            <w:r>
              <w:t>100,0</w:t>
            </w:r>
          </w:p>
        </w:tc>
        <w:tc>
          <w:tcPr>
            <w:tcW w:w="1077" w:type="dxa"/>
            <w:tcBorders>
              <w:bottom w:val="nil"/>
            </w:tcBorders>
          </w:tcPr>
          <w:p w:rsidR="009C0956" w:rsidRDefault="009C0956">
            <w:pPr>
              <w:pStyle w:val="ConsPlusNormal"/>
              <w:jc w:val="center"/>
            </w:pPr>
            <w:r>
              <w:t>100,0</w:t>
            </w:r>
          </w:p>
        </w:tc>
      </w:tr>
      <w:tr w:rsidR="009C0956">
        <w:tblPrEx>
          <w:tblBorders>
            <w:insideH w:val="nil"/>
          </w:tblBorders>
        </w:tblPrEx>
        <w:tc>
          <w:tcPr>
            <w:tcW w:w="11337" w:type="dxa"/>
            <w:gridSpan w:val="11"/>
            <w:tcBorders>
              <w:top w:val="nil"/>
            </w:tcBorders>
          </w:tcPr>
          <w:p w:rsidR="009C0956" w:rsidRDefault="009C0956">
            <w:pPr>
              <w:pStyle w:val="ConsPlusNormal"/>
              <w:jc w:val="both"/>
            </w:pPr>
            <w:r>
              <w:t xml:space="preserve">(п. 39 в ред. </w:t>
            </w:r>
            <w:hyperlink r:id="rId74"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c>
          <w:tcPr>
            <w:tcW w:w="624" w:type="dxa"/>
          </w:tcPr>
          <w:p w:rsidR="009C0956" w:rsidRDefault="009C0956">
            <w:pPr>
              <w:pStyle w:val="ConsPlusNormal"/>
              <w:jc w:val="center"/>
            </w:pPr>
            <w:r>
              <w:t>40</w:t>
            </w:r>
          </w:p>
        </w:tc>
        <w:tc>
          <w:tcPr>
            <w:tcW w:w="2381" w:type="dxa"/>
          </w:tcPr>
          <w:p w:rsidR="009C0956" w:rsidRDefault="009C0956">
            <w:pPr>
              <w:pStyle w:val="ConsPlusNormal"/>
            </w:pPr>
            <w:r>
              <w:t>Доля рецептов, находящихся на отсроченном обеспечении, %</w:t>
            </w:r>
          </w:p>
        </w:tc>
        <w:tc>
          <w:tcPr>
            <w:tcW w:w="1077" w:type="dxa"/>
          </w:tcPr>
          <w:p w:rsidR="009C0956" w:rsidRDefault="009C0956">
            <w:pPr>
              <w:pStyle w:val="ConsPlusNormal"/>
              <w:jc w:val="center"/>
            </w:pPr>
            <w:r>
              <w:t>3</w:t>
            </w:r>
          </w:p>
        </w:tc>
        <w:tc>
          <w:tcPr>
            <w:tcW w:w="907" w:type="dxa"/>
          </w:tcPr>
          <w:p w:rsidR="009C0956" w:rsidRDefault="009C0956">
            <w:pPr>
              <w:pStyle w:val="ConsPlusNormal"/>
              <w:jc w:val="center"/>
            </w:pPr>
            <w:r>
              <w:t>2</w:t>
            </w:r>
          </w:p>
        </w:tc>
        <w:tc>
          <w:tcPr>
            <w:tcW w:w="850" w:type="dxa"/>
          </w:tcPr>
          <w:p w:rsidR="009C0956" w:rsidRDefault="009C0956">
            <w:pPr>
              <w:pStyle w:val="ConsPlusNormal"/>
              <w:jc w:val="center"/>
            </w:pPr>
            <w:r>
              <w:t>2</w:t>
            </w:r>
          </w:p>
        </w:tc>
        <w:tc>
          <w:tcPr>
            <w:tcW w:w="907" w:type="dxa"/>
          </w:tcPr>
          <w:p w:rsidR="009C0956" w:rsidRDefault="009C0956">
            <w:pPr>
              <w:pStyle w:val="ConsPlusNormal"/>
              <w:jc w:val="center"/>
            </w:pPr>
            <w:r>
              <w:t>2</w:t>
            </w:r>
          </w:p>
        </w:tc>
        <w:tc>
          <w:tcPr>
            <w:tcW w:w="850" w:type="dxa"/>
          </w:tcPr>
          <w:p w:rsidR="009C0956" w:rsidRDefault="009C0956">
            <w:pPr>
              <w:pStyle w:val="ConsPlusNormal"/>
              <w:jc w:val="center"/>
            </w:pPr>
            <w:r>
              <w:t>2</w:t>
            </w:r>
          </w:p>
        </w:tc>
        <w:tc>
          <w:tcPr>
            <w:tcW w:w="907" w:type="dxa"/>
          </w:tcPr>
          <w:p w:rsidR="009C0956" w:rsidRDefault="009C0956">
            <w:pPr>
              <w:pStyle w:val="ConsPlusNormal"/>
              <w:jc w:val="center"/>
            </w:pPr>
            <w:r>
              <w:t>2</w:t>
            </w:r>
          </w:p>
        </w:tc>
        <w:tc>
          <w:tcPr>
            <w:tcW w:w="850" w:type="dxa"/>
          </w:tcPr>
          <w:p w:rsidR="009C0956" w:rsidRDefault="009C0956">
            <w:pPr>
              <w:pStyle w:val="ConsPlusNormal"/>
              <w:jc w:val="center"/>
            </w:pPr>
            <w:r>
              <w:t>1</w:t>
            </w:r>
          </w:p>
        </w:tc>
        <w:tc>
          <w:tcPr>
            <w:tcW w:w="907" w:type="dxa"/>
          </w:tcPr>
          <w:p w:rsidR="009C0956" w:rsidRDefault="009C0956">
            <w:pPr>
              <w:pStyle w:val="ConsPlusNormal"/>
              <w:jc w:val="center"/>
            </w:pPr>
            <w:r>
              <w:t>1</w:t>
            </w:r>
          </w:p>
        </w:tc>
        <w:tc>
          <w:tcPr>
            <w:tcW w:w="1077"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41</w:t>
            </w:r>
          </w:p>
        </w:tc>
        <w:tc>
          <w:tcPr>
            <w:tcW w:w="2381" w:type="dxa"/>
          </w:tcPr>
          <w:p w:rsidR="009C0956" w:rsidRDefault="009C0956">
            <w:pPr>
              <w:pStyle w:val="ConsPlusNormal"/>
            </w:pPr>
            <w:r>
              <w:t xml:space="preserve">Охват населения </w:t>
            </w:r>
            <w:r>
              <w:lastRenderedPageBreak/>
              <w:t>субъекта Российской Федерации медицинским освидетельствованием на ВИЧ-инфекцию, %</w:t>
            </w:r>
          </w:p>
        </w:tc>
        <w:tc>
          <w:tcPr>
            <w:tcW w:w="1077" w:type="dxa"/>
          </w:tcPr>
          <w:p w:rsidR="009C0956" w:rsidRDefault="009C0956">
            <w:pPr>
              <w:pStyle w:val="ConsPlusNormal"/>
              <w:jc w:val="center"/>
            </w:pPr>
            <w:r>
              <w:lastRenderedPageBreak/>
              <w:t>32,2</w:t>
            </w:r>
          </w:p>
        </w:tc>
        <w:tc>
          <w:tcPr>
            <w:tcW w:w="907" w:type="dxa"/>
          </w:tcPr>
          <w:p w:rsidR="009C0956" w:rsidRDefault="009C0956">
            <w:pPr>
              <w:pStyle w:val="ConsPlusNormal"/>
              <w:jc w:val="center"/>
            </w:pPr>
            <w:r>
              <w:t>35,0</w:t>
            </w:r>
          </w:p>
        </w:tc>
        <w:tc>
          <w:tcPr>
            <w:tcW w:w="850" w:type="dxa"/>
          </w:tcPr>
          <w:p w:rsidR="009C0956" w:rsidRDefault="009C0956">
            <w:pPr>
              <w:pStyle w:val="ConsPlusNormal"/>
              <w:jc w:val="center"/>
            </w:pPr>
            <w:r>
              <w:t>35,5</w:t>
            </w:r>
          </w:p>
        </w:tc>
        <w:tc>
          <w:tcPr>
            <w:tcW w:w="907" w:type="dxa"/>
          </w:tcPr>
          <w:p w:rsidR="009C0956" w:rsidRDefault="009C0956">
            <w:pPr>
              <w:pStyle w:val="ConsPlusNormal"/>
              <w:jc w:val="center"/>
            </w:pPr>
            <w:r>
              <w:t>36,0</w:t>
            </w:r>
          </w:p>
        </w:tc>
        <w:tc>
          <w:tcPr>
            <w:tcW w:w="850" w:type="dxa"/>
          </w:tcPr>
          <w:p w:rsidR="009C0956" w:rsidRDefault="009C0956">
            <w:pPr>
              <w:pStyle w:val="ConsPlusNormal"/>
              <w:jc w:val="center"/>
            </w:pPr>
            <w:r>
              <w:t>36,5</w:t>
            </w:r>
          </w:p>
        </w:tc>
        <w:tc>
          <w:tcPr>
            <w:tcW w:w="907" w:type="dxa"/>
          </w:tcPr>
          <w:p w:rsidR="009C0956" w:rsidRDefault="009C0956">
            <w:pPr>
              <w:pStyle w:val="ConsPlusNormal"/>
              <w:jc w:val="center"/>
            </w:pPr>
            <w:r>
              <w:t>37,0</w:t>
            </w:r>
          </w:p>
        </w:tc>
        <w:tc>
          <w:tcPr>
            <w:tcW w:w="850" w:type="dxa"/>
          </w:tcPr>
          <w:p w:rsidR="009C0956" w:rsidRDefault="009C0956">
            <w:pPr>
              <w:pStyle w:val="ConsPlusNormal"/>
              <w:jc w:val="center"/>
            </w:pPr>
            <w:r>
              <w:t>37,5</w:t>
            </w:r>
          </w:p>
        </w:tc>
        <w:tc>
          <w:tcPr>
            <w:tcW w:w="907" w:type="dxa"/>
          </w:tcPr>
          <w:p w:rsidR="009C0956" w:rsidRDefault="009C0956">
            <w:pPr>
              <w:pStyle w:val="ConsPlusNormal"/>
              <w:jc w:val="center"/>
            </w:pPr>
            <w:r>
              <w:t>38,0</w:t>
            </w:r>
          </w:p>
        </w:tc>
        <w:tc>
          <w:tcPr>
            <w:tcW w:w="1077" w:type="dxa"/>
          </w:tcPr>
          <w:p w:rsidR="009C0956" w:rsidRDefault="009C0956">
            <w:pPr>
              <w:pStyle w:val="ConsPlusNormal"/>
              <w:jc w:val="center"/>
            </w:pPr>
            <w:r>
              <w:t>40,0</w:t>
            </w:r>
          </w:p>
        </w:tc>
      </w:tr>
      <w:tr w:rsidR="009C0956">
        <w:tblPrEx>
          <w:tblBorders>
            <w:insideH w:val="nil"/>
          </w:tblBorders>
        </w:tblPrEx>
        <w:tc>
          <w:tcPr>
            <w:tcW w:w="624" w:type="dxa"/>
            <w:tcBorders>
              <w:bottom w:val="nil"/>
            </w:tcBorders>
          </w:tcPr>
          <w:p w:rsidR="009C0956" w:rsidRDefault="009C0956">
            <w:pPr>
              <w:pStyle w:val="ConsPlusNormal"/>
              <w:jc w:val="center"/>
            </w:pPr>
            <w:r>
              <w:lastRenderedPageBreak/>
              <w:t>42.</w:t>
            </w:r>
          </w:p>
        </w:tc>
        <w:tc>
          <w:tcPr>
            <w:tcW w:w="2381" w:type="dxa"/>
            <w:tcBorders>
              <w:bottom w:val="nil"/>
            </w:tcBorders>
          </w:tcPr>
          <w:p w:rsidR="009C0956" w:rsidRDefault="009C0956">
            <w:pPr>
              <w:pStyle w:val="ConsPlusNormal"/>
            </w:pPr>
            <w:r>
              <w:t>Уровень информированности населения в возрасте 18 - 49 лет по вопросам ВИЧ-инфекции, %</w:t>
            </w:r>
          </w:p>
        </w:tc>
        <w:tc>
          <w:tcPr>
            <w:tcW w:w="1077" w:type="dxa"/>
            <w:tcBorders>
              <w:bottom w:val="nil"/>
            </w:tcBorders>
          </w:tcPr>
          <w:p w:rsidR="009C0956" w:rsidRDefault="009C0956">
            <w:pPr>
              <w:pStyle w:val="ConsPlusNormal"/>
              <w:jc w:val="center"/>
            </w:pPr>
            <w:r>
              <w:t>87,0</w:t>
            </w:r>
          </w:p>
        </w:tc>
        <w:tc>
          <w:tcPr>
            <w:tcW w:w="907" w:type="dxa"/>
            <w:tcBorders>
              <w:bottom w:val="nil"/>
            </w:tcBorders>
          </w:tcPr>
          <w:p w:rsidR="009C0956" w:rsidRDefault="009C0956">
            <w:pPr>
              <w:pStyle w:val="ConsPlusNormal"/>
              <w:jc w:val="center"/>
            </w:pPr>
            <w:r>
              <w:t>90,0</w:t>
            </w:r>
          </w:p>
        </w:tc>
        <w:tc>
          <w:tcPr>
            <w:tcW w:w="850" w:type="dxa"/>
            <w:tcBorders>
              <w:bottom w:val="nil"/>
            </w:tcBorders>
          </w:tcPr>
          <w:p w:rsidR="009C0956" w:rsidRDefault="009C0956">
            <w:pPr>
              <w:pStyle w:val="ConsPlusNormal"/>
              <w:jc w:val="center"/>
            </w:pPr>
            <w:r>
              <w:t>93,0</w:t>
            </w:r>
          </w:p>
        </w:tc>
        <w:tc>
          <w:tcPr>
            <w:tcW w:w="907" w:type="dxa"/>
            <w:tcBorders>
              <w:bottom w:val="nil"/>
            </w:tcBorders>
          </w:tcPr>
          <w:p w:rsidR="009C0956" w:rsidRDefault="009C0956">
            <w:pPr>
              <w:pStyle w:val="ConsPlusNormal"/>
              <w:jc w:val="center"/>
            </w:pPr>
            <w:r>
              <w:t>93,0</w:t>
            </w:r>
          </w:p>
        </w:tc>
        <w:tc>
          <w:tcPr>
            <w:tcW w:w="850" w:type="dxa"/>
            <w:tcBorders>
              <w:bottom w:val="nil"/>
            </w:tcBorders>
          </w:tcPr>
          <w:p w:rsidR="009C0956" w:rsidRDefault="009C0956">
            <w:pPr>
              <w:pStyle w:val="ConsPlusNormal"/>
              <w:jc w:val="center"/>
            </w:pPr>
            <w:r>
              <w:t>93,0</w:t>
            </w:r>
          </w:p>
        </w:tc>
        <w:tc>
          <w:tcPr>
            <w:tcW w:w="907" w:type="dxa"/>
            <w:tcBorders>
              <w:bottom w:val="nil"/>
            </w:tcBorders>
          </w:tcPr>
          <w:p w:rsidR="009C0956" w:rsidRDefault="009C0956">
            <w:pPr>
              <w:pStyle w:val="ConsPlusNormal"/>
              <w:jc w:val="center"/>
            </w:pPr>
            <w:r>
              <w:t>93,0</w:t>
            </w:r>
          </w:p>
        </w:tc>
        <w:tc>
          <w:tcPr>
            <w:tcW w:w="850" w:type="dxa"/>
            <w:tcBorders>
              <w:bottom w:val="nil"/>
            </w:tcBorders>
          </w:tcPr>
          <w:p w:rsidR="009C0956" w:rsidRDefault="009C0956">
            <w:pPr>
              <w:pStyle w:val="ConsPlusNormal"/>
              <w:jc w:val="center"/>
            </w:pPr>
            <w:r>
              <w:t>93,0</w:t>
            </w:r>
          </w:p>
        </w:tc>
        <w:tc>
          <w:tcPr>
            <w:tcW w:w="907" w:type="dxa"/>
            <w:tcBorders>
              <w:bottom w:val="nil"/>
            </w:tcBorders>
          </w:tcPr>
          <w:p w:rsidR="009C0956" w:rsidRDefault="009C0956">
            <w:pPr>
              <w:pStyle w:val="ConsPlusNormal"/>
              <w:jc w:val="center"/>
            </w:pPr>
            <w:r>
              <w:t>93,0</w:t>
            </w:r>
          </w:p>
        </w:tc>
        <w:tc>
          <w:tcPr>
            <w:tcW w:w="1077" w:type="dxa"/>
            <w:tcBorders>
              <w:bottom w:val="nil"/>
            </w:tcBorders>
          </w:tcPr>
          <w:p w:rsidR="009C0956" w:rsidRDefault="009C0956">
            <w:pPr>
              <w:pStyle w:val="ConsPlusNormal"/>
              <w:jc w:val="center"/>
            </w:pPr>
            <w:r>
              <w:t>93,0</w:t>
            </w:r>
          </w:p>
        </w:tc>
      </w:tr>
      <w:tr w:rsidR="009C0956">
        <w:tblPrEx>
          <w:tblBorders>
            <w:insideH w:val="nil"/>
          </w:tblBorders>
        </w:tblPrEx>
        <w:tc>
          <w:tcPr>
            <w:tcW w:w="11337" w:type="dxa"/>
            <w:gridSpan w:val="11"/>
            <w:tcBorders>
              <w:top w:val="nil"/>
            </w:tcBorders>
          </w:tcPr>
          <w:p w:rsidR="009C0956" w:rsidRDefault="009C0956">
            <w:pPr>
              <w:pStyle w:val="ConsPlusNormal"/>
              <w:jc w:val="both"/>
            </w:pPr>
            <w:r>
              <w:t xml:space="preserve">(п. 42 в ред. </w:t>
            </w:r>
            <w:hyperlink r:id="rId75"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blPrEx>
          <w:tblBorders>
            <w:insideH w:val="nil"/>
          </w:tblBorders>
        </w:tblPrEx>
        <w:tc>
          <w:tcPr>
            <w:tcW w:w="624" w:type="dxa"/>
            <w:tcBorders>
              <w:bottom w:val="nil"/>
            </w:tcBorders>
          </w:tcPr>
          <w:p w:rsidR="009C0956" w:rsidRDefault="009C0956">
            <w:pPr>
              <w:pStyle w:val="ConsPlusNormal"/>
              <w:jc w:val="center"/>
            </w:pPr>
            <w:r>
              <w:t>43.</w:t>
            </w:r>
          </w:p>
        </w:tc>
        <w:tc>
          <w:tcPr>
            <w:tcW w:w="2381" w:type="dxa"/>
            <w:tcBorders>
              <w:bottom w:val="nil"/>
            </w:tcBorders>
          </w:tcPr>
          <w:p w:rsidR="009C0956" w:rsidRDefault="009C0956">
            <w:pPr>
              <w:pStyle w:val="ConsPlusNormal"/>
            </w:pPr>
            <w:r>
              <w:t>Доля трансплантированных органов из числа заготовленных для трансплантации, %</w:t>
            </w:r>
          </w:p>
        </w:tc>
        <w:tc>
          <w:tcPr>
            <w:tcW w:w="1077" w:type="dxa"/>
            <w:tcBorders>
              <w:bottom w:val="nil"/>
            </w:tcBorders>
          </w:tcPr>
          <w:p w:rsidR="009C0956" w:rsidRDefault="009C0956">
            <w:pPr>
              <w:pStyle w:val="ConsPlusNormal"/>
              <w:jc w:val="center"/>
            </w:pPr>
            <w:r>
              <w:t>60,0</w:t>
            </w:r>
          </w:p>
        </w:tc>
        <w:tc>
          <w:tcPr>
            <w:tcW w:w="907" w:type="dxa"/>
            <w:tcBorders>
              <w:bottom w:val="nil"/>
            </w:tcBorders>
          </w:tcPr>
          <w:p w:rsidR="009C0956" w:rsidRDefault="009C0956">
            <w:pPr>
              <w:pStyle w:val="ConsPlusNormal"/>
              <w:jc w:val="center"/>
            </w:pPr>
            <w:r>
              <w:t>60,0</w:t>
            </w:r>
          </w:p>
        </w:tc>
        <w:tc>
          <w:tcPr>
            <w:tcW w:w="850" w:type="dxa"/>
            <w:tcBorders>
              <w:bottom w:val="nil"/>
            </w:tcBorders>
          </w:tcPr>
          <w:p w:rsidR="009C0956" w:rsidRDefault="009C0956">
            <w:pPr>
              <w:pStyle w:val="ConsPlusNormal"/>
              <w:jc w:val="center"/>
            </w:pPr>
            <w:r>
              <w:t>65,0</w:t>
            </w:r>
          </w:p>
        </w:tc>
        <w:tc>
          <w:tcPr>
            <w:tcW w:w="907" w:type="dxa"/>
            <w:tcBorders>
              <w:bottom w:val="nil"/>
            </w:tcBorders>
          </w:tcPr>
          <w:p w:rsidR="009C0956" w:rsidRDefault="009C0956">
            <w:pPr>
              <w:pStyle w:val="ConsPlusNormal"/>
              <w:jc w:val="center"/>
            </w:pPr>
            <w:r>
              <w:t>65,0</w:t>
            </w:r>
          </w:p>
        </w:tc>
        <w:tc>
          <w:tcPr>
            <w:tcW w:w="850" w:type="dxa"/>
            <w:tcBorders>
              <w:bottom w:val="nil"/>
            </w:tcBorders>
          </w:tcPr>
          <w:p w:rsidR="009C0956" w:rsidRDefault="009C0956">
            <w:pPr>
              <w:pStyle w:val="ConsPlusNormal"/>
              <w:jc w:val="center"/>
            </w:pPr>
            <w:r>
              <w:t>70,0</w:t>
            </w:r>
          </w:p>
        </w:tc>
        <w:tc>
          <w:tcPr>
            <w:tcW w:w="907" w:type="dxa"/>
            <w:tcBorders>
              <w:bottom w:val="nil"/>
            </w:tcBorders>
          </w:tcPr>
          <w:p w:rsidR="009C0956" w:rsidRDefault="009C0956">
            <w:pPr>
              <w:pStyle w:val="ConsPlusNormal"/>
              <w:jc w:val="center"/>
            </w:pPr>
            <w:r>
              <w:t>70,0</w:t>
            </w:r>
          </w:p>
        </w:tc>
        <w:tc>
          <w:tcPr>
            <w:tcW w:w="850" w:type="dxa"/>
            <w:tcBorders>
              <w:bottom w:val="nil"/>
            </w:tcBorders>
          </w:tcPr>
          <w:p w:rsidR="009C0956" w:rsidRDefault="009C0956">
            <w:pPr>
              <w:pStyle w:val="ConsPlusNormal"/>
              <w:jc w:val="center"/>
            </w:pPr>
            <w:r>
              <w:t>75,0</w:t>
            </w:r>
          </w:p>
        </w:tc>
        <w:tc>
          <w:tcPr>
            <w:tcW w:w="907" w:type="dxa"/>
            <w:tcBorders>
              <w:bottom w:val="nil"/>
            </w:tcBorders>
          </w:tcPr>
          <w:p w:rsidR="009C0956" w:rsidRDefault="009C0956">
            <w:pPr>
              <w:pStyle w:val="ConsPlusNormal"/>
              <w:jc w:val="center"/>
            </w:pPr>
            <w:r>
              <w:t>75,0</w:t>
            </w:r>
          </w:p>
        </w:tc>
        <w:tc>
          <w:tcPr>
            <w:tcW w:w="1077" w:type="dxa"/>
            <w:tcBorders>
              <w:bottom w:val="nil"/>
            </w:tcBorders>
          </w:tcPr>
          <w:p w:rsidR="009C0956" w:rsidRDefault="009C0956">
            <w:pPr>
              <w:pStyle w:val="ConsPlusNormal"/>
              <w:jc w:val="center"/>
            </w:pPr>
            <w:r>
              <w:t>80,0</w:t>
            </w:r>
          </w:p>
        </w:tc>
      </w:tr>
      <w:tr w:rsidR="009C0956">
        <w:tblPrEx>
          <w:tblBorders>
            <w:insideH w:val="nil"/>
          </w:tblBorders>
        </w:tblPrEx>
        <w:tc>
          <w:tcPr>
            <w:tcW w:w="11337" w:type="dxa"/>
            <w:gridSpan w:val="11"/>
            <w:tcBorders>
              <w:top w:val="nil"/>
            </w:tcBorders>
          </w:tcPr>
          <w:p w:rsidR="009C0956" w:rsidRDefault="009C0956">
            <w:pPr>
              <w:pStyle w:val="ConsPlusNormal"/>
              <w:jc w:val="both"/>
            </w:pPr>
            <w:r>
              <w:t xml:space="preserve">(п. 43 в ред. </w:t>
            </w:r>
            <w:hyperlink r:id="rId76" w:history="1">
              <w:r>
                <w:rPr>
                  <w:color w:val="0000FF"/>
                </w:rPr>
                <w:t>постановления</w:t>
              </w:r>
            </w:hyperlink>
            <w:r>
              <w:t xml:space="preserve"> Правительства ХМАО - </w:t>
            </w:r>
            <w:proofErr w:type="spellStart"/>
            <w:r>
              <w:t>Югры</w:t>
            </w:r>
            <w:proofErr w:type="spellEnd"/>
            <w:r>
              <w:t xml:space="preserve"> от 05.04.2019 N 106-п)</w:t>
            </w:r>
          </w:p>
        </w:tc>
      </w:tr>
      <w:tr w:rsidR="009C0956">
        <w:tc>
          <w:tcPr>
            <w:tcW w:w="624" w:type="dxa"/>
          </w:tcPr>
          <w:p w:rsidR="009C0956" w:rsidRDefault="009C0956">
            <w:pPr>
              <w:pStyle w:val="ConsPlusNormal"/>
              <w:jc w:val="center"/>
            </w:pPr>
            <w:r>
              <w:t>44</w:t>
            </w:r>
          </w:p>
        </w:tc>
        <w:tc>
          <w:tcPr>
            <w:tcW w:w="2381" w:type="dxa"/>
          </w:tcPr>
          <w:p w:rsidR="009C0956" w:rsidRDefault="009C0956">
            <w:pPr>
              <w:pStyle w:val="ConsPlusNormal"/>
            </w:pPr>
            <w:r>
              <w:t xml:space="preserve">Доля лиц, госпитализированных по экстренным показаниям в течение первых суток, в общей </w:t>
            </w:r>
            <w:proofErr w:type="gramStart"/>
            <w:r>
              <w:t>численности</w:t>
            </w:r>
            <w:proofErr w:type="gramEnd"/>
            <w:r>
              <w:t xml:space="preserve"> госпитализированных по экстренным показаниям, %</w:t>
            </w:r>
          </w:p>
        </w:tc>
        <w:tc>
          <w:tcPr>
            <w:tcW w:w="1077" w:type="dxa"/>
          </w:tcPr>
          <w:p w:rsidR="009C0956" w:rsidRDefault="009C0956">
            <w:pPr>
              <w:pStyle w:val="ConsPlusNormal"/>
              <w:jc w:val="center"/>
            </w:pPr>
            <w:r>
              <w:t>85,4</w:t>
            </w:r>
          </w:p>
        </w:tc>
        <w:tc>
          <w:tcPr>
            <w:tcW w:w="907" w:type="dxa"/>
          </w:tcPr>
          <w:p w:rsidR="009C0956" w:rsidRDefault="009C0956">
            <w:pPr>
              <w:pStyle w:val="ConsPlusNormal"/>
              <w:jc w:val="center"/>
            </w:pPr>
            <w:r>
              <w:t>85,4</w:t>
            </w:r>
          </w:p>
        </w:tc>
        <w:tc>
          <w:tcPr>
            <w:tcW w:w="850" w:type="dxa"/>
          </w:tcPr>
          <w:p w:rsidR="009C0956" w:rsidRDefault="009C0956">
            <w:pPr>
              <w:pStyle w:val="ConsPlusNormal"/>
              <w:jc w:val="center"/>
            </w:pPr>
            <w:r>
              <w:t>85,4</w:t>
            </w:r>
          </w:p>
        </w:tc>
        <w:tc>
          <w:tcPr>
            <w:tcW w:w="907" w:type="dxa"/>
          </w:tcPr>
          <w:p w:rsidR="009C0956" w:rsidRDefault="009C0956">
            <w:pPr>
              <w:pStyle w:val="ConsPlusNormal"/>
              <w:jc w:val="center"/>
            </w:pPr>
            <w:r>
              <w:t>85,9</w:t>
            </w:r>
          </w:p>
        </w:tc>
        <w:tc>
          <w:tcPr>
            <w:tcW w:w="850" w:type="dxa"/>
          </w:tcPr>
          <w:p w:rsidR="009C0956" w:rsidRDefault="009C0956">
            <w:pPr>
              <w:pStyle w:val="ConsPlusNormal"/>
              <w:jc w:val="center"/>
            </w:pPr>
            <w:r>
              <w:t>86,0</w:t>
            </w:r>
          </w:p>
        </w:tc>
        <w:tc>
          <w:tcPr>
            <w:tcW w:w="907" w:type="dxa"/>
          </w:tcPr>
          <w:p w:rsidR="009C0956" w:rsidRDefault="009C0956">
            <w:pPr>
              <w:pStyle w:val="ConsPlusNormal"/>
              <w:jc w:val="center"/>
            </w:pPr>
            <w:r>
              <w:t>86,0</w:t>
            </w:r>
          </w:p>
        </w:tc>
        <w:tc>
          <w:tcPr>
            <w:tcW w:w="850" w:type="dxa"/>
          </w:tcPr>
          <w:p w:rsidR="009C0956" w:rsidRDefault="009C0956">
            <w:pPr>
              <w:pStyle w:val="ConsPlusNormal"/>
              <w:jc w:val="center"/>
            </w:pPr>
            <w:r>
              <w:t>86,2</w:t>
            </w:r>
          </w:p>
        </w:tc>
        <w:tc>
          <w:tcPr>
            <w:tcW w:w="907" w:type="dxa"/>
          </w:tcPr>
          <w:p w:rsidR="009C0956" w:rsidRDefault="009C0956">
            <w:pPr>
              <w:pStyle w:val="ConsPlusNormal"/>
              <w:jc w:val="center"/>
            </w:pPr>
            <w:r>
              <w:t>86,3</w:t>
            </w:r>
          </w:p>
        </w:tc>
        <w:tc>
          <w:tcPr>
            <w:tcW w:w="1077" w:type="dxa"/>
          </w:tcPr>
          <w:p w:rsidR="009C0956" w:rsidRDefault="009C0956">
            <w:pPr>
              <w:pStyle w:val="ConsPlusNormal"/>
              <w:jc w:val="center"/>
            </w:pPr>
            <w:r>
              <w:t>86,5</w:t>
            </w:r>
          </w:p>
        </w:tc>
      </w:tr>
      <w:tr w:rsidR="009C0956">
        <w:tc>
          <w:tcPr>
            <w:tcW w:w="624" w:type="dxa"/>
          </w:tcPr>
          <w:p w:rsidR="009C0956" w:rsidRDefault="009C0956">
            <w:pPr>
              <w:pStyle w:val="ConsPlusNormal"/>
              <w:jc w:val="center"/>
            </w:pPr>
            <w:r>
              <w:t>45</w:t>
            </w:r>
          </w:p>
        </w:tc>
        <w:tc>
          <w:tcPr>
            <w:tcW w:w="2381" w:type="dxa"/>
          </w:tcPr>
          <w:p w:rsidR="009C0956" w:rsidRDefault="009C0956">
            <w:pPr>
              <w:pStyle w:val="ConsPlusNormal"/>
            </w:pPr>
            <w:r>
              <w:t xml:space="preserve">Доля детских поликлиник и детских поликлинических </w:t>
            </w:r>
            <w:r>
              <w:lastRenderedPageBreak/>
              <w:t xml:space="preserve">отделений медицинских организаций субъектов Российской Федерации, дооснащенных медицинскими изделиями с целью приведения их в соответствие с требованиями </w:t>
            </w:r>
            <w:hyperlink r:id="rId77" w:history="1">
              <w:r>
                <w:rPr>
                  <w:color w:val="0000FF"/>
                </w:rPr>
                <w:t>приказа</w:t>
              </w:r>
            </w:hyperlink>
            <w:r>
              <w:t xml:space="preserve"> Минздрава России от 07.03.2018 N 92н, %</w:t>
            </w:r>
          </w:p>
        </w:tc>
        <w:tc>
          <w:tcPr>
            <w:tcW w:w="1077" w:type="dxa"/>
          </w:tcPr>
          <w:p w:rsidR="009C0956" w:rsidRDefault="009C0956">
            <w:pPr>
              <w:pStyle w:val="ConsPlusNormal"/>
              <w:jc w:val="center"/>
            </w:pPr>
            <w:r>
              <w:lastRenderedPageBreak/>
              <w:t>5,0</w:t>
            </w:r>
          </w:p>
        </w:tc>
        <w:tc>
          <w:tcPr>
            <w:tcW w:w="907" w:type="dxa"/>
          </w:tcPr>
          <w:p w:rsidR="009C0956" w:rsidRDefault="009C0956">
            <w:pPr>
              <w:pStyle w:val="ConsPlusNormal"/>
              <w:jc w:val="center"/>
            </w:pPr>
            <w:r>
              <w:t>20,0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1077" w:type="dxa"/>
          </w:tcPr>
          <w:p w:rsidR="009C0956" w:rsidRDefault="009C0956">
            <w:pPr>
              <w:pStyle w:val="ConsPlusNormal"/>
              <w:jc w:val="center"/>
            </w:pPr>
            <w:r>
              <w:t>95,0</w:t>
            </w:r>
          </w:p>
        </w:tc>
      </w:tr>
      <w:tr w:rsidR="009C0956">
        <w:tc>
          <w:tcPr>
            <w:tcW w:w="624" w:type="dxa"/>
          </w:tcPr>
          <w:p w:rsidR="009C0956" w:rsidRDefault="009C0956">
            <w:pPr>
              <w:pStyle w:val="ConsPlusNormal"/>
              <w:jc w:val="center"/>
            </w:pPr>
            <w:r>
              <w:lastRenderedPageBreak/>
              <w:t>46</w:t>
            </w:r>
          </w:p>
        </w:tc>
        <w:tc>
          <w:tcPr>
            <w:tcW w:w="2381" w:type="dxa"/>
          </w:tcPr>
          <w:p w:rsidR="009C0956" w:rsidRDefault="009C0956">
            <w:pPr>
              <w:pStyle w:val="ConsPlusNormal"/>
            </w:pPr>
            <w:r>
              <w:t xml:space="preserve">Доля детских поликлиник и детских поликлинических отделений медицинских организаций субъектов Российской Федерации,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78" w:history="1">
              <w:r>
                <w:rPr>
                  <w:color w:val="0000FF"/>
                </w:rPr>
                <w:t>приказа</w:t>
              </w:r>
            </w:hyperlink>
            <w:r>
              <w:t xml:space="preserve"> Минздрава России от 07.03.2018 N 92н, %</w:t>
            </w:r>
          </w:p>
        </w:tc>
        <w:tc>
          <w:tcPr>
            <w:tcW w:w="1077" w:type="dxa"/>
          </w:tcPr>
          <w:p w:rsidR="009C0956" w:rsidRDefault="009C0956">
            <w:pPr>
              <w:pStyle w:val="ConsPlusNormal"/>
              <w:jc w:val="center"/>
            </w:pPr>
            <w:r>
              <w:t>5,0</w:t>
            </w:r>
          </w:p>
        </w:tc>
        <w:tc>
          <w:tcPr>
            <w:tcW w:w="907" w:type="dxa"/>
          </w:tcPr>
          <w:p w:rsidR="009C0956" w:rsidRDefault="009C0956">
            <w:pPr>
              <w:pStyle w:val="ConsPlusNormal"/>
              <w:jc w:val="center"/>
            </w:pPr>
            <w:r>
              <w:t>20,0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1077" w:type="dxa"/>
          </w:tcPr>
          <w:p w:rsidR="009C0956" w:rsidRDefault="009C0956">
            <w:pPr>
              <w:pStyle w:val="ConsPlusNormal"/>
              <w:jc w:val="center"/>
            </w:pPr>
            <w:r>
              <w:t>95,0</w:t>
            </w:r>
          </w:p>
        </w:tc>
      </w:tr>
      <w:tr w:rsidR="009C0956">
        <w:tc>
          <w:tcPr>
            <w:tcW w:w="624" w:type="dxa"/>
          </w:tcPr>
          <w:p w:rsidR="009C0956" w:rsidRDefault="009C0956">
            <w:pPr>
              <w:pStyle w:val="ConsPlusNormal"/>
              <w:jc w:val="center"/>
            </w:pPr>
            <w:r>
              <w:lastRenderedPageBreak/>
              <w:t>47</w:t>
            </w:r>
          </w:p>
        </w:tc>
        <w:tc>
          <w:tcPr>
            <w:tcW w:w="2381" w:type="dxa"/>
          </w:tcPr>
          <w:p w:rsidR="009C0956" w:rsidRDefault="009C0956">
            <w:pPr>
              <w:pStyle w:val="ConsPlusNormal"/>
            </w:pPr>
            <w:r>
              <w:t xml:space="preserve">Доля посещений с </w:t>
            </w:r>
            <w:proofErr w:type="gramStart"/>
            <w:r>
              <w:t>профилактической</w:t>
            </w:r>
            <w:proofErr w:type="gramEnd"/>
            <w:r>
              <w:t xml:space="preserve"> и иными целями детьми в возрасте 0 - 17 лет</w:t>
            </w:r>
          </w:p>
        </w:tc>
        <w:tc>
          <w:tcPr>
            <w:tcW w:w="1077" w:type="dxa"/>
          </w:tcPr>
          <w:p w:rsidR="009C0956" w:rsidRDefault="009C0956">
            <w:pPr>
              <w:pStyle w:val="ConsPlusNormal"/>
              <w:jc w:val="center"/>
            </w:pPr>
            <w:r>
              <w:t>50,6</w:t>
            </w:r>
          </w:p>
        </w:tc>
        <w:tc>
          <w:tcPr>
            <w:tcW w:w="907" w:type="dxa"/>
          </w:tcPr>
          <w:p w:rsidR="009C0956" w:rsidRDefault="009C0956">
            <w:pPr>
              <w:pStyle w:val="ConsPlusNormal"/>
              <w:jc w:val="center"/>
            </w:pPr>
            <w:r>
              <w:t>51,0</w:t>
            </w:r>
          </w:p>
        </w:tc>
        <w:tc>
          <w:tcPr>
            <w:tcW w:w="850" w:type="dxa"/>
          </w:tcPr>
          <w:p w:rsidR="009C0956" w:rsidRDefault="009C0956">
            <w:pPr>
              <w:pStyle w:val="ConsPlusNormal"/>
              <w:jc w:val="center"/>
            </w:pPr>
            <w:r>
              <w:t>51,3</w:t>
            </w:r>
          </w:p>
        </w:tc>
        <w:tc>
          <w:tcPr>
            <w:tcW w:w="907" w:type="dxa"/>
          </w:tcPr>
          <w:p w:rsidR="009C0956" w:rsidRDefault="009C0956">
            <w:pPr>
              <w:pStyle w:val="ConsPlusNormal"/>
              <w:jc w:val="center"/>
            </w:pPr>
            <w:r>
              <w:t>51,5</w:t>
            </w:r>
          </w:p>
        </w:tc>
        <w:tc>
          <w:tcPr>
            <w:tcW w:w="850" w:type="dxa"/>
          </w:tcPr>
          <w:p w:rsidR="009C0956" w:rsidRDefault="009C0956">
            <w:pPr>
              <w:pStyle w:val="ConsPlusNormal"/>
              <w:jc w:val="center"/>
            </w:pPr>
            <w:r>
              <w:t>51,8</w:t>
            </w:r>
          </w:p>
        </w:tc>
        <w:tc>
          <w:tcPr>
            <w:tcW w:w="907" w:type="dxa"/>
          </w:tcPr>
          <w:p w:rsidR="009C0956" w:rsidRDefault="009C0956">
            <w:pPr>
              <w:pStyle w:val="ConsPlusNormal"/>
              <w:jc w:val="center"/>
            </w:pPr>
            <w:r>
              <w:t>52,0</w:t>
            </w:r>
          </w:p>
        </w:tc>
        <w:tc>
          <w:tcPr>
            <w:tcW w:w="850" w:type="dxa"/>
          </w:tcPr>
          <w:p w:rsidR="009C0956" w:rsidRDefault="009C0956">
            <w:pPr>
              <w:pStyle w:val="ConsPlusNormal"/>
              <w:jc w:val="center"/>
            </w:pPr>
            <w:r>
              <w:t>52,3</w:t>
            </w:r>
          </w:p>
        </w:tc>
        <w:tc>
          <w:tcPr>
            <w:tcW w:w="907" w:type="dxa"/>
          </w:tcPr>
          <w:p w:rsidR="009C0956" w:rsidRDefault="009C0956">
            <w:pPr>
              <w:pStyle w:val="ConsPlusNormal"/>
              <w:jc w:val="center"/>
            </w:pPr>
            <w:r>
              <w:t>52,3</w:t>
            </w:r>
          </w:p>
        </w:tc>
        <w:tc>
          <w:tcPr>
            <w:tcW w:w="1077" w:type="dxa"/>
          </w:tcPr>
          <w:p w:rsidR="009C0956" w:rsidRDefault="009C0956">
            <w:pPr>
              <w:pStyle w:val="ConsPlusNormal"/>
              <w:jc w:val="center"/>
            </w:pPr>
            <w:r>
              <w:t>52,3</w:t>
            </w:r>
          </w:p>
        </w:tc>
      </w:tr>
      <w:tr w:rsidR="009C0956">
        <w:tc>
          <w:tcPr>
            <w:tcW w:w="624" w:type="dxa"/>
          </w:tcPr>
          <w:p w:rsidR="009C0956" w:rsidRDefault="009C0956">
            <w:pPr>
              <w:pStyle w:val="ConsPlusNormal"/>
              <w:jc w:val="center"/>
            </w:pPr>
            <w:r>
              <w:t>48</w:t>
            </w:r>
          </w:p>
        </w:tc>
        <w:tc>
          <w:tcPr>
            <w:tcW w:w="2381" w:type="dxa"/>
          </w:tcPr>
          <w:p w:rsidR="009C0956" w:rsidRDefault="009C0956">
            <w:pPr>
              <w:pStyle w:val="ConsPlusNormal"/>
            </w:pPr>
            <w:proofErr w:type="gramStart"/>
            <w: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 %</w:t>
            </w:r>
            <w:proofErr w:type="gramEnd"/>
          </w:p>
        </w:tc>
        <w:tc>
          <w:tcPr>
            <w:tcW w:w="1077" w:type="dxa"/>
          </w:tcPr>
          <w:p w:rsidR="009C0956" w:rsidRDefault="009C0956">
            <w:pPr>
              <w:pStyle w:val="ConsPlusNormal"/>
              <w:jc w:val="center"/>
            </w:pPr>
            <w:r>
              <w:t>3,9</w:t>
            </w:r>
          </w:p>
        </w:tc>
        <w:tc>
          <w:tcPr>
            <w:tcW w:w="907" w:type="dxa"/>
          </w:tcPr>
          <w:p w:rsidR="009C0956" w:rsidRDefault="009C0956">
            <w:pPr>
              <w:pStyle w:val="ConsPlusNormal"/>
              <w:jc w:val="center"/>
            </w:pPr>
            <w:r>
              <w:t>3,9</w:t>
            </w:r>
          </w:p>
        </w:tc>
        <w:tc>
          <w:tcPr>
            <w:tcW w:w="850" w:type="dxa"/>
          </w:tcPr>
          <w:p w:rsidR="009C0956" w:rsidRDefault="009C0956">
            <w:pPr>
              <w:pStyle w:val="ConsPlusNormal"/>
              <w:jc w:val="center"/>
            </w:pPr>
            <w:r>
              <w:t>3,9</w:t>
            </w:r>
          </w:p>
        </w:tc>
        <w:tc>
          <w:tcPr>
            <w:tcW w:w="907" w:type="dxa"/>
          </w:tcPr>
          <w:p w:rsidR="009C0956" w:rsidRDefault="009C0956">
            <w:pPr>
              <w:pStyle w:val="ConsPlusNormal"/>
              <w:jc w:val="center"/>
            </w:pPr>
            <w:r>
              <w:t>3,9</w:t>
            </w:r>
          </w:p>
        </w:tc>
        <w:tc>
          <w:tcPr>
            <w:tcW w:w="850" w:type="dxa"/>
          </w:tcPr>
          <w:p w:rsidR="009C0956" w:rsidRDefault="009C0956">
            <w:pPr>
              <w:pStyle w:val="ConsPlusNormal"/>
              <w:jc w:val="center"/>
            </w:pPr>
            <w:r>
              <w:t>4,0</w:t>
            </w:r>
          </w:p>
        </w:tc>
        <w:tc>
          <w:tcPr>
            <w:tcW w:w="907" w:type="dxa"/>
          </w:tcPr>
          <w:p w:rsidR="009C0956" w:rsidRDefault="009C0956">
            <w:pPr>
              <w:pStyle w:val="ConsPlusNormal"/>
              <w:jc w:val="center"/>
            </w:pPr>
            <w:r>
              <w:t>4,0</w:t>
            </w:r>
          </w:p>
        </w:tc>
        <w:tc>
          <w:tcPr>
            <w:tcW w:w="850" w:type="dxa"/>
          </w:tcPr>
          <w:p w:rsidR="009C0956" w:rsidRDefault="009C0956">
            <w:pPr>
              <w:pStyle w:val="ConsPlusNormal"/>
              <w:jc w:val="center"/>
            </w:pPr>
            <w:r>
              <w:t>4,0</w:t>
            </w:r>
          </w:p>
        </w:tc>
        <w:tc>
          <w:tcPr>
            <w:tcW w:w="907" w:type="dxa"/>
          </w:tcPr>
          <w:p w:rsidR="009C0956" w:rsidRDefault="009C0956">
            <w:pPr>
              <w:pStyle w:val="ConsPlusNormal"/>
              <w:jc w:val="center"/>
            </w:pPr>
            <w:r>
              <w:t>4,0</w:t>
            </w:r>
          </w:p>
        </w:tc>
        <w:tc>
          <w:tcPr>
            <w:tcW w:w="1077" w:type="dxa"/>
          </w:tcPr>
          <w:p w:rsidR="009C0956" w:rsidRDefault="009C0956">
            <w:pPr>
              <w:pStyle w:val="ConsPlusNormal"/>
              <w:jc w:val="center"/>
            </w:pPr>
            <w:r>
              <w:t>4,0</w:t>
            </w:r>
          </w:p>
        </w:tc>
      </w:tr>
      <w:tr w:rsidR="009C0956">
        <w:tc>
          <w:tcPr>
            <w:tcW w:w="624" w:type="dxa"/>
          </w:tcPr>
          <w:p w:rsidR="009C0956" w:rsidRDefault="009C0956">
            <w:pPr>
              <w:pStyle w:val="ConsPlusNormal"/>
              <w:jc w:val="center"/>
            </w:pPr>
            <w:r>
              <w:t>49</w:t>
            </w:r>
          </w:p>
        </w:tc>
        <w:tc>
          <w:tcPr>
            <w:tcW w:w="2381" w:type="dxa"/>
          </w:tcPr>
          <w:p w:rsidR="009C0956" w:rsidRDefault="009C0956">
            <w:pPr>
              <w:pStyle w:val="ConsPlusNormal"/>
            </w:pPr>
            <w:r>
              <w:t>Уровень обеспеченности койками для оказания паллиативной медицинской помощи, число коек на 10000 человек</w:t>
            </w:r>
          </w:p>
        </w:tc>
        <w:tc>
          <w:tcPr>
            <w:tcW w:w="1077" w:type="dxa"/>
          </w:tcPr>
          <w:p w:rsidR="009C0956" w:rsidRDefault="009C0956">
            <w:pPr>
              <w:pStyle w:val="ConsPlusNormal"/>
              <w:jc w:val="center"/>
            </w:pPr>
            <w:r>
              <w:t>1,1</w:t>
            </w:r>
          </w:p>
        </w:tc>
        <w:tc>
          <w:tcPr>
            <w:tcW w:w="907" w:type="dxa"/>
          </w:tcPr>
          <w:p w:rsidR="009C0956" w:rsidRDefault="009C0956">
            <w:pPr>
              <w:pStyle w:val="ConsPlusNormal"/>
              <w:jc w:val="center"/>
            </w:pPr>
            <w:r>
              <w:t>1,1</w:t>
            </w:r>
          </w:p>
        </w:tc>
        <w:tc>
          <w:tcPr>
            <w:tcW w:w="850" w:type="dxa"/>
          </w:tcPr>
          <w:p w:rsidR="009C0956" w:rsidRDefault="009C0956">
            <w:pPr>
              <w:pStyle w:val="ConsPlusNormal"/>
              <w:jc w:val="center"/>
            </w:pPr>
            <w:r>
              <w:t>1,1</w:t>
            </w:r>
          </w:p>
        </w:tc>
        <w:tc>
          <w:tcPr>
            <w:tcW w:w="907" w:type="dxa"/>
          </w:tcPr>
          <w:p w:rsidR="009C0956" w:rsidRDefault="009C0956">
            <w:pPr>
              <w:pStyle w:val="ConsPlusNormal"/>
              <w:jc w:val="center"/>
            </w:pPr>
            <w:r>
              <w:t>1,2</w:t>
            </w:r>
          </w:p>
        </w:tc>
        <w:tc>
          <w:tcPr>
            <w:tcW w:w="850" w:type="dxa"/>
          </w:tcPr>
          <w:p w:rsidR="009C0956" w:rsidRDefault="009C0956">
            <w:pPr>
              <w:pStyle w:val="ConsPlusNormal"/>
              <w:jc w:val="center"/>
            </w:pPr>
            <w:r>
              <w:t>1,2</w:t>
            </w:r>
          </w:p>
        </w:tc>
        <w:tc>
          <w:tcPr>
            <w:tcW w:w="907" w:type="dxa"/>
          </w:tcPr>
          <w:p w:rsidR="009C0956" w:rsidRDefault="009C0956">
            <w:pPr>
              <w:pStyle w:val="ConsPlusNormal"/>
              <w:jc w:val="center"/>
            </w:pPr>
            <w:r>
              <w:t>1,2</w:t>
            </w:r>
          </w:p>
        </w:tc>
        <w:tc>
          <w:tcPr>
            <w:tcW w:w="850" w:type="dxa"/>
          </w:tcPr>
          <w:p w:rsidR="009C0956" w:rsidRDefault="009C0956">
            <w:pPr>
              <w:pStyle w:val="ConsPlusNormal"/>
              <w:jc w:val="center"/>
            </w:pPr>
            <w:r>
              <w:t>1,2</w:t>
            </w:r>
          </w:p>
        </w:tc>
        <w:tc>
          <w:tcPr>
            <w:tcW w:w="907" w:type="dxa"/>
          </w:tcPr>
          <w:p w:rsidR="009C0956" w:rsidRDefault="009C0956">
            <w:pPr>
              <w:pStyle w:val="ConsPlusNormal"/>
              <w:jc w:val="center"/>
            </w:pPr>
            <w:r>
              <w:t>1,2</w:t>
            </w:r>
          </w:p>
        </w:tc>
        <w:tc>
          <w:tcPr>
            <w:tcW w:w="1077" w:type="dxa"/>
          </w:tcPr>
          <w:p w:rsidR="009C0956" w:rsidRDefault="009C0956">
            <w:pPr>
              <w:pStyle w:val="ConsPlusNormal"/>
              <w:jc w:val="center"/>
            </w:pPr>
            <w:r>
              <w:t>1,2</w:t>
            </w:r>
          </w:p>
        </w:tc>
      </w:tr>
      <w:tr w:rsidR="009C0956">
        <w:tc>
          <w:tcPr>
            <w:tcW w:w="624" w:type="dxa"/>
          </w:tcPr>
          <w:p w:rsidR="009C0956" w:rsidRDefault="009C0956">
            <w:pPr>
              <w:pStyle w:val="ConsPlusNormal"/>
              <w:jc w:val="center"/>
            </w:pPr>
            <w:r>
              <w:t>50</w:t>
            </w:r>
          </w:p>
        </w:tc>
        <w:tc>
          <w:tcPr>
            <w:tcW w:w="2381" w:type="dxa"/>
          </w:tcPr>
          <w:p w:rsidR="009C0956" w:rsidRDefault="009C0956">
            <w:pPr>
              <w:pStyle w:val="ConsPlusNormal"/>
            </w:pPr>
            <w:r>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число амбулаторных посещений на 10000 человек</w:t>
            </w:r>
          </w:p>
        </w:tc>
        <w:tc>
          <w:tcPr>
            <w:tcW w:w="1077" w:type="dxa"/>
          </w:tcPr>
          <w:p w:rsidR="009C0956" w:rsidRDefault="009C0956">
            <w:pPr>
              <w:pStyle w:val="ConsPlusNormal"/>
              <w:jc w:val="center"/>
            </w:pPr>
            <w:r>
              <w:lastRenderedPageBreak/>
              <w:t>17,4</w:t>
            </w:r>
          </w:p>
        </w:tc>
        <w:tc>
          <w:tcPr>
            <w:tcW w:w="907" w:type="dxa"/>
          </w:tcPr>
          <w:p w:rsidR="009C0956" w:rsidRDefault="009C0956">
            <w:pPr>
              <w:pStyle w:val="ConsPlusNormal"/>
              <w:jc w:val="center"/>
            </w:pPr>
            <w:r>
              <w:t>17,9</w:t>
            </w:r>
          </w:p>
        </w:tc>
        <w:tc>
          <w:tcPr>
            <w:tcW w:w="850" w:type="dxa"/>
          </w:tcPr>
          <w:p w:rsidR="009C0956" w:rsidRDefault="009C0956">
            <w:pPr>
              <w:pStyle w:val="ConsPlusNormal"/>
              <w:jc w:val="center"/>
            </w:pPr>
            <w:r>
              <w:t>18,4</w:t>
            </w:r>
          </w:p>
        </w:tc>
        <w:tc>
          <w:tcPr>
            <w:tcW w:w="907" w:type="dxa"/>
          </w:tcPr>
          <w:p w:rsidR="009C0956" w:rsidRDefault="009C0956">
            <w:pPr>
              <w:pStyle w:val="ConsPlusNormal"/>
              <w:jc w:val="center"/>
            </w:pPr>
            <w:r>
              <w:t>18,9</w:t>
            </w:r>
          </w:p>
        </w:tc>
        <w:tc>
          <w:tcPr>
            <w:tcW w:w="850" w:type="dxa"/>
          </w:tcPr>
          <w:p w:rsidR="009C0956" w:rsidRDefault="009C0956">
            <w:pPr>
              <w:pStyle w:val="ConsPlusNormal"/>
              <w:jc w:val="center"/>
            </w:pPr>
            <w:r>
              <w:t>19,4</w:t>
            </w:r>
          </w:p>
        </w:tc>
        <w:tc>
          <w:tcPr>
            <w:tcW w:w="907" w:type="dxa"/>
          </w:tcPr>
          <w:p w:rsidR="009C0956" w:rsidRDefault="009C0956">
            <w:pPr>
              <w:pStyle w:val="ConsPlusNormal"/>
              <w:jc w:val="center"/>
            </w:pPr>
            <w:r>
              <w:t>19,9</w:t>
            </w:r>
          </w:p>
        </w:tc>
        <w:tc>
          <w:tcPr>
            <w:tcW w:w="850" w:type="dxa"/>
          </w:tcPr>
          <w:p w:rsidR="009C0956" w:rsidRDefault="009C0956">
            <w:pPr>
              <w:pStyle w:val="ConsPlusNormal"/>
              <w:jc w:val="center"/>
            </w:pPr>
            <w:r>
              <w:t>20,4</w:t>
            </w:r>
          </w:p>
        </w:tc>
        <w:tc>
          <w:tcPr>
            <w:tcW w:w="907" w:type="dxa"/>
          </w:tcPr>
          <w:p w:rsidR="009C0956" w:rsidRDefault="009C0956">
            <w:pPr>
              <w:pStyle w:val="ConsPlusNormal"/>
              <w:jc w:val="center"/>
            </w:pPr>
            <w:r>
              <w:t>21</w:t>
            </w:r>
          </w:p>
        </w:tc>
        <w:tc>
          <w:tcPr>
            <w:tcW w:w="1077" w:type="dxa"/>
          </w:tcPr>
          <w:p w:rsidR="009C0956" w:rsidRDefault="009C0956">
            <w:pPr>
              <w:pStyle w:val="ConsPlusNormal"/>
              <w:jc w:val="center"/>
            </w:pPr>
            <w:r>
              <w:t>23</w:t>
            </w:r>
          </w:p>
        </w:tc>
      </w:tr>
      <w:tr w:rsidR="009C0956">
        <w:tc>
          <w:tcPr>
            <w:tcW w:w="624" w:type="dxa"/>
          </w:tcPr>
          <w:p w:rsidR="009C0956" w:rsidRDefault="009C0956">
            <w:pPr>
              <w:pStyle w:val="ConsPlusNormal"/>
              <w:jc w:val="center"/>
            </w:pPr>
            <w:r>
              <w:lastRenderedPageBreak/>
              <w:t>51</w:t>
            </w:r>
          </w:p>
        </w:tc>
        <w:tc>
          <w:tcPr>
            <w:tcW w:w="2381" w:type="dxa"/>
          </w:tcPr>
          <w:p w:rsidR="009C0956" w:rsidRDefault="009C0956">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w:t>
            </w:r>
          </w:p>
        </w:tc>
        <w:tc>
          <w:tcPr>
            <w:tcW w:w="1077" w:type="dxa"/>
          </w:tcPr>
          <w:p w:rsidR="009C0956" w:rsidRDefault="009C0956">
            <w:pPr>
              <w:pStyle w:val="ConsPlusNormal"/>
              <w:jc w:val="center"/>
            </w:pPr>
            <w:r>
              <w:t>24,4</w:t>
            </w:r>
          </w:p>
        </w:tc>
        <w:tc>
          <w:tcPr>
            <w:tcW w:w="907" w:type="dxa"/>
          </w:tcPr>
          <w:p w:rsidR="009C0956" w:rsidRDefault="009C0956">
            <w:pPr>
              <w:pStyle w:val="ConsPlusNormal"/>
              <w:jc w:val="center"/>
            </w:pPr>
            <w:r>
              <w:t>25,2</w:t>
            </w:r>
          </w:p>
        </w:tc>
        <w:tc>
          <w:tcPr>
            <w:tcW w:w="850" w:type="dxa"/>
          </w:tcPr>
          <w:p w:rsidR="009C0956" w:rsidRDefault="009C0956">
            <w:pPr>
              <w:pStyle w:val="ConsPlusNormal"/>
              <w:jc w:val="center"/>
            </w:pPr>
            <w:r>
              <w:t>26</w:t>
            </w:r>
          </w:p>
        </w:tc>
        <w:tc>
          <w:tcPr>
            <w:tcW w:w="907" w:type="dxa"/>
          </w:tcPr>
          <w:p w:rsidR="009C0956" w:rsidRDefault="009C0956">
            <w:pPr>
              <w:pStyle w:val="ConsPlusNormal"/>
              <w:jc w:val="center"/>
            </w:pPr>
            <w:r>
              <w:t>26,8</w:t>
            </w:r>
          </w:p>
        </w:tc>
        <w:tc>
          <w:tcPr>
            <w:tcW w:w="850" w:type="dxa"/>
          </w:tcPr>
          <w:p w:rsidR="009C0956" w:rsidRDefault="009C0956">
            <w:pPr>
              <w:pStyle w:val="ConsPlusNormal"/>
              <w:jc w:val="center"/>
            </w:pPr>
            <w:r>
              <w:t>27,6</w:t>
            </w:r>
          </w:p>
        </w:tc>
        <w:tc>
          <w:tcPr>
            <w:tcW w:w="907" w:type="dxa"/>
          </w:tcPr>
          <w:p w:rsidR="009C0956" w:rsidRDefault="009C0956">
            <w:pPr>
              <w:pStyle w:val="ConsPlusNormal"/>
              <w:jc w:val="center"/>
            </w:pPr>
            <w:r>
              <w:t>28,4</w:t>
            </w:r>
          </w:p>
        </w:tc>
        <w:tc>
          <w:tcPr>
            <w:tcW w:w="850" w:type="dxa"/>
          </w:tcPr>
          <w:p w:rsidR="009C0956" w:rsidRDefault="009C0956">
            <w:pPr>
              <w:pStyle w:val="ConsPlusNormal"/>
              <w:jc w:val="center"/>
            </w:pPr>
            <w:r>
              <w:t>29,2</w:t>
            </w:r>
          </w:p>
        </w:tc>
        <w:tc>
          <w:tcPr>
            <w:tcW w:w="907" w:type="dxa"/>
          </w:tcPr>
          <w:p w:rsidR="009C0956" w:rsidRDefault="009C0956">
            <w:pPr>
              <w:pStyle w:val="ConsPlusNormal"/>
              <w:jc w:val="center"/>
            </w:pPr>
            <w:r>
              <w:t>30</w:t>
            </w:r>
          </w:p>
        </w:tc>
        <w:tc>
          <w:tcPr>
            <w:tcW w:w="1077" w:type="dxa"/>
          </w:tcPr>
          <w:p w:rsidR="009C0956" w:rsidRDefault="009C0956">
            <w:pPr>
              <w:pStyle w:val="ConsPlusNormal"/>
              <w:jc w:val="center"/>
            </w:pPr>
            <w:r>
              <w:t>33</w:t>
            </w:r>
          </w:p>
        </w:tc>
      </w:tr>
      <w:tr w:rsidR="009C0956">
        <w:tc>
          <w:tcPr>
            <w:tcW w:w="624" w:type="dxa"/>
          </w:tcPr>
          <w:p w:rsidR="009C0956" w:rsidRDefault="009C0956">
            <w:pPr>
              <w:pStyle w:val="ConsPlusNormal"/>
              <w:jc w:val="center"/>
            </w:pPr>
            <w:r>
              <w:t>52</w:t>
            </w:r>
          </w:p>
        </w:tc>
        <w:tc>
          <w:tcPr>
            <w:tcW w:w="2381" w:type="dxa"/>
          </w:tcPr>
          <w:p w:rsidR="009C0956" w:rsidRDefault="009C0956">
            <w:pPr>
              <w:pStyle w:val="ConsPlusNormal"/>
            </w:pPr>
            <w:r>
              <w:t>Полнота выборки наркотических и психотропных лекарственных препаратов субъектами РФ в рамках заявленных потребностей в соответствии с планом распределения наркотических лекарственных препаратов и психотропных веществ, %</w:t>
            </w:r>
          </w:p>
        </w:tc>
        <w:tc>
          <w:tcPr>
            <w:tcW w:w="1077" w:type="dxa"/>
          </w:tcPr>
          <w:p w:rsidR="009C0956" w:rsidRDefault="009C0956">
            <w:pPr>
              <w:pStyle w:val="ConsPlusNormal"/>
              <w:jc w:val="center"/>
            </w:pPr>
            <w:r>
              <w:t>98</w:t>
            </w:r>
          </w:p>
        </w:tc>
        <w:tc>
          <w:tcPr>
            <w:tcW w:w="907" w:type="dxa"/>
          </w:tcPr>
          <w:p w:rsidR="009C0956" w:rsidRDefault="009C0956">
            <w:pPr>
              <w:pStyle w:val="ConsPlusNormal"/>
              <w:jc w:val="center"/>
            </w:pPr>
            <w:r>
              <w:t>99</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1077" w:type="dxa"/>
          </w:tcPr>
          <w:p w:rsidR="009C0956" w:rsidRDefault="009C0956">
            <w:pPr>
              <w:pStyle w:val="ConsPlusNormal"/>
              <w:jc w:val="center"/>
            </w:pPr>
            <w:r>
              <w:t>100</w:t>
            </w:r>
          </w:p>
        </w:tc>
      </w:tr>
      <w:tr w:rsidR="009C0956">
        <w:tc>
          <w:tcPr>
            <w:tcW w:w="624" w:type="dxa"/>
          </w:tcPr>
          <w:p w:rsidR="009C0956" w:rsidRDefault="009C0956">
            <w:pPr>
              <w:pStyle w:val="ConsPlusNormal"/>
              <w:jc w:val="center"/>
            </w:pPr>
            <w:r>
              <w:t>53</w:t>
            </w:r>
          </w:p>
        </w:tc>
        <w:tc>
          <w:tcPr>
            <w:tcW w:w="2381" w:type="dxa"/>
          </w:tcPr>
          <w:p w:rsidR="009C0956" w:rsidRDefault="009C0956">
            <w:pPr>
              <w:pStyle w:val="ConsPlusNormal"/>
            </w:pPr>
            <w:r>
              <w:t xml:space="preserve">Число лиц (пациентов) эвакуированных с </w:t>
            </w:r>
            <w:r>
              <w:lastRenderedPageBreak/>
              <w:t>использованием санитарной авиации</w:t>
            </w:r>
          </w:p>
        </w:tc>
        <w:tc>
          <w:tcPr>
            <w:tcW w:w="1077" w:type="dxa"/>
          </w:tcPr>
          <w:p w:rsidR="009C0956" w:rsidRDefault="009C0956">
            <w:pPr>
              <w:pStyle w:val="ConsPlusNormal"/>
              <w:jc w:val="center"/>
            </w:pPr>
            <w:r>
              <w:lastRenderedPageBreak/>
              <w:t>2850</w:t>
            </w:r>
          </w:p>
        </w:tc>
        <w:tc>
          <w:tcPr>
            <w:tcW w:w="907" w:type="dxa"/>
          </w:tcPr>
          <w:p w:rsidR="009C0956" w:rsidRDefault="009C0956">
            <w:pPr>
              <w:pStyle w:val="ConsPlusNormal"/>
              <w:jc w:val="center"/>
            </w:pPr>
            <w:r>
              <w:t>2950</w:t>
            </w:r>
          </w:p>
        </w:tc>
        <w:tc>
          <w:tcPr>
            <w:tcW w:w="850" w:type="dxa"/>
          </w:tcPr>
          <w:p w:rsidR="009C0956" w:rsidRDefault="009C0956">
            <w:pPr>
              <w:pStyle w:val="ConsPlusNormal"/>
              <w:jc w:val="center"/>
            </w:pPr>
            <w:r>
              <w:t>3001</w:t>
            </w:r>
          </w:p>
        </w:tc>
        <w:tc>
          <w:tcPr>
            <w:tcW w:w="907" w:type="dxa"/>
          </w:tcPr>
          <w:p w:rsidR="009C0956" w:rsidRDefault="009C0956">
            <w:pPr>
              <w:pStyle w:val="ConsPlusNormal"/>
              <w:jc w:val="center"/>
            </w:pPr>
            <w:r>
              <w:t>3050</w:t>
            </w:r>
          </w:p>
        </w:tc>
        <w:tc>
          <w:tcPr>
            <w:tcW w:w="850" w:type="dxa"/>
          </w:tcPr>
          <w:p w:rsidR="009C0956" w:rsidRDefault="009C0956">
            <w:pPr>
              <w:pStyle w:val="ConsPlusNormal"/>
              <w:jc w:val="center"/>
            </w:pPr>
            <w:r>
              <w:t>3100</w:t>
            </w:r>
          </w:p>
        </w:tc>
        <w:tc>
          <w:tcPr>
            <w:tcW w:w="907" w:type="dxa"/>
          </w:tcPr>
          <w:p w:rsidR="009C0956" w:rsidRDefault="009C0956">
            <w:pPr>
              <w:pStyle w:val="ConsPlusNormal"/>
              <w:jc w:val="center"/>
            </w:pPr>
            <w:r>
              <w:t>3100</w:t>
            </w:r>
          </w:p>
        </w:tc>
        <w:tc>
          <w:tcPr>
            <w:tcW w:w="850" w:type="dxa"/>
          </w:tcPr>
          <w:p w:rsidR="009C0956" w:rsidRDefault="009C0956">
            <w:pPr>
              <w:pStyle w:val="ConsPlusNormal"/>
              <w:jc w:val="center"/>
            </w:pPr>
            <w:r>
              <w:t>3100</w:t>
            </w:r>
          </w:p>
        </w:tc>
        <w:tc>
          <w:tcPr>
            <w:tcW w:w="907" w:type="dxa"/>
          </w:tcPr>
          <w:p w:rsidR="009C0956" w:rsidRDefault="009C0956">
            <w:pPr>
              <w:pStyle w:val="ConsPlusNormal"/>
              <w:jc w:val="center"/>
            </w:pPr>
            <w:r>
              <w:t>3100</w:t>
            </w:r>
          </w:p>
        </w:tc>
        <w:tc>
          <w:tcPr>
            <w:tcW w:w="1077" w:type="dxa"/>
          </w:tcPr>
          <w:p w:rsidR="009C0956" w:rsidRDefault="009C0956">
            <w:pPr>
              <w:pStyle w:val="ConsPlusNormal"/>
              <w:jc w:val="center"/>
            </w:pPr>
            <w:r>
              <w:t>3500</w:t>
            </w:r>
          </w:p>
        </w:tc>
      </w:tr>
      <w:tr w:rsidR="009C0956">
        <w:tc>
          <w:tcPr>
            <w:tcW w:w="624" w:type="dxa"/>
          </w:tcPr>
          <w:p w:rsidR="009C0956" w:rsidRDefault="009C0956">
            <w:pPr>
              <w:pStyle w:val="ConsPlusNormal"/>
              <w:jc w:val="center"/>
            </w:pPr>
            <w:r>
              <w:lastRenderedPageBreak/>
              <w:t>54</w:t>
            </w:r>
          </w:p>
        </w:tc>
        <w:tc>
          <w:tcPr>
            <w:tcW w:w="2381" w:type="dxa"/>
          </w:tcPr>
          <w:p w:rsidR="009C0956" w:rsidRDefault="009C0956">
            <w:pPr>
              <w:pStyle w:val="ConsPlusNormal"/>
            </w:pPr>
            <w:r>
              <w:t>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w:t>
            </w:r>
          </w:p>
        </w:tc>
        <w:tc>
          <w:tcPr>
            <w:tcW w:w="1077" w:type="dxa"/>
          </w:tcPr>
          <w:p w:rsidR="009C0956" w:rsidRDefault="009C0956">
            <w:pPr>
              <w:pStyle w:val="ConsPlusNormal"/>
              <w:jc w:val="center"/>
            </w:pPr>
            <w:r>
              <w:t>42,9</w:t>
            </w:r>
          </w:p>
        </w:tc>
        <w:tc>
          <w:tcPr>
            <w:tcW w:w="907" w:type="dxa"/>
          </w:tcPr>
          <w:p w:rsidR="009C0956" w:rsidRDefault="009C0956">
            <w:pPr>
              <w:pStyle w:val="ConsPlusNormal"/>
              <w:jc w:val="center"/>
            </w:pPr>
            <w:r>
              <w:t>61</w:t>
            </w:r>
          </w:p>
        </w:tc>
        <w:tc>
          <w:tcPr>
            <w:tcW w:w="850" w:type="dxa"/>
          </w:tcPr>
          <w:p w:rsidR="009C0956" w:rsidRDefault="009C0956">
            <w:pPr>
              <w:pStyle w:val="ConsPlusNormal"/>
              <w:jc w:val="center"/>
            </w:pPr>
            <w:r>
              <w:t>85</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1077" w:type="dxa"/>
          </w:tcPr>
          <w:p w:rsidR="009C0956" w:rsidRDefault="009C0956">
            <w:pPr>
              <w:pStyle w:val="ConsPlusNormal"/>
              <w:jc w:val="center"/>
            </w:pPr>
            <w:r>
              <w:t>100</w:t>
            </w:r>
          </w:p>
        </w:tc>
      </w:tr>
      <w:tr w:rsidR="009C0956">
        <w:tc>
          <w:tcPr>
            <w:tcW w:w="624" w:type="dxa"/>
          </w:tcPr>
          <w:p w:rsidR="009C0956" w:rsidRDefault="009C0956">
            <w:pPr>
              <w:pStyle w:val="ConsPlusNormal"/>
              <w:jc w:val="center"/>
            </w:pPr>
            <w:r>
              <w:t>55</w:t>
            </w:r>
          </w:p>
        </w:tc>
        <w:tc>
          <w:tcPr>
            <w:tcW w:w="2381" w:type="dxa"/>
          </w:tcPr>
          <w:p w:rsidR="009C0956" w:rsidRDefault="009C0956">
            <w:pPr>
              <w:pStyle w:val="ConsPlusNormal"/>
            </w:pPr>
            <w:r>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w:t>
            </w:r>
            <w:r>
              <w:lastRenderedPageBreak/>
              <w:t>здравоохранения субъектов РФ в отчетном году, %</w:t>
            </w:r>
          </w:p>
        </w:tc>
        <w:tc>
          <w:tcPr>
            <w:tcW w:w="1077" w:type="dxa"/>
          </w:tcPr>
          <w:p w:rsidR="009C0956" w:rsidRDefault="009C0956">
            <w:pPr>
              <w:pStyle w:val="ConsPlusNormal"/>
              <w:jc w:val="center"/>
            </w:pPr>
            <w:r>
              <w:lastRenderedPageBreak/>
              <w:t>61</w:t>
            </w:r>
          </w:p>
        </w:tc>
        <w:tc>
          <w:tcPr>
            <w:tcW w:w="907" w:type="dxa"/>
          </w:tcPr>
          <w:p w:rsidR="009C0956" w:rsidRDefault="009C0956">
            <w:pPr>
              <w:pStyle w:val="ConsPlusNormal"/>
              <w:jc w:val="center"/>
            </w:pPr>
            <w:r>
              <w:t>75</w:t>
            </w:r>
          </w:p>
        </w:tc>
        <w:tc>
          <w:tcPr>
            <w:tcW w:w="850" w:type="dxa"/>
          </w:tcPr>
          <w:p w:rsidR="009C0956" w:rsidRDefault="009C0956">
            <w:pPr>
              <w:pStyle w:val="ConsPlusNormal"/>
              <w:jc w:val="center"/>
            </w:pPr>
            <w:r>
              <w:t>81</w:t>
            </w:r>
          </w:p>
        </w:tc>
        <w:tc>
          <w:tcPr>
            <w:tcW w:w="907" w:type="dxa"/>
          </w:tcPr>
          <w:p w:rsidR="009C0956" w:rsidRDefault="009C0956">
            <w:pPr>
              <w:pStyle w:val="ConsPlusNormal"/>
              <w:jc w:val="center"/>
            </w:pPr>
            <w:r>
              <w:t>90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1077" w:type="dxa"/>
          </w:tcPr>
          <w:p w:rsidR="009C0956" w:rsidRDefault="009C0956">
            <w:pPr>
              <w:pStyle w:val="ConsPlusNormal"/>
              <w:jc w:val="center"/>
            </w:pPr>
            <w:r>
              <w:t>100</w:t>
            </w:r>
          </w:p>
        </w:tc>
      </w:tr>
      <w:tr w:rsidR="009C0956">
        <w:tc>
          <w:tcPr>
            <w:tcW w:w="624" w:type="dxa"/>
          </w:tcPr>
          <w:p w:rsidR="009C0956" w:rsidRDefault="009C0956">
            <w:pPr>
              <w:pStyle w:val="ConsPlusNormal"/>
              <w:jc w:val="center"/>
            </w:pPr>
            <w:r>
              <w:lastRenderedPageBreak/>
              <w:t>56</w:t>
            </w:r>
          </w:p>
        </w:tc>
        <w:tc>
          <w:tcPr>
            <w:tcW w:w="2381" w:type="dxa"/>
          </w:tcPr>
          <w:p w:rsidR="009C0956" w:rsidRDefault="009C0956">
            <w:pPr>
              <w:pStyle w:val="ConsPlusNormal"/>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w:t>
            </w:r>
          </w:p>
        </w:tc>
        <w:tc>
          <w:tcPr>
            <w:tcW w:w="1077" w:type="dxa"/>
          </w:tcPr>
          <w:p w:rsidR="009C0956" w:rsidRDefault="009C0956">
            <w:pPr>
              <w:pStyle w:val="ConsPlusNormal"/>
              <w:jc w:val="center"/>
            </w:pPr>
            <w:r>
              <w:t>-</w:t>
            </w:r>
          </w:p>
        </w:tc>
        <w:tc>
          <w:tcPr>
            <w:tcW w:w="907" w:type="dxa"/>
          </w:tcPr>
          <w:p w:rsidR="009C0956" w:rsidRDefault="009C0956">
            <w:pPr>
              <w:pStyle w:val="ConsPlusNormal"/>
              <w:jc w:val="center"/>
            </w:pPr>
            <w:r>
              <w:t>23</w:t>
            </w:r>
          </w:p>
        </w:tc>
        <w:tc>
          <w:tcPr>
            <w:tcW w:w="850" w:type="dxa"/>
          </w:tcPr>
          <w:p w:rsidR="009C0956" w:rsidRDefault="009C0956">
            <w:pPr>
              <w:pStyle w:val="ConsPlusNormal"/>
              <w:jc w:val="center"/>
            </w:pPr>
            <w:r>
              <w:t>51</w:t>
            </w:r>
          </w:p>
        </w:tc>
        <w:tc>
          <w:tcPr>
            <w:tcW w:w="907" w:type="dxa"/>
          </w:tcPr>
          <w:p w:rsidR="009C0956" w:rsidRDefault="009C0956">
            <w:pPr>
              <w:pStyle w:val="ConsPlusNormal"/>
              <w:jc w:val="center"/>
            </w:pPr>
            <w:r>
              <w:t>68</w:t>
            </w:r>
          </w:p>
        </w:tc>
        <w:tc>
          <w:tcPr>
            <w:tcW w:w="850" w:type="dxa"/>
          </w:tcPr>
          <w:p w:rsidR="009C0956" w:rsidRDefault="009C0956">
            <w:pPr>
              <w:pStyle w:val="ConsPlusNormal"/>
              <w:jc w:val="center"/>
            </w:pPr>
            <w:r>
              <w:t>80</w:t>
            </w:r>
          </w:p>
        </w:tc>
        <w:tc>
          <w:tcPr>
            <w:tcW w:w="907" w:type="dxa"/>
          </w:tcPr>
          <w:p w:rsidR="009C0956" w:rsidRDefault="009C0956">
            <w:pPr>
              <w:pStyle w:val="ConsPlusNormal"/>
              <w:jc w:val="center"/>
            </w:pPr>
            <w:r>
              <w:t>100</w:t>
            </w:r>
          </w:p>
        </w:tc>
        <w:tc>
          <w:tcPr>
            <w:tcW w:w="850" w:type="dxa"/>
          </w:tcPr>
          <w:p w:rsidR="009C0956" w:rsidRDefault="009C0956">
            <w:pPr>
              <w:pStyle w:val="ConsPlusNormal"/>
              <w:jc w:val="center"/>
            </w:pPr>
            <w:r>
              <w:t>100</w:t>
            </w:r>
          </w:p>
        </w:tc>
        <w:tc>
          <w:tcPr>
            <w:tcW w:w="907" w:type="dxa"/>
          </w:tcPr>
          <w:p w:rsidR="009C0956" w:rsidRDefault="009C0956">
            <w:pPr>
              <w:pStyle w:val="ConsPlusNormal"/>
              <w:jc w:val="center"/>
            </w:pPr>
            <w:r>
              <w:t>100</w:t>
            </w:r>
          </w:p>
        </w:tc>
        <w:tc>
          <w:tcPr>
            <w:tcW w:w="1077" w:type="dxa"/>
          </w:tcPr>
          <w:p w:rsidR="009C0956" w:rsidRDefault="009C0956">
            <w:pPr>
              <w:pStyle w:val="ConsPlusNormal"/>
              <w:jc w:val="center"/>
            </w:pPr>
            <w:r>
              <w:t>100</w:t>
            </w:r>
          </w:p>
        </w:tc>
      </w:tr>
      <w:tr w:rsidR="009C0956">
        <w:tc>
          <w:tcPr>
            <w:tcW w:w="624" w:type="dxa"/>
          </w:tcPr>
          <w:p w:rsidR="009C0956" w:rsidRDefault="009C0956">
            <w:pPr>
              <w:pStyle w:val="ConsPlusNormal"/>
              <w:jc w:val="center"/>
            </w:pPr>
            <w:r>
              <w:t>57</w:t>
            </w:r>
          </w:p>
        </w:tc>
        <w:tc>
          <w:tcPr>
            <w:tcW w:w="2381" w:type="dxa"/>
          </w:tcPr>
          <w:p w:rsidR="009C0956" w:rsidRDefault="009C0956">
            <w:pPr>
              <w:pStyle w:val="ConsPlusNormal"/>
            </w:pPr>
            <w:r>
              <w:t xml:space="preserve">Количество медицинских организаций, оснащаемых медицинским оборудованием, в запланированном количестве медицинских организаций в отчетном году, ед. </w:t>
            </w:r>
            <w:hyperlink w:anchor="P5041" w:history="1">
              <w:r>
                <w:rPr>
                  <w:color w:val="0000FF"/>
                </w:rPr>
                <w:t>&lt;*&gt;</w:t>
              </w:r>
            </w:hyperlink>
          </w:p>
        </w:tc>
        <w:tc>
          <w:tcPr>
            <w:tcW w:w="1077" w:type="dxa"/>
          </w:tcPr>
          <w:p w:rsidR="009C0956" w:rsidRDefault="009C0956">
            <w:pPr>
              <w:pStyle w:val="ConsPlusNormal"/>
              <w:jc w:val="center"/>
            </w:pPr>
            <w:r>
              <w:t>-</w:t>
            </w:r>
          </w:p>
        </w:tc>
        <w:tc>
          <w:tcPr>
            <w:tcW w:w="907" w:type="dxa"/>
          </w:tcPr>
          <w:p w:rsidR="009C0956" w:rsidRDefault="009C0956">
            <w:pPr>
              <w:pStyle w:val="ConsPlusNormal"/>
              <w:jc w:val="center"/>
            </w:pPr>
            <w:r>
              <w:t>3</w:t>
            </w:r>
          </w:p>
        </w:tc>
        <w:tc>
          <w:tcPr>
            <w:tcW w:w="850" w:type="dxa"/>
          </w:tcPr>
          <w:p w:rsidR="009C0956" w:rsidRDefault="009C0956">
            <w:pPr>
              <w:pStyle w:val="ConsPlusNormal"/>
              <w:jc w:val="center"/>
            </w:pPr>
            <w:r>
              <w:t>4</w:t>
            </w:r>
          </w:p>
        </w:tc>
        <w:tc>
          <w:tcPr>
            <w:tcW w:w="907" w:type="dxa"/>
          </w:tcPr>
          <w:p w:rsidR="009C0956" w:rsidRDefault="009C0956">
            <w:pPr>
              <w:pStyle w:val="ConsPlusNormal"/>
              <w:jc w:val="center"/>
            </w:pPr>
            <w:r>
              <w:t>4</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1</w:t>
            </w:r>
          </w:p>
        </w:tc>
        <w:tc>
          <w:tcPr>
            <w:tcW w:w="850" w:type="dxa"/>
          </w:tcPr>
          <w:p w:rsidR="009C0956" w:rsidRDefault="009C0956">
            <w:pPr>
              <w:pStyle w:val="ConsPlusNormal"/>
              <w:jc w:val="center"/>
            </w:pPr>
            <w:r>
              <w:t>1</w:t>
            </w:r>
          </w:p>
        </w:tc>
        <w:tc>
          <w:tcPr>
            <w:tcW w:w="907" w:type="dxa"/>
          </w:tcPr>
          <w:p w:rsidR="009C0956" w:rsidRDefault="009C0956">
            <w:pPr>
              <w:pStyle w:val="ConsPlusNormal"/>
              <w:jc w:val="center"/>
            </w:pPr>
            <w:r>
              <w:t>-</w:t>
            </w:r>
          </w:p>
        </w:tc>
        <w:tc>
          <w:tcPr>
            <w:tcW w:w="1077" w:type="dxa"/>
          </w:tcPr>
          <w:p w:rsidR="009C0956" w:rsidRDefault="009C0956">
            <w:pPr>
              <w:pStyle w:val="ConsPlusNormal"/>
              <w:jc w:val="center"/>
            </w:pPr>
            <w:r>
              <w:t>16</w:t>
            </w:r>
          </w:p>
        </w:tc>
      </w:tr>
      <w:tr w:rsidR="009C0956">
        <w:tc>
          <w:tcPr>
            <w:tcW w:w="624" w:type="dxa"/>
          </w:tcPr>
          <w:p w:rsidR="009C0956" w:rsidRDefault="009C0956">
            <w:pPr>
              <w:pStyle w:val="ConsPlusNormal"/>
              <w:jc w:val="center"/>
            </w:pPr>
            <w:r>
              <w:t>58</w:t>
            </w:r>
          </w:p>
        </w:tc>
        <w:tc>
          <w:tcPr>
            <w:tcW w:w="2381" w:type="dxa"/>
          </w:tcPr>
          <w:p w:rsidR="009C0956" w:rsidRDefault="009C0956">
            <w:pPr>
              <w:pStyle w:val="ConsPlusNormal"/>
            </w:pPr>
            <w:r>
              <w:t xml:space="preserve">Количество единиц приобретенного </w:t>
            </w:r>
            <w:r>
              <w:lastRenderedPageBreak/>
              <w:t xml:space="preserve">медицинского оборудования, которым оснащены медицинские организации, в запланированном количестве медицинского оборудования в отчетном году, ед. </w:t>
            </w:r>
            <w:hyperlink w:anchor="P5041" w:history="1">
              <w:r>
                <w:rPr>
                  <w:color w:val="0000FF"/>
                </w:rPr>
                <w:t>&lt;*&gt;</w:t>
              </w:r>
            </w:hyperlink>
          </w:p>
        </w:tc>
        <w:tc>
          <w:tcPr>
            <w:tcW w:w="1077" w:type="dxa"/>
          </w:tcPr>
          <w:p w:rsidR="009C0956" w:rsidRDefault="009C0956">
            <w:pPr>
              <w:pStyle w:val="ConsPlusNormal"/>
              <w:jc w:val="center"/>
            </w:pPr>
            <w:r>
              <w:lastRenderedPageBreak/>
              <w:t>-</w:t>
            </w:r>
          </w:p>
        </w:tc>
        <w:tc>
          <w:tcPr>
            <w:tcW w:w="907" w:type="dxa"/>
          </w:tcPr>
          <w:p w:rsidR="009C0956" w:rsidRDefault="009C0956">
            <w:pPr>
              <w:pStyle w:val="ConsPlusNormal"/>
              <w:jc w:val="center"/>
            </w:pPr>
            <w:r>
              <w:t>8</w:t>
            </w:r>
          </w:p>
        </w:tc>
        <w:tc>
          <w:tcPr>
            <w:tcW w:w="850" w:type="dxa"/>
          </w:tcPr>
          <w:p w:rsidR="009C0956" w:rsidRDefault="009C0956">
            <w:pPr>
              <w:pStyle w:val="ConsPlusNormal"/>
              <w:jc w:val="center"/>
            </w:pPr>
            <w:r>
              <w:t>79</w:t>
            </w:r>
          </w:p>
        </w:tc>
        <w:tc>
          <w:tcPr>
            <w:tcW w:w="907" w:type="dxa"/>
          </w:tcPr>
          <w:p w:rsidR="009C0956" w:rsidRDefault="009C0956">
            <w:pPr>
              <w:pStyle w:val="ConsPlusNormal"/>
              <w:jc w:val="center"/>
            </w:pPr>
            <w:r>
              <w:t>29</w:t>
            </w:r>
          </w:p>
        </w:tc>
        <w:tc>
          <w:tcPr>
            <w:tcW w:w="850" w:type="dxa"/>
          </w:tcPr>
          <w:p w:rsidR="009C0956" w:rsidRDefault="009C0956">
            <w:pPr>
              <w:pStyle w:val="ConsPlusNormal"/>
              <w:jc w:val="center"/>
            </w:pPr>
            <w:r>
              <w:t>7</w:t>
            </w:r>
          </w:p>
        </w:tc>
        <w:tc>
          <w:tcPr>
            <w:tcW w:w="907" w:type="dxa"/>
          </w:tcPr>
          <w:p w:rsidR="009C0956" w:rsidRDefault="009C0956">
            <w:pPr>
              <w:pStyle w:val="ConsPlusNormal"/>
              <w:jc w:val="center"/>
            </w:pPr>
            <w:r>
              <w:t>1</w:t>
            </w:r>
          </w:p>
        </w:tc>
        <w:tc>
          <w:tcPr>
            <w:tcW w:w="850" w:type="dxa"/>
          </w:tcPr>
          <w:p w:rsidR="009C0956" w:rsidRDefault="009C0956">
            <w:pPr>
              <w:pStyle w:val="ConsPlusNormal"/>
              <w:jc w:val="center"/>
            </w:pPr>
            <w:r>
              <w:t>2</w:t>
            </w:r>
          </w:p>
        </w:tc>
        <w:tc>
          <w:tcPr>
            <w:tcW w:w="907" w:type="dxa"/>
          </w:tcPr>
          <w:p w:rsidR="009C0956" w:rsidRDefault="009C0956">
            <w:pPr>
              <w:pStyle w:val="ConsPlusNormal"/>
              <w:jc w:val="center"/>
            </w:pPr>
            <w:r>
              <w:t>-</w:t>
            </w:r>
          </w:p>
        </w:tc>
        <w:tc>
          <w:tcPr>
            <w:tcW w:w="1077" w:type="dxa"/>
          </w:tcPr>
          <w:p w:rsidR="009C0956" w:rsidRDefault="009C0956">
            <w:pPr>
              <w:pStyle w:val="ConsPlusNormal"/>
              <w:jc w:val="center"/>
            </w:pPr>
            <w:r>
              <w:t>126</w:t>
            </w:r>
          </w:p>
        </w:tc>
      </w:tr>
      <w:tr w:rsidR="009C0956">
        <w:tc>
          <w:tcPr>
            <w:tcW w:w="624" w:type="dxa"/>
          </w:tcPr>
          <w:p w:rsidR="009C0956" w:rsidRDefault="009C0956">
            <w:pPr>
              <w:pStyle w:val="ConsPlusNormal"/>
              <w:jc w:val="center"/>
            </w:pPr>
            <w:r>
              <w:lastRenderedPageBreak/>
              <w:t>59</w:t>
            </w:r>
          </w:p>
        </w:tc>
        <w:tc>
          <w:tcPr>
            <w:tcW w:w="2381" w:type="dxa"/>
          </w:tcPr>
          <w:p w:rsidR="009C0956" w:rsidRDefault="009C0956">
            <w:pPr>
              <w:pStyle w:val="ConsPlusNormal"/>
            </w:pPr>
            <w:r>
              <w:t>Количество врачебных амбулаторий, фельдшерских и фельдшерско-акушерских пунктов, введенных в эксплуатацию в текущем году, ед.</w:t>
            </w:r>
          </w:p>
        </w:tc>
        <w:tc>
          <w:tcPr>
            <w:tcW w:w="1077" w:type="dxa"/>
          </w:tcPr>
          <w:p w:rsidR="009C0956" w:rsidRDefault="009C0956">
            <w:pPr>
              <w:pStyle w:val="ConsPlusNormal"/>
              <w:jc w:val="center"/>
            </w:pPr>
            <w:r>
              <w:t>1</w:t>
            </w:r>
          </w:p>
        </w:tc>
        <w:tc>
          <w:tcPr>
            <w:tcW w:w="907" w:type="dxa"/>
          </w:tcPr>
          <w:p w:rsidR="009C0956" w:rsidRDefault="009C0956">
            <w:pPr>
              <w:pStyle w:val="ConsPlusNormal"/>
              <w:jc w:val="center"/>
            </w:pPr>
            <w:r>
              <w:t>1</w:t>
            </w:r>
          </w:p>
        </w:tc>
        <w:tc>
          <w:tcPr>
            <w:tcW w:w="850" w:type="dxa"/>
          </w:tcPr>
          <w:p w:rsidR="009C0956" w:rsidRDefault="009C0956">
            <w:pPr>
              <w:pStyle w:val="ConsPlusNormal"/>
              <w:jc w:val="center"/>
            </w:pPr>
            <w:r>
              <w:t>0</w:t>
            </w:r>
          </w:p>
        </w:tc>
        <w:tc>
          <w:tcPr>
            <w:tcW w:w="907" w:type="dxa"/>
          </w:tcPr>
          <w:p w:rsidR="009C0956" w:rsidRDefault="009C0956">
            <w:pPr>
              <w:pStyle w:val="ConsPlusNormal"/>
              <w:jc w:val="center"/>
            </w:pPr>
            <w:r>
              <w:t>0</w:t>
            </w:r>
          </w:p>
        </w:tc>
        <w:tc>
          <w:tcPr>
            <w:tcW w:w="850" w:type="dxa"/>
          </w:tcPr>
          <w:p w:rsidR="009C0956" w:rsidRDefault="009C0956">
            <w:pPr>
              <w:pStyle w:val="ConsPlusNormal"/>
              <w:jc w:val="center"/>
            </w:pPr>
            <w:r>
              <w:t>0</w:t>
            </w:r>
          </w:p>
        </w:tc>
        <w:tc>
          <w:tcPr>
            <w:tcW w:w="907" w:type="dxa"/>
          </w:tcPr>
          <w:p w:rsidR="009C0956" w:rsidRDefault="009C0956">
            <w:pPr>
              <w:pStyle w:val="ConsPlusNormal"/>
              <w:jc w:val="center"/>
            </w:pPr>
            <w:r>
              <w:t>0</w:t>
            </w:r>
          </w:p>
        </w:tc>
        <w:tc>
          <w:tcPr>
            <w:tcW w:w="850" w:type="dxa"/>
          </w:tcPr>
          <w:p w:rsidR="009C0956" w:rsidRDefault="009C0956">
            <w:pPr>
              <w:pStyle w:val="ConsPlusNormal"/>
              <w:jc w:val="center"/>
            </w:pPr>
            <w:r>
              <w:t>0</w:t>
            </w:r>
          </w:p>
        </w:tc>
        <w:tc>
          <w:tcPr>
            <w:tcW w:w="907" w:type="dxa"/>
          </w:tcPr>
          <w:p w:rsidR="009C0956" w:rsidRDefault="009C0956">
            <w:pPr>
              <w:pStyle w:val="ConsPlusNormal"/>
              <w:jc w:val="center"/>
            </w:pPr>
            <w:r>
              <w:t>0</w:t>
            </w:r>
          </w:p>
        </w:tc>
        <w:tc>
          <w:tcPr>
            <w:tcW w:w="1077"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60</w:t>
            </w:r>
          </w:p>
        </w:tc>
        <w:tc>
          <w:tcPr>
            <w:tcW w:w="2381" w:type="dxa"/>
          </w:tcPr>
          <w:p w:rsidR="009C0956" w:rsidRDefault="009C0956">
            <w:pPr>
              <w:pStyle w:val="ConsPlusNormal"/>
            </w:pPr>
            <w:r>
              <w:t>Количество медицинских организаций, оснащаемых (</w:t>
            </w:r>
            <w:proofErr w:type="spellStart"/>
            <w:r>
              <w:t>дооснащаемых</w:t>
            </w:r>
            <w:proofErr w:type="spellEnd"/>
            <w:r>
              <w:t xml:space="preserve">) медицинским оборудованием, в запланированном количестве медицинских организаций в отчетном году, </w:t>
            </w:r>
            <w:proofErr w:type="spellStart"/>
            <w:proofErr w:type="gramStart"/>
            <w:r>
              <w:t>ед</w:t>
            </w:r>
            <w:proofErr w:type="spellEnd"/>
            <w:proofErr w:type="gramEnd"/>
            <w:r>
              <w:t xml:space="preserve"> </w:t>
            </w:r>
            <w:hyperlink w:anchor="P5042" w:history="1">
              <w:r>
                <w:rPr>
                  <w:color w:val="0000FF"/>
                </w:rPr>
                <w:t>&lt;**&gt;</w:t>
              </w:r>
            </w:hyperlink>
          </w:p>
        </w:tc>
        <w:tc>
          <w:tcPr>
            <w:tcW w:w="1077" w:type="dxa"/>
          </w:tcPr>
          <w:p w:rsidR="009C0956" w:rsidRDefault="009C0956">
            <w:pPr>
              <w:pStyle w:val="ConsPlusNormal"/>
              <w:jc w:val="center"/>
            </w:pPr>
            <w:r>
              <w:t>-</w:t>
            </w:r>
          </w:p>
        </w:tc>
        <w:tc>
          <w:tcPr>
            <w:tcW w:w="907" w:type="dxa"/>
          </w:tcPr>
          <w:p w:rsidR="009C0956" w:rsidRDefault="009C0956">
            <w:pPr>
              <w:pStyle w:val="ConsPlusNormal"/>
              <w:jc w:val="center"/>
            </w:pPr>
            <w:r>
              <w:t>10</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3</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1</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w:t>
            </w:r>
          </w:p>
        </w:tc>
        <w:tc>
          <w:tcPr>
            <w:tcW w:w="1077" w:type="dxa"/>
          </w:tcPr>
          <w:p w:rsidR="009C0956" w:rsidRDefault="009C0956">
            <w:pPr>
              <w:pStyle w:val="ConsPlusNormal"/>
              <w:jc w:val="center"/>
            </w:pPr>
            <w:r>
              <w:t>23</w:t>
            </w:r>
          </w:p>
        </w:tc>
      </w:tr>
      <w:tr w:rsidR="009C0956">
        <w:tc>
          <w:tcPr>
            <w:tcW w:w="624" w:type="dxa"/>
          </w:tcPr>
          <w:p w:rsidR="009C0956" w:rsidRDefault="009C0956">
            <w:pPr>
              <w:pStyle w:val="ConsPlusNormal"/>
              <w:jc w:val="center"/>
            </w:pPr>
            <w:r>
              <w:t>61</w:t>
            </w:r>
          </w:p>
        </w:tc>
        <w:tc>
          <w:tcPr>
            <w:tcW w:w="2381" w:type="dxa"/>
          </w:tcPr>
          <w:p w:rsidR="009C0956" w:rsidRDefault="009C0956">
            <w:pPr>
              <w:pStyle w:val="ConsPlusNormal"/>
            </w:pPr>
            <w:r>
              <w:t xml:space="preserve">Количество единиц </w:t>
            </w:r>
            <w:r>
              <w:lastRenderedPageBreak/>
              <w:t xml:space="preserve">приобретенного медицинского оборудования, которым оснащены (дооснащены) медицинские организации, в запланированном количестве медицинского оборудования в отчетном году, ед. </w:t>
            </w:r>
            <w:hyperlink w:anchor="P5042" w:history="1">
              <w:r>
                <w:rPr>
                  <w:color w:val="0000FF"/>
                </w:rPr>
                <w:t>&lt;**&gt;</w:t>
              </w:r>
            </w:hyperlink>
          </w:p>
        </w:tc>
        <w:tc>
          <w:tcPr>
            <w:tcW w:w="1077" w:type="dxa"/>
          </w:tcPr>
          <w:p w:rsidR="009C0956" w:rsidRDefault="009C0956">
            <w:pPr>
              <w:pStyle w:val="ConsPlusNormal"/>
              <w:jc w:val="center"/>
            </w:pPr>
            <w:r>
              <w:lastRenderedPageBreak/>
              <w:t>-</w:t>
            </w:r>
          </w:p>
        </w:tc>
        <w:tc>
          <w:tcPr>
            <w:tcW w:w="907" w:type="dxa"/>
          </w:tcPr>
          <w:p w:rsidR="009C0956" w:rsidRDefault="009C0956">
            <w:pPr>
              <w:pStyle w:val="ConsPlusNormal"/>
              <w:jc w:val="center"/>
            </w:pPr>
            <w:r>
              <w:t>11</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5</w:t>
            </w:r>
          </w:p>
        </w:tc>
        <w:tc>
          <w:tcPr>
            <w:tcW w:w="850" w:type="dxa"/>
          </w:tcPr>
          <w:p w:rsidR="009C0956" w:rsidRDefault="009C0956">
            <w:pPr>
              <w:pStyle w:val="ConsPlusNormal"/>
              <w:jc w:val="center"/>
            </w:pPr>
            <w:r>
              <w:t>3</w:t>
            </w:r>
          </w:p>
        </w:tc>
        <w:tc>
          <w:tcPr>
            <w:tcW w:w="907" w:type="dxa"/>
          </w:tcPr>
          <w:p w:rsidR="009C0956" w:rsidRDefault="009C0956">
            <w:pPr>
              <w:pStyle w:val="ConsPlusNormal"/>
              <w:jc w:val="center"/>
            </w:pPr>
            <w:r>
              <w:t>2</w:t>
            </w:r>
          </w:p>
        </w:tc>
        <w:tc>
          <w:tcPr>
            <w:tcW w:w="850" w:type="dxa"/>
          </w:tcPr>
          <w:p w:rsidR="009C0956" w:rsidRDefault="009C0956">
            <w:pPr>
              <w:pStyle w:val="ConsPlusNormal"/>
              <w:jc w:val="center"/>
            </w:pPr>
            <w:r>
              <w:t>4</w:t>
            </w:r>
          </w:p>
        </w:tc>
        <w:tc>
          <w:tcPr>
            <w:tcW w:w="907" w:type="dxa"/>
          </w:tcPr>
          <w:p w:rsidR="009C0956" w:rsidRDefault="009C0956">
            <w:pPr>
              <w:pStyle w:val="ConsPlusNormal"/>
              <w:jc w:val="center"/>
            </w:pPr>
            <w:r>
              <w:t>-</w:t>
            </w:r>
          </w:p>
        </w:tc>
        <w:tc>
          <w:tcPr>
            <w:tcW w:w="1077" w:type="dxa"/>
          </w:tcPr>
          <w:p w:rsidR="009C0956" w:rsidRDefault="009C0956">
            <w:pPr>
              <w:pStyle w:val="ConsPlusNormal"/>
              <w:jc w:val="center"/>
            </w:pPr>
            <w:r>
              <w:t>28</w:t>
            </w:r>
          </w:p>
        </w:tc>
      </w:tr>
      <w:tr w:rsidR="009C0956">
        <w:tc>
          <w:tcPr>
            <w:tcW w:w="624" w:type="dxa"/>
          </w:tcPr>
          <w:p w:rsidR="009C0956" w:rsidRDefault="009C0956">
            <w:pPr>
              <w:pStyle w:val="ConsPlusNormal"/>
              <w:jc w:val="center"/>
            </w:pPr>
            <w:r>
              <w:lastRenderedPageBreak/>
              <w:t>62</w:t>
            </w:r>
          </w:p>
        </w:tc>
        <w:tc>
          <w:tcPr>
            <w:tcW w:w="2381" w:type="dxa"/>
          </w:tcPr>
          <w:p w:rsidR="009C0956" w:rsidRDefault="009C0956">
            <w:pPr>
              <w:pStyle w:val="ConsPlusNormal"/>
            </w:pPr>
            <w:r>
              <w:t>Охват граждан старше трудоспособного возраста из групп риска вакцинацией против пневмококковой инфекции, %</w:t>
            </w:r>
          </w:p>
        </w:tc>
        <w:tc>
          <w:tcPr>
            <w:tcW w:w="1077"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850" w:type="dxa"/>
          </w:tcPr>
          <w:p w:rsidR="009C0956" w:rsidRDefault="009C0956">
            <w:pPr>
              <w:pStyle w:val="ConsPlusNormal"/>
              <w:jc w:val="center"/>
            </w:pPr>
            <w:r>
              <w:t>95,0</w:t>
            </w:r>
          </w:p>
        </w:tc>
        <w:tc>
          <w:tcPr>
            <w:tcW w:w="907" w:type="dxa"/>
          </w:tcPr>
          <w:p w:rsidR="009C0956" w:rsidRDefault="009C0956">
            <w:pPr>
              <w:pStyle w:val="ConsPlusNormal"/>
              <w:jc w:val="center"/>
            </w:pPr>
            <w:r>
              <w:t>95,0</w:t>
            </w:r>
          </w:p>
        </w:tc>
        <w:tc>
          <w:tcPr>
            <w:tcW w:w="1077" w:type="dxa"/>
          </w:tcPr>
          <w:p w:rsidR="009C0956" w:rsidRDefault="009C0956">
            <w:pPr>
              <w:pStyle w:val="ConsPlusNormal"/>
              <w:jc w:val="center"/>
            </w:pPr>
            <w:r>
              <w:t>95,0</w:t>
            </w:r>
          </w:p>
        </w:tc>
      </w:tr>
      <w:tr w:rsidR="009C0956">
        <w:tblPrEx>
          <w:tblBorders>
            <w:insideH w:val="nil"/>
          </w:tblBorders>
        </w:tblPrEx>
        <w:tc>
          <w:tcPr>
            <w:tcW w:w="624" w:type="dxa"/>
            <w:tcBorders>
              <w:bottom w:val="nil"/>
            </w:tcBorders>
          </w:tcPr>
          <w:p w:rsidR="009C0956" w:rsidRDefault="009C0956">
            <w:pPr>
              <w:pStyle w:val="ConsPlusNormal"/>
              <w:jc w:val="center"/>
            </w:pPr>
            <w:r>
              <w:t>63.</w:t>
            </w:r>
          </w:p>
        </w:tc>
        <w:tc>
          <w:tcPr>
            <w:tcW w:w="2381" w:type="dxa"/>
            <w:tcBorders>
              <w:bottom w:val="nil"/>
            </w:tcBorders>
          </w:tcPr>
          <w:p w:rsidR="009C0956" w:rsidRDefault="009C0956">
            <w:pPr>
              <w:pStyle w:val="ConsPlusNormal"/>
            </w:pPr>
            <w:r>
              <w:t>Смертность от туберкулеза, случаев на 100 тыс. населения</w:t>
            </w:r>
          </w:p>
        </w:tc>
        <w:tc>
          <w:tcPr>
            <w:tcW w:w="1077" w:type="dxa"/>
            <w:tcBorders>
              <w:bottom w:val="nil"/>
            </w:tcBorders>
          </w:tcPr>
          <w:p w:rsidR="009C0956" w:rsidRDefault="009C0956">
            <w:pPr>
              <w:pStyle w:val="ConsPlusNormal"/>
              <w:jc w:val="center"/>
            </w:pPr>
            <w:r>
              <w:t>4,3</w:t>
            </w:r>
          </w:p>
        </w:tc>
        <w:tc>
          <w:tcPr>
            <w:tcW w:w="907" w:type="dxa"/>
            <w:tcBorders>
              <w:bottom w:val="nil"/>
            </w:tcBorders>
          </w:tcPr>
          <w:p w:rsidR="009C0956" w:rsidRDefault="009C0956">
            <w:pPr>
              <w:pStyle w:val="ConsPlusNormal"/>
              <w:jc w:val="center"/>
            </w:pPr>
            <w:r>
              <w:t>4,3</w:t>
            </w:r>
          </w:p>
        </w:tc>
        <w:tc>
          <w:tcPr>
            <w:tcW w:w="850" w:type="dxa"/>
            <w:tcBorders>
              <w:bottom w:val="nil"/>
            </w:tcBorders>
          </w:tcPr>
          <w:p w:rsidR="009C0956" w:rsidRDefault="009C0956">
            <w:pPr>
              <w:pStyle w:val="ConsPlusNormal"/>
              <w:jc w:val="center"/>
            </w:pPr>
            <w:r>
              <w:t>4,3</w:t>
            </w:r>
          </w:p>
        </w:tc>
        <w:tc>
          <w:tcPr>
            <w:tcW w:w="907" w:type="dxa"/>
            <w:tcBorders>
              <w:bottom w:val="nil"/>
            </w:tcBorders>
          </w:tcPr>
          <w:p w:rsidR="009C0956" w:rsidRDefault="009C0956">
            <w:pPr>
              <w:pStyle w:val="ConsPlusNormal"/>
              <w:jc w:val="center"/>
            </w:pPr>
            <w:r>
              <w:t>4,3</w:t>
            </w:r>
          </w:p>
        </w:tc>
        <w:tc>
          <w:tcPr>
            <w:tcW w:w="850" w:type="dxa"/>
            <w:tcBorders>
              <w:bottom w:val="nil"/>
            </w:tcBorders>
          </w:tcPr>
          <w:p w:rsidR="009C0956" w:rsidRDefault="009C0956">
            <w:pPr>
              <w:pStyle w:val="ConsPlusNormal"/>
              <w:jc w:val="center"/>
            </w:pPr>
            <w:r>
              <w:t>4,3</w:t>
            </w:r>
          </w:p>
        </w:tc>
        <w:tc>
          <w:tcPr>
            <w:tcW w:w="907" w:type="dxa"/>
            <w:tcBorders>
              <w:bottom w:val="nil"/>
            </w:tcBorders>
          </w:tcPr>
          <w:p w:rsidR="009C0956" w:rsidRDefault="009C0956">
            <w:pPr>
              <w:pStyle w:val="ConsPlusNormal"/>
              <w:jc w:val="center"/>
            </w:pPr>
            <w:r>
              <w:t>4,3</w:t>
            </w:r>
          </w:p>
        </w:tc>
        <w:tc>
          <w:tcPr>
            <w:tcW w:w="850" w:type="dxa"/>
            <w:tcBorders>
              <w:bottom w:val="nil"/>
            </w:tcBorders>
          </w:tcPr>
          <w:p w:rsidR="009C0956" w:rsidRDefault="009C0956">
            <w:pPr>
              <w:pStyle w:val="ConsPlusNormal"/>
              <w:jc w:val="center"/>
            </w:pPr>
            <w:r>
              <w:t>4,3</w:t>
            </w:r>
          </w:p>
        </w:tc>
        <w:tc>
          <w:tcPr>
            <w:tcW w:w="907" w:type="dxa"/>
            <w:tcBorders>
              <w:bottom w:val="nil"/>
            </w:tcBorders>
          </w:tcPr>
          <w:p w:rsidR="009C0956" w:rsidRDefault="009C0956">
            <w:pPr>
              <w:pStyle w:val="ConsPlusNormal"/>
              <w:jc w:val="center"/>
            </w:pPr>
            <w:r>
              <w:t>4,3</w:t>
            </w:r>
          </w:p>
        </w:tc>
        <w:tc>
          <w:tcPr>
            <w:tcW w:w="1077" w:type="dxa"/>
            <w:tcBorders>
              <w:bottom w:val="nil"/>
            </w:tcBorders>
          </w:tcPr>
          <w:p w:rsidR="009C0956" w:rsidRDefault="009C0956">
            <w:pPr>
              <w:pStyle w:val="ConsPlusNormal"/>
              <w:jc w:val="center"/>
            </w:pPr>
            <w:r>
              <w:t>4,3</w:t>
            </w:r>
          </w:p>
        </w:tc>
      </w:tr>
      <w:tr w:rsidR="009C0956">
        <w:tblPrEx>
          <w:tblBorders>
            <w:insideH w:val="nil"/>
          </w:tblBorders>
        </w:tblPrEx>
        <w:tc>
          <w:tcPr>
            <w:tcW w:w="11337" w:type="dxa"/>
            <w:gridSpan w:val="11"/>
            <w:tcBorders>
              <w:top w:val="nil"/>
            </w:tcBorders>
          </w:tcPr>
          <w:p w:rsidR="009C0956" w:rsidRDefault="009C0956">
            <w:pPr>
              <w:pStyle w:val="ConsPlusNormal"/>
              <w:jc w:val="both"/>
            </w:pPr>
            <w:r>
              <w:t xml:space="preserve">(п. 63 </w:t>
            </w:r>
            <w:proofErr w:type="gramStart"/>
            <w:r>
              <w:t>введен</w:t>
            </w:r>
            <w:proofErr w:type="gramEnd"/>
            <w:r>
              <w:t xml:space="preserve"> </w:t>
            </w:r>
            <w:hyperlink r:id="rId79" w:history="1">
              <w:r>
                <w:rPr>
                  <w:color w:val="0000FF"/>
                </w:rPr>
                <w:t>постановлением</w:t>
              </w:r>
            </w:hyperlink>
            <w:r>
              <w:t xml:space="preserve"> Правительства ХМАО - </w:t>
            </w:r>
            <w:proofErr w:type="spellStart"/>
            <w:r>
              <w:t>Югры</w:t>
            </w:r>
            <w:proofErr w:type="spellEnd"/>
            <w:r>
              <w:t xml:space="preserve"> от 05.04.2019 N 106-п)</w:t>
            </w:r>
          </w:p>
        </w:tc>
      </w:tr>
    </w:tbl>
    <w:p w:rsidR="009C0956" w:rsidRDefault="009C0956">
      <w:pPr>
        <w:sectPr w:rsidR="009C0956">
          <w:pgSz w:w="16838" w:h="11905" w:orient="landscape"/>
          <w:pgMar w:top="1701" w:right="1134" w:bottom="850" w:left="1134" w:header="0" w:footer="0" w:gutter="0"/>
          <w:cols w:space="720"/>
        </w:sectPr>
      </w:pPr>
    </w:p>
    <w:p w:rsidR="009C0956" w:rsidRDefault="009C0956">
      <w:pPr>
        <w:pStyle w:val="ConsPlusNormal"/>
        <w:jc w:val="both"/>
      </w:pPr>
    </w:p>
    <w:p w:rsidR="009C0956" w:rsidRDefault="009C0956">
      <w:pPr>
        <w:pStyle w:val="ConsPlusNormal"/>
        <w:ind w:firstLine="540"/>
        <w:jc w:val="both"/>
      </w:pPr>
      <w:r>
        <w:t>--------------------------------</w:t>
      </w:r>
    </w:p>
    <w:p w:rsidR="009C0956" w:rsidRDefault="009C0956">
      <w:pPr>
        <w:pStyle w:val="ConsPlusNormal"/>
        <w:spacing w:before="220"/>
        <w:ind w:firstLine="540"/>
        <w:jc w:val="both"/>
      </w:pPr>
      <w:bookmarkStart w:id="37" w:name="P5041"/>
      <w:bookmarkEnd w:id="37"/>
      <w:r>
        <w:t xml:space="preserve">&lt;*&gt; Прогноз подготовлен с учетом данных Росстата о прогнозируемой на 2024 год численности населения Ханты-Мансийского автономного округа - </w:t>
      </w:r>
      <w:proofErr w:type="spellStart"/>
      <w:r>
        <w:t>Югры</w:t>
      </w:r>
      <w:proofErr w:type="spellEnd"/>
      <w:r>
        <w:t xml:space="preserve"> (1 747 800 человек) при условии сохранения сложившегося в регионе показателя обеспеченности врачами (50 на 10000 населения)</w:t>
      </w:r>
    </w:p>
    <w:p w:rsidR="009C0956" w:rsidRDefault="009C0956">
      <w:pPr>
        <w:pStyle w:val="ConsPlusNormal"/>
        <w:spacing w:before="220"/>
        <w:ind w:firstLine="540"/>
        <w:jc w:val="both"/>
      </w:pPr>
      <w:bookmarkStart w:id="38" w:name="P5042"/>
      <w:bookmarkEnd w:id="38"/>
      <w:r>
        <w:t>&lt;**&gt; - для региональных сосудистых центров и первичных сосудистых отделений</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5</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39" w:name="P5054"/>
      <w:bookmarkEnd w:id="39"/>
      <w:r>
        <w:t>ПОРЯДОК</w:t>
      </w:r>
    </w:p>
    <w:p w:rsidR="009C0956" w:rsidRDefault="009C0956">
      <w:pPr>
        <w:pStyle w:val="ConsPlusTitle"/>
        <w:jc w:val="center"/>
      </w:pPr>
      <w:r>
        <w:t xml:space="preserve">ПРЕДОСТАВЛЕНИЯ СОЦИАЛЬНО </w:t>
      </w:r>
      <w:proofErr w:type="gramStart"/>
      <w:r>
        <w:t>ОРИЕНТИРОВАННЫМ</w:t>
      </w:r>
      <w:proofErr w:type="gramEnd"/>
      <w:r>
        <w:t xml:space="preserve"> НЕКОММЕРЧЕСКИМ</w:t>
      </w:r>
    </w:p>
    <w:p w:rsidR="009C0956" w:rsidRDefault="009C0956">
      <w:pPr>
        <w:pStyle w:val="ConsPlusTitle"/>
        <w:jc w:val="center"/>
      </w:pPr>
      <w:r>
        <w:t>ОРГАНИЗАЦИЯМ СУБСИДИИ НА РЕАЛИЗАЦИЮ ОТДЕЛЬНЫХ МЕРОПРИЯТИЙ</w:t>
      </w:r>
    </w:p>
    <w:p w:rsidR="009C0956" w:rsidRDefault="009C0956">
      <w:pPr>
        <w:pStyle w:val="ConsPlusTitle"/>
        <w:jc w:val="center"/>
      </w:pPr>
      <w:r>
        <w:t xml:space="preserve">ГОСУДАРСТВЕННОЙ ПРОГРАММЫ </w:t>
      </w:r>
      <w:proofErr w:type="gramStart"/>
      <w:r>
        <w:t>ХАНТЫ-МАНСИЙСКОГО</w:t>
      </w:r>
      <w:proofErr w:type="gramEnd"/>
      <w:r>
        <w:t xml:space="preserve"> АВТОНОМНОГО</w:t>
      </w:r>
    </w:p>
    <w:p w:rsidR="009C0956" w:rsidRDefault="009C0956">
      <w:pPr>
        <w:pStyle w:val="ConsPlusTitle"/>
        <w:jc w:val="center"/>
      </w:pPr>
      <w:r>
        <w:t>ОКРУГА - ЮГРЫ "СОВРЕМЕННОЕ ЗДРАВООХРАНЕНИЕ ЮГРЫ"</w:t>
      </w:r>
    </w:p>
    <w:p w:rsidR="009C0956" w:rsidRDefault="009C0956">
      <w:pPr>
        <w:pStyle w:val="ConsPlusTitle"/>
        <w:jc w:val="center"/>
      </w:pPr>
      <w:r>
        <w:t>(ДАЛЕЕ - ПОРЯДОК)</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w:t>
            </w:r>
            <w:proofErr w:type="gramStart"/>
            <w:r>
              <w:rPr>
                <w:color w:val="392C69"/>
              </w:rPr>
              <w:t>введен</w:t>
            </w:r>
            <w:proofErr w:type="gramEnd"/>
            <w:r>
              <w:rPr>
                <w:color w:val="392C69"/>
              </w:rPr>
              <w:t xml:space="preserve"> </w:t>
            </w:r>
            <w:hyperlink r:id="rId80"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tc>
      </w:tr>
    </w:tbl>
    <w:p w:rsidR="009C0956" w:rsidRDefault="009C0956">
      <w:pPr>
        <w:pStyle w:val="ConsPlusNormal"/>
        <w:jc w:val="both"/>
      </w:pPr>
    </w:p>
    <w:p w:rsidR="009C0956" w:rsidRDefault="009C0956">
      <w:pPr>
        <w:pStyle w:val="ConsPlusNormal"/>
        <w:ind w:firstLine="540"/>
        <w:jc w:val="both"/>
      </w:pPr>
      <w:r>
        <w:t xml:space="preserve">1. </w:t>
      </w:r>
      <w:proofErr w:type="gramStart"/>
      <w:r>
        <w:t xml:space="preserve">Порядок разработан в соответствии со </w:t>
      </w:r>
      <w:hyperlink r:id="rId81" w:history="1">
        <w:r>
          <w:rPr>
            <w:color w:val="0000FF"/>
          </w:rPr>
          <w:t>статьей 78.1</w:t>
        </w:r>
      </w:hyperlink>
      <w:r>
        <w:t xml:space="preserve"> Бюджетного кодекса Российской Федерации, </w:t>
      </w:r>
      <w:hyperlink r:id="rId82" w:history="1">
        <w:r>
          <w:rPr>
            <w:color w:val="0000FF"/>
          </w:rPr>
          <w:t>Законом</w:t>
        </w:r>
      </w:hyperlink>
      <w:r>
        <w:t xml:space="preserve"> Ханты-Мансийского автономного округа - </w:t>
      </w:r>
      <w:proofErr w:type="spellStart"/>
      <w:r>
        <w:t>Югры</w:t>
      </w:r>
      <w:proofErr w:type="spellEnd"/>
      <w:r>
        <w:t xml:space="preserve">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w:t>
      </w:r>
      <w:proofErr w:type="spellStart"/>
      <w:r>
        <w:t>Югре</w:t>
      </w:r>
      <w:proofErr w:type="spellEnd"/>
      <w:r>
        <w:t xml:space="preserve">" (далее - Закон N 229-оз) и регламентирует механизм предоставления субсидии социально ориентированным некоммерческим организациям Ханты-Мансийского автономного округа - </w:t>
      </w:r>
      <w:proofErr w:type="spellStart"/>
      <w:r>
        <w:t>Югры</w:t>
      </w:r>
      <w:proofErr w:type="spellEnd"/>
      <w:r>
        <w:t xml:space="preserve"> (далее - социально ориентированные некоммерческие организации), претендующим</w:t>
      </w:r>
      <w:proofErr w:type="gramEnd"/>
      <w:r>
        <w:t xml:space="preserve"> на осуществление отдельных мероприятий государственной </w:t>
      </w:r>
      <w:hyperlink w:anchor="P76" w:history="1">
        <w:r>
          <w:rPr>
            <w:color w:val="0000FF"/>
          </w:rPr>
          <w:t>программы</w:t>
        </w:r>
      </w:hyperlink>
      <w:r>
        <w:t xml:space="preserve"> автономного округа "Современное здравоохранение </w:t>
      </w:r>
      <w:proofErr w:type="spellStart"/>
      <w:r>
        <w:t>Югры</w:t>
      </w:r>
      <w:proofErr w:type="spellEnd"/>
      <w:r>
        <w:t>" (далее - субсидия, государственная программа) путем реализации проектов.</w:t>
      </w:r>
    </w:p>
    <w:p w:rsidR="009C0956" w:rsidRDefault="009C0956">
      <w:pPr>
        <w:pStyle w:val="ConsPlusNormal"/>
        <w:spacing w:before="220"/>
        <w:ind w:firstLine="540"/>
        <w:jc w:val="both"/>
      </w:pPr>
      <w:r>
        <w:t xml:space="preserve">Целью предоставления субсидии является обеспечение доступа социально ориентированных некоммерческих организаций к предоставлению услуг в сфере охраны здоровья граждан, развитие конкуренции на рынке услуг в данной сфере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(далее - автономный округ).</w:t>
      </w:r>
    </w:p>
    <w:p w:rsidR="009C0956" w:rsidRDefault="009C0956">
      <w:pPr>
        <w:pStyle w:val="ConsPlusNormal"/>
        <w:spacing w:before="220"/>
        <w:ind w:firstLine="540"/>
        <w:jc w:val="both"/>
      </w:pPr>
      <w:r>
        <w:t xml:space="preserve">2. Под проектом социально ориентированной некоммерческой организации (далее - Проект) понимается комплекс взаимосвязанных мероприятий по реализации отдельных направлений развития системы здравоохранения автономного округа, указанных в </w:t>
      </w:r>
      <w:hyperlink w:anchor="P5068" w:history="1">
        <w:r>
          <w:rPr>
            <w:color w:val="0000FF"/>
          </w:rPr>
          <w:t>пункте 4</w:t>
        </w:r>
      </w:hyperlink>
      <w:r>
        <w:t xml:space="preserve"> Порядка.</w:t>
      </w:r>
    </w:p>
    <w:p w:rsidR="009C0956" w:rsidRDefault="009C0956">
      <w:pPr>
        <w:pStyle w:val="ConsPlusNormal"/>
        <w:spacing w:before="220"/>
        <w:ind w:firstLine="540"/>
        <w:jc w:val="both"/>
      </w:pPr>
      <w:bookmarkStart w:id="40" w:name="P5066"/>
      <w:bookmarkEnd w:id="40"/>
      <w:r>
        <w:t xml:space="preserve">3. Субсидия предоставляется социально ориентированным некоммерческим организациям, зарегистрированным в автономном округе, которые признаны победителями конкурсного отбора, проводимого в соответствии с </w:t>
      </w:r>
      <w:hyperlink w:anchor="P5117" w:history="1">
        <w:r>
          <w:rPr>
            <w:color w:val="0000FF"/>
          </w:rPr>
          <w:t>приложением 1</w:t>
        </w:r>
      </w:hyperlink>
      <w:r>
        <w:t xml:space="preserve"> к Порядку (далее - Конкурсный отбор).</w:t>
      </w:r>
    </w:p>
    <w:p w:rsidR="009C0956" w:rsidRDefault="009C0956">
      <w:pPr>
        <w:pStyle w:val="ConsPlusNormal"/>
        <w:spacing w:before="220"/>
        <w:ind w:firstLine="540"/>
        <w:jc w:val="both"/>
      </w:pPr>
      <w:r>
        <w:lastRenderedPageBreak/>
        <w:t xml:space="preserve">Основные цели и задачи, содержащиеся в уставе социально ориентированной некоммерческой организации, в зависимости от наименования Проекта, который она реализует, должны соответствовать требованиям </w:t>
      </w:r>
      <w:hyperlink r:id="rId83" w:history="1">
        <w:r>
          <w:rPr>
            <w:color w:val="0000FF"/>
          </w:rPr>
          <w:t>подпунктов 9</w:t>
        </w:r>
      </w:hyperlink>
      <w:r>
        <w:t xml:space="preserve">, </w:t>
      </w:r>
      <w:hyperlink r:id="rId84" w:history="1">
        <w:r>
          <w:rPr>
            <w:color w:val="0000FF"/>
          </w:rPr>
          <w:t>22 пункта 1 статьи 3</w:t>
        </w:r>
      </w:hyperlink>
      <w:r>
        <w:t xml:space="preserve"> Закона N 229-оз.</w:t>
      </w:r>
    </w:p>
    <w:p w:rsidR="009C0956" w:rsidRDefault="009C0956">
      <w:pPr>
        <w:pStyle w:val="ConsPlusNormal"/>
        <w:spacing w:before="220"/>
        <w:ind w:firstLine="540"/>
        <w:jc w:val="both"/>
      </w:pPr>
      <w:bookmarkStart w:id="41" w:name="P5068"/>
      <w:bookmarkEnd w:id="41"/>
      <w:r>
        <w:t>4. Субсидию предоставляет Департамент здравоохранения автономного округа за счет средств бюджета автономного округа в пределах лимитов бюджетных обязательств, предусмотренных государственной программой на соответствующий финансовый год и плановый период.</w:t>
      </w:r>
    </w:p>
    <w:p w:rsidR="009C0956" w:rsidRDefault="009C0956">
      <w:pPr>
        <w:pStyle w:val="ConsPlusNormal"/>
        <w:spacing w:before="220"/>
        <w:ind w:firstLine="540"/>
        <w:jc w:val="both"/>
      </w:pPr>
      <w:r>
        <w:t>Социально ориентированным некоммерческим организациям - исполнителям общественно полезных услуг указанные субсидии предоставляются на срок не менее двух лет.</w:t>
      </w:r>
    </w:p>
    <w:p w:rsidR="009C0956" w:rsidRDefault="009C0956">
      <w:pPr>
        <w:pStyle w:val="ConsPlusNormal"/>
        <w:spacing w:before="220"/>
        <w:ind w:firstLine="540"/>
        <w:jc w:val="both"/>
      </w:pPr>
      <w:r>
        <w:t>С 2019 по 2021 годы субсидия социально ориентированным некоммерческим организациям предоставляется для реализации следующих проектов: "Профилактика неинфекционных заболеваний, формирование здорового образа жизни и санитарно-гигиеническое просвещение населения", "Профилактика незаконного потребления наркотических средств и психотропных веществ, наркомании", "Организация и проведение консультативных, профилактических и противоэпидемических мероприятий по предупреждению распространения ВИЧ-инфекций", "Привлечение и обучение волонтеров работе с лицами, страдающими тяжелыми заболеваниями, координация работы волонтеров", "Паллиативная медицинская помощь".</w:t>
      </w:r>
    </w:p>
    <w:p w:rsidR="009C0956" w:rsidRDefault="009C0956">
      <w:pPr>
        <w:pStyle w:val="ConsPlusNormal"/>
        <w:spacing w:before="220"/>
        <w:ind w:firstLine="540"/>
        <w:jc w:val="both"/>
      </w:pPr>
      <w:r>
        <w:t>5. Для заключения Соглашения Получатель субсидии в срок не позднее 10 рабочих дней со дня издания приказа о предоставлении ему субсидии представляет в Департамент здравоохранения автономного округа:</w:t>
      </w:r>
    </w:p>
    <w:p w:rsidR="009C0956" w:rsidRDefault="009C0956">
      <w:pPr>
        <w:pStyle w:val="ConsPlusNormal"/>
        <w:spacing w:before="220"/>
        <w:ind w:firstLine="540"/>
        <w:jc w:val="both"/>
      </w:pPr>
      <w:r>
        <w:t>заполненную в соответствии с установленными Департаментом финансов автономного округа требованиями форму Соглашения, подписанную руководителем либо уполномоченным лицом Получателя субсидии и заверенную печатью социально ориентированной некоммерческой организации;</w:t>
      </w:r>
    </w:p>
    <w:p w:rsidR="009C0956" w:rsidRDefault="009C0956">
      <w:pPr>
        <w:pStyle w:val="ConsPlusNormal"/>
        <w:spacing w:before="220"/>
        <w:ind w:firstLine="540"/>
        <w:jc w:val="both"/>
      </w:pPr>
      <w:r>
        <w:t>согласие Получателя субсидии на размещение на официальном сайте Департамента здравоохранения автономного округа отчетов о выполнении условий, целей, порядка предоставления и использовании субсидии, а также на осуществление в отношении него Департаментом здравоохранения автономного округа проверок соблюдения условий, целей и порядка предоставления субсидии, по форме, установленной Департаментом здравоохранения автономного округа.</w:t>
      </w:r>
    </w:p>
    <w:p w:rsidR="009C0956" w:rsidRDefault="009C0956">
      <w:pPr>
        <w:pStyle w:val="ConsPlusNormal"/>
        <w:spacing w:before="220"/>
        <w:ind w:firstLine="540"/>
        <w:jc w:val="both"/>
      </w:pPr>
      <w:bookmarkStart w:id="42" w:name="P5074"/>
      <w:bookmarkEnd w:id="42"/>
      <w:r>
        <w:t xml:space="preserve">6. Получатель субсидии на первое число месяца, предшествующего месяцу, в котором планируется заключение Соглашения, должен соответствовать требованиям, установленным </w:t>
      </w:r>
      <w:hyperlink w:anchor="P5066" w:history="1">
        <w:r>
          <w:rPr>
            <w:color w:val="0000FF"/>
          </w:rPr>
          <w:t>пунктом 3</w:t>
        </w:r>
      </w:hyperlink>
      <w:r>
        <w:t xml:space="preserve"> Порядка и </w:t>
      </w:r>
      <w:hyperlink w:anchor="P5166" w:history="1">
        <w:r>
          <w:rPr>
            <w:color w:val="0000FF"/>
          </w:rPr>
          <w:t>пунктом 12</w:t>
        </w:r>
      </w:hyperlink>
      <w:r>
        <w:t xml:space="preserve"> приложения 1 к Порядку.</w:t>
      </w:r>
    </w:p>
    <w:p w:rsidR="009C0956" w:rsidRDefault="009C0956">
      <w:pPr>
        <w:pStyle w:val="ConsPlusNormal"/>
        <w:spacing w:before="220"/>
        <w:ind w:firstLine="540"/>
        <w:jc w:val="both"/>
      </w:pPr>
      <w:r>
        <w:t xml:space="preserve">7. Департамент здравоохранения автономного округа рассматривает документы Получателя субсидии, указанные в </w:t>
      </w:r>
      <w:hyperlink w:anchor="P5074" w:history="1">
        <w:r>
          <w:rPr>
            <w:color w:val="0000FF"/>
          </w:rPr>
          <w:t>пункте 6</w:t>
        </w:r>
      </w:hyperlink>
      <w:r>
        <w:t xml:space="preserve"> Порядка, и заключает с ним Соглашение в срок не позднее 10 рабочих дней со дня их представления.</w:t>
      </w:r>
    </w:p>
    <w:p w:rsidR="009C0956" w:rsidRDefault="009C095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5074" w:history="1">
        <w:r>
          <w:rPr>
            <w:color w:val="0000FF"/>
          </w:rPr>
          <w:t>пунктом 6</w:t>
        </w:r>
      </w:hyperlink>
      <w:r>
        <w:t xml:space="preserve"> Порядка, или их непредставление (предоставление не в полном объеме), а также недостоверность представленной информации являются основаниями для отказа в заключени</w:t>
      </w:r>
      <w:proofErr w:type="gramStart"/>
      <w:r>
        <w:t>и</w:t>
      </w:r>
      <w:proofErr w:type="gramEnd"/>
      <w:r>
        <w:t xml:space="preserve"> Соглашения.</w:t>
      </w:r>
    </w:p>
    <w:p w:rsidR="009C0956" w:rsidRDefault="009C0956">
      <w:pPr>
        <w:pStyle w:val="ConsPlusNormal"/>
        <w:spacing w:before="220"/>
        <w:ind w:firstLine="540"/>
        <w:jc w:val="both"/>
      </w:pPr>
      <w:r>
        <w:t>8. Размер субсидии социально ориентированным некоммерческим организациям определяется по формуле:</w:t>
      </w:r>
    </w:p>
    <w:p w:rsidR="009C0956" w:rsidRDefault="009C0956">
      <w:pPr>
        <w:pStyle w:val="ConsPlusNormal"/>
        <w:jc w:val="both"/>
      </w:pPr>
    </w:p>
    <w:p w:rsidR="009C0956" w:rsidRDefault="009C0956">
      <w:pPr>
        <w:pStyle w:val="ConsPlusNormal"/>
        <w:ind w:firstLine="540"/>
        <w:jc w:val="both"/>
      </w:pPr>
      <w:proofErr w:type="spellStart"/>
      <w:r>
        <w:t>Ci</w:t>
      </w:r>
      <w:proofErr w:type="spellEnd"/>
      <w:r>
        <w:t xml:space="preserve"> = </w:t>
      </w:r>
      <w:proofErr w:type="gramStart"/>
      <w:r>
        <w:t>P</w:t>
      </w:r>
      <w:proofErr w:type="gramEnd"/>
      <w:r>
        <w:t xml:space="preserve">Н </w:t>
      </w:r>
      <w:proofErr w:type="spellStart"/>
      <w:r>
        <w:t>x</w:t>
      </w:r>
      <w:proofErr w:type="spellEnd"/>
      <w:r>
        <w:t xml:space="preserve"> </w:t>
      </w:r>
      <w:proofErr w:type="spellStart"/>
      <w:r>
        <w:t>RПi</w:t>
      </w:r>
      <w:proofErr w:type="spellEnd"/>
      <w:r>
        <w:t>, где:</w:t>
      </w:r>
    </w:p>
    <w:p w:rsidR="009C0956" w:rsidRDefault="009C0956">
      <w:pPr>
        <w:pStyle w:val="ConsPlusNormal"/>
        <w:jc w:val="both"/>
      </w:pPr>
    </w:p>
    <w:p w:rsidR="009C0956" w:rsidRDefault="009C0956">
      <w:pPr>
        <w:pStyle w:val="ConsPlusNormal"/>
        <w:ind w:firstLine="540"/>
        <w:jc w:val="both"/>
      </w:pPr>
      <w:proofErr w:type="spellStart"/>
      <w:r>
        <w:t>Ci</w:t>
      </w:r>
      <w:proofErr w:type="spellEnd"/>
      <w:r>
        <w:t xml:space="preserve"> - размер субсидии социально ориентированным некоммерческим организациям на </w:t>
      </w:r>
      <w:proofErr w:type="spellStart"/>
      <w:r>
        <w:t>i</w:t>
      </w:r>
      <w:proofErr w:type="spellEnd"/>
      <w:r>
        <w:t xml:space="preserve"> </w:t>
      </w:r>
      <w:r>
        <w:lastRenderedPageBreak/>
        <w:t>работу (услугу) в сфере здравоохранения, за исключением субсидии на организацию оказания паллиативной медицинской помощи;</w:t>
      </w:r>
    </w:p>
    <w:p w:rsidR="009C0956" w:rsidRDefault="009C0956">
      <w:pPr>
        <w:pStyle w:val="ConsPlusNormal"/>
        <w:spacing w:before="220"/>
        <w:ind w:firstLine="540"/>
        <w:jc w:val="both"/>
      </w:pPr>
      <w:r>
        <w:t xml:space="preserve">РН - норматив затрат на единицу </w:t>
      </w:r>
      <w:proofErr w:type="spellStart"/>
      <w:r>
        <w:t>i</w:t>
      </w:r>
      <w:proofErr w:type="spellEnd"/>
      <w:r>
        <w:t xml:space="preserve"> работы (услуги) в сфере здравоохранения, рассчитанный в соответствии с общими требованиями к определению нормативных затрат на оказание государственных услуг в сфере здравоохранения,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w:t>
      </w:r>
    </w:p>
    <w:p w:rsidR="009C0956" w:rsidRDefault="009C0956">
      <w:pPr>
        <w:pStyle w:val="ConsPlusNormal"/>
        <w:spacing w:before="220"/>
        <w:ind w:firstLine="540"/>
        <w:jc w:val="both"/>
      </w:pPr>
      <w:proofErr w:type="spellStart"/>
      <w:r>
        <w:t>R</w:t>
      </w:r>
      <w:proofErr w:type="gramStart"/>
      <w:r>
        <w:t>П</w:t>
      </w:r>
      <w:proofErr w:type="gramEnd"/>
      <w:r>
        <w:t>i</w:t>
      </w:r>
      <w:proofErr w:type="spellEnd"/>
      <w:r>
        <w:t xml:space="preserve"> - плановый объем </w:t>
      </w:r>
      <w:proofErr w:type="spellStart"/>
      <w:r>
        <w:t>i</w:t>
      </w:r>
      <w:proofErr w:type="spellEnd"/>
      <w:r>
        <w:t xml:space="preserve"> работы (услуги) в сфере здравоохранения;</w:t>
      </w:r>
    </w:p>
    <w:p w:rsidR="009C0956" w:rsidRDefault="009C0956">
      <w:pPr>
        <w:pStyle w:val="ConsPlusNormal"/>
        <w:jc w:val="both"/>
      </w:pPr>
    </w:p>
    <w:p w:rsidR="009C0956" w:rsidRDefault="009C0956">
      <w:pPr>
        <w:pStyle w:val="ConsPlusNormal"/>
        <w:ind w:firstLine="540"/>
        <w:jc w:val="both"/>
      </w:pPr>
      <w:proofErr w:type="spellStart"/>
      <w:proofErr w:type="gramStart"/>
      <w:r>
        <w:t>C</w:t>
      </w:r>
      <w:proofErr w:type="gramEnd"/>
      <w:r>
        <w:t>р</w:t>
      </w:r>
      <w:proofErr w:type="spellEnd"/>
      <w:r>
        <w:t xml:space="preserve"> = SКД </w:t>
      </w:r>
      <w:proofErr w:type="spellStart"/>
      <w:r>
        <w:t>x</w:t>
      </w:r>
      <w:proofErr w:type="spellEnd"/>
      <w:r>
        <w:t xml:space="preserve"> </w:t>
      </w:r>
      <w:proofErr w:type="spellStart"/>
      <w:r>
        <w:t>RПi</w:t>
      </w:r>
      <w:proofErr w:type="spellEnd"/>
      <w:r>
        <w:t>, где:</w:t>
      </w:r>
    </w:p>
    <w:p w:rsidR="009C0956" w:rsidRDefault="009C0956">
      <w:pPr>
        <w:pStyle w:val="ConsPlusNormal"/>
        <w:jc w:val="both"/>
      </w:pPr>
    </w:p>
    <w:p w:rsidR="009C0956" w:rsidRDefault="009C0956">
      <w:pPr>
        <w:pStyle w:val="ConsPlusNormal"/>
        <w:ind w:firstLine="540"/>
        <w:jc w:val="both"/>
      </w:pPr>
      <w:proofErr w:type="spellStart"/>
      <w:proofErr w:type="gramStart"/>
      <w:r>
        <w:t>C</w:t>
      </w:r>
      <w:proofErr w:type="gramEnd"/>
      <w:r>
        <w:t>р</w:t>
      </w:r>
      <w:proofErr w:type="spellEnd"/>
      <w:r>
        <w:t xml:space="preserve"> - размер субсидии социально ориентированным некоммерческим организациям на организацию оказания паллиативной медицинской помощи в стационарных и амбулаторных условиях;</w:t>
      </w:r>
    </w:p>
    <w:p w:rsidR="009C0956" w:rsidRDefault="009C0956">
      <w:pPr>
        <w:pStyle w:val="ConsPlusNormal"/>
        <w:spacing w:before="220"/>
        <w:ind w:firstLine="540"/>
        <w:jc w:val="both"/>
      </w:pPr>
      <w:r>
        <w:t xml:space="preserve">SКД - стоимость единицы объема оказания медицинской помощи, </w:t>
      </w:r>
      <w:proofErr w:type="gramStart"/>
      <w:r>
        <w:t>установленный</w:t>
      </w:r>
      <w:proofErr w:type="gramEnd"/>
      <w:r>
        <w:t xml:space="preserve"> территориальной программой государственных гарантий бесплатного оказания гражданам медицинской помощи в Ханты-Мансийском автономном округе - </w:t>
      </w:r>
      <w:proofErr w:type="spellStart"/>
      <w:r>
        <w:t>Югре</w:t>
      </w:r>
      <w:proofErr w:type="spellEnd"/>
      <w:r>
        <w:t>;</w:t>
      </w:r>
    </w:p>
    <w:p w:rsidR="009C0956" w:rsidRDefault="009C0956">
      <w:pPr>
        <w:pStyle w:val="ConsPlusNormal"/>
        <w:spacing w:before="220"/>
        <w:ind w:firstLine="540"/>
        <w:jc w:val="both"/>
      </w:pPr>
      <w:proofErr w:type="spellStart"/>
      <w:r>
        <w:t>R</w:t>
      </w:r>
      <w:proofErr w:type="gramStart"/>
      <w:r>
        <w:t>П</w:t>
      </w:r>
      <w:proofErr w:type="gramEnd"/>
      <w:r>
        <w:t>i</w:t>
      </w:r>
      <w:proofErr w:type="spellEnd"/>
      <w:r>
        <w:t xml:space="preserve"> - плановый объем оказания медицинской помощи (количество койко-дней/посещений).</w:t>
      </w:r>
    </w:p>
    <w:p w:rsidR="009C0956" w:rsidRDefault="009C0956">
      <w:pPr>
        <w:pStyle w:val="ConsPlusNormal"/>
        <w:spacing w:before="220"/>
        <w:ind w:firstLine="540"/>
        <w:jc w:val="both"/>
      </w:pPr>
      <w:r>
        <w:t>9. Субсидия перечисляется на счет и в сроки, указанные в Соглашении, на основании акта выполненных работ (оказанных услуг).</w:t>
      </w:r>
    </w:p>
    <w:p w:rsidR="009C0956" w:rsidRDefault="009C0956">
      <w:pPr>
        <w:pStyle w:val="ConsPlusNormal"/>
        <w:spacing w:before="220"/>
        <w:ind w:firstLine="540"/>
        <w:jc w:val="both"/>
      </w:pPr>
      <w:r>
        <w:t>10. В случае уменьшения лимитов бюджетных обязательств, доведенных Департаменту здравоохранения автономного округа на реализацию соответствующих мероприятий государственной программы, стороны Соглашения согласовывают новые условия в соответствии с законодательством Российской Федерации.</w:t>
      </w:r>
    </w:p>
    <w:p w:rsidR="009C0956" w:rsidRDefault="009C0956">
      <w:pPr>
        <w:pStyle w:val="ConsPlusNormal"/>
        <w:spacing w:before="220"/>
        <w:ind w:firstLine="540"/>
        <w:jc w:val="both"/>
      </w:pPr>
      <w:r>
        <w:t>11. Субсидия должна быть использована по целевому назначению.</w:t>
      </w:r>
    </w:p>
    <w:p w:rsidR="009C0956" w:rsidRDefault="009C0956">
      <w:pPr>
        <w:pStyle w:val="ConsPlusNormal"/>
        <w:spacing w:before="220"/>
        <w:ind w:firstLine="540"/>
        <w:jc w:val="both"/>
      </w:pPr>
      <w:r>
        <w:t>12. Показатели результативности реализации Проектов устанавливаются в приложении к Соглашению.</w:t>
      </w:r>
    </w:p>
    <w:p w:rsidR="009C0956" w:rsidRDefault="009C0956">
      <w:pPr>
        <w:pStyle w:val="ConsPlusNormal"/>
        <w:spacing w:before="220"/>
        <w:ind w:firstLine="540"/>
        <w:jc w:val="both"/>
      </w:pPr>
      <w:r>
        <w:t xml:space="preserve">13. </w:t>
      </w:r>
      <w:proofErr w:type="gramStart"/>
      <w:r>
        <w:t>За счет субсидии Получатель субсидии вправе осуществлять расходы на оплату услуг (иных работ), оказываемых в соответствии с Соглашением, которые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w:t>
      </w:r>
      <w:proofErr w:type="gramEnd"/>
      <w:r>
        <w:t xml:space="preserve"> </w:t>
      </w:r>
      <w:proofErr w:type="gramStart"/>
      <w:r>
        <w:t>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плату аренды имущества,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w:t>
      </w:r>
      <w:proofErr w:type="gramEnd"/>
      <w:r>
        <w:t xml:space="preserve"> средств (оборудование, производственный и хозяйственный инвентарь) стоимостью до 100 тысяч рублей за единицу.</w:t>
      </w:r>
    </w:p>
    <w:p w:rsidR="009C0956" w:rsidRDefault="009C0956">
      <w:pPr>
        <w:pStyle w:val="ConsPlusNormal"/>
        <w:spacing w:before="220"/>
        <w:ind w:firstLine="540"/>
        <w:jc w:val="both"/>
      </w:pPr>
      <w:r>
        <w:t>14. Порядок, сроки и формы представления отчетности устанавливаются Соглашением.</w:t>
      </w:r>
    </w:p>
    <w:p w:rsidR="009C0956" w:rsidRDefault="009C0956">
      <w:pPr>
        <w:pStyle w:val="ConsPlusNormal"/>
        <w:spacing w:before="220"/>
        <w:ind w:firstLine="540"/>
        <w:jc w:val="both"/>
      </w:pPr>
      <w:r>
        <w:t>15. Департамент здравоохранения автономного округа и органы государственного финансового контроля осуществляют обязательную проверку соблюдения условий, целей и порядка предоставления субсидии Получателями субсидии.</w:t>
      </w:r>
    </w:p>
    <w:p w:rsidR="009C0956" w:rsidRDefault="009C0956">
      <w:pPr>
        <w:pStyle w:val="ConsPlusNormal"/>
        <w:spacing w:before="220"/>
        <w:ind w:firstLine="540"/>
        <w:jc w:val="both"/>
      </w:pPr>
      <w:r>
        <w:lastRenderedPageBreak/>
        <w:t xml:space="preserve">16. Департамент здравоохранения автономного округа осуществляет </w:t>
      </w:r>
      <w:proofErr w:type="gramStart"/>
      <w:r>
        <w:t>контроль за</w:t>
      </w:r>
      <w:proofErr w:type="gramEnd"/>
      <w:r>
        <w:t xml:space="preserve"> целевым расходованием средств путем создания комиссии, положение и состав которой утверждает своим приказом.</w:t>
      </w:r>
    </w:p>
    <w:p w:rsidR="009C0956" w:rsidRDefault="009C0956">
      <w:pPr>
        <w:pStyle w:val="ConsPlusNormal"/>
        <w:spacing w:before="220"/>
        <w:ind w:firstLine="540"/>
        <w:jc w:val="both"/>
      </w:pPr>
      <w:r>
        <w:t xml:space="preserve">17. </w:t>
      </w:r>
      <w:proofErr w:type="gramStart"/>
      <w:r>
        <w:t>В случае установления фактов нарушения условий предоставления субсидии, ее нецелевого использования, в том числе выявленного по результатам контроля, возврат субсидии осуществляется в следующем порядке: в течение 7 рабочих дней со дня принятия Департаментом здравоохранения автономного округа, уполномоченным органом государственного финансового контроля решения о необходимости возврата выделенных бюджетных средств Получателю субсидии направляется соответствующее письменное уведомление.</w:t>
      </w:r>
      <w:proofErr w:type="gramEnd"/>
    </w:p>
    <w:p w:rsidR="009C0956" w:rsidRDefault="009C0956">
      <w:pPr>
        <w:pStyle w:val="ConsPlusNormal"/>
        <w:spacing w:before="220"/>
        <w:ind w:firstLine="540"/>
        <w:jc w:val="both"/>
      </w:pPr>
      <w:r>
        <w:t>Получатель субсидии в течение 10 рабочих дней со дня получения письменного уведомления обязан осуществить возврат субсидии путем перечисления указанных средств на лицевой счет Департамента здравоохранения автономного округа.</w:t>
      </w:r>
    </w:p>
    <w:p w:rsidR="009C0956" w:rsidRDefault="009C0956">
      <w:pPr>
        <w:pStyle w:val="ConsPlusNormal"/>
        <w:spacing w:before="220"/>
        <w:ind w:firstLine="540"/>
        <w:jc w:val="both"/>
      </w:pPr>
      <w:r>
        <w:t xml:space="preserve">18. В случае </w:t>
      </w:r>
      <w:proofErr w:type="spellStart"/>
      <w:r>
        <w:t>невозврата</w:t>
      </w:r>
      <w:proofErr w:type="spellEnd"/>
      <w:r>
        <w:t xml:space="preserve"> сумма, израсходованная с нарушением условий предоставления и (или) использования субсидии, подлежит взысканию в порядке, установленном законодательством Российской Федерации.</w:t>
      </w:r>
    </w:p>
    <w:p w:rsidR="009C0956" w:rsidRDefault="009C0956">
      <w:pPr>
        <w:pStyle w:val="ConsPlusNormal"/>
        <w:spacing w:before="220"/>
        <w:ind w:firstLine="540"/>
        <w:jc w:val="both"/>
      </w:pPr>
      <w:r>
        <w:t>19. В случае невыполнения плановых объемов медицинской помощи, установленных Соглашением, перечисление субсидии осуществляется за фактически выполненные работы на основании представленной отчетности.</w:t>
      </w:r>
    </w:p>
    <w:p w:rsidR="009C0956" w:rsidRDefault="009C0956">
      <w:pPr>
        <w:pStyle w:val="ConsPlusNormal"/>
        <w:spacing w:before="220"/>
        <w:ind w:firstLine="540"/>
        <w:jc w:val="both"/>
      </w:pPr>
      <w:r>
        <w:t>20. За невыполнение условий Соглашения устанавливаются штрафные санкции, порядок наложения и размер которых определяется Соглашением в соответствии с законодательством Российской Федерации.</w:t>
      </w:r>
    </w:p>
    <w:p w:rsidR="009C0956" w:rsidRDefault="009C0956">
      <w:pPr>
        <w:pStyle w:val="ConsPlusNormal"/>
        <w:spacing w:before="220"/>
        <w:ind w:firstLine="540"/>
        <w:jc w:val="both"/>
      </w:pPr>
      <w:r>
        <w:t>21. Получатель субсидии несет ответственность за недостоверность данных, представляемых в Департамент здравоохранения автономного округа, а также за нецелевое использование субсидии в соответствии с законодательством Российской Федерации.</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1"/>
      </w:pPr>
      <w:r>
        <w:t>Приложение 1</w:t>
      </w:r>
    </w:p>
    <w:p w:rsidR="009C0956" w:rsidRDefault="009C0956">
      <w:pPr>
        <w:pStyle w:val="ConsPlusNormal"/>
        <w:jc w:val="right"/>
      </w:pPr>
      <w:r>
        <w:t>к Порядку</w:t>
      </w:r>
    </w:p>
    <w:p w:rsidR="009C0956" w:rsidRDefault="009C0956">
      <w:pPr>
        <w:pStyle w:val="ConsPlusNormal"/>
        <w:jc w:val="right"/>
      </w:pPr>
      <w:r>
        <w:t xml:space="preserve">предоставления социально </w:t>
      </w:r>
      <w:proofErr w:type="gramStart"/>
      <w:r>
        <w:t>ориентированным</w:t>
      </w:r>
      <w:proofErr w:type="gramEnd"/>
    </w:p>
    <w:p w:rsidR="009C0956" w:rsidRDefault="009C0956">
      <w:pPr>
        <w:pStyle w:val="ConsPlusNormal"/>
        <w:jc w:val="right"/>
      </w:pPr>
      <w:r>
        <w:t>некоммерческим организациям субсидии на реализацию</w:t>
      </w:r>
    </w:p>
    <w:p w:rsidR="009C0956" w:rsidRDefault="009C0956">
      <w:pPr>
        <w:pStyle w:val="ConsPlusNormal"/>
        <w:jc w:val="right"/>
      </w:pPr>
      <w:r>
        <w:t>отдельных мероприятий государственной программы</w:t>
      </w:r>
    </w:p>
    <w:p w:rsidR="009C0956" w:rsidRDefault="009C0956">
      <w:pPr>
        <w:pStyle w:val="ConsPlusNormal"/>
        <w:jc w:val="right"/>
      </w:pPr>
      <w:r>
        <w:t xml:space="preserve">Ханты-Мансийского автономного округа - </w:t>
      </w:r>
      <w:proofErr w:type="spellStart"/>
      <w:r>
        <w:t>Югры</w:t>
      </w:r>
      <w:proofErr w:type="spellEnd"/>
    </w:p>
    <w:p w:rsidR="009C0956" w:rsidRDefault="009C0956">
      <w:pPr>
        <w:pStyle w:val="ConsPlusNormal"/>
        <w:jc w:val="right"/>
      </w:pPr>
      <w:r>
        <w:t>"Современное здравоохранение"</w:t>
      </w:r>
    </w:p>
    <w:p w:rsidR="009C0956" w:rsidRDefault="009C0956">
      <w:pPr>
        <w:pStyle w:val="ConsPlusNormal"/>
        <w:jc w:val="both"/>
      </w:pPr>
    </w:p>
    <w:p w:rsidR="009C0956" w:rsidRDefault="009C0956">
      <w:pPr>
        <w:pStyle w:val="ConsPlusTitle"/>
        <w:jc w:val="center"/>
      </w:pPr>
      <w:bookmarkStart w:id="43" w:name="P5117"/>
      <w:bookmarkEnd w:id="43"/>
      <w:r>
        <w:t>ПОЛОЖЕНИЕ</w:t>
      </w:r>
    </w:p>
    <w:p w:rsidR="009C0956" w:rsidRDefault="009C0956">
      <w:pPr>
        <w:pStyle w:val="ConsPlusTitle"/>
        <w:jc w:val="center"/>
      </w:pPr>
      <w:r>
        <w:t>О КОНКУРСНОМ ОТБОРЕ НА ПОЛУЧЕНИЕ СУБСИДИИ СОЦИАЛЬНО</w:t>
      </w:r>
    </w:p>
    <w:p w:rsidR="009C0956" w:rsidRDefault="009C0956">
      <w:pPr>
        <w:pStyle w:val="ConsPlusTitle"/>
        <w:jc w:val="center"/>
      </w:pPr>
      <w:r>
        <w:t>ОРИЕНТИРОВАННЫМИ НЕКОММЕРЧЕСКИМИ ОРГАНИЗАЦИЯМИ НА РЕАЛИЗАЦИЮ</w:t>
      </w:r>
    </w:p>
    <w:p w:rsidR="009C0956" w:rsidRDefault="009C0956">
      <w:pPr>
        <w:pStyle w:val="ConsPlusTitle"/>
        <w:jc w:val="center"/>
      </w:pPr>
      <w:r>
        <w:t>ОТДЕЛЬНЫХ МЕРОПРИЯТИЙ ГОСУДАРСТВЕННОЙ ПРОГРАММЫ</w:t>
      </w:r>
    </w:p>
    <w:p w:rsidR="009C0956" w:rsidRDefault="009C0956">
      <w:pPr>
        <w:pStyle w:val="ConsPlusTitle"/>
        <w:jc w:val="center"/>
      </w:pPr>
      <w:r>
        <w:t>ХАНТЫ-МАНСИЙСКОГО АВТОНОМНОГО ОКРУГА - ЮГРЫ "</w:t>
      </w:r>
      <w:proofErr w:type="gramStart"/>
      <w:r>
        <w:t>СОВРЕМЕННОЕ</w:t>
      </w:r>
      <w:proofErr w:type="gramEnd"/>
    </w:p>
    <w:p w:rsidR="009C0956" w:rsidRDefault="009C0956">
      <w:pPr>
        <w:pStyle w:val="ConsPlusTitle"/>
        <w:jc w:val="center"/>
      </w:pPr>
      <w:r>
        <w:t>ЗДРАВООХРАНЕНИЕ" (ДАЛЕЕ - ПОЛОЖЕНИЕ)</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(введено </w:t>
            </w:r>
            <w:hyperlink r:id="rId85"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tc>
      </w:tr>
    </w:tbl>
    <w:p w:rsidR="009C0956" w:rsidRDefault="009C0956">
      <w:pPr>
        <w:pStyle w:val="ConsPlusNormal"/>
        <w:jc w:val="both"/>
      </w:pPr>
    </w:p>
    <w:p w:rsidR="009C0956" w:rsidRDefault="009C0956">
      <w:pPr>
        <w:pStyle w:val="ConsPlusNormal"/>
        <w:ind w:firstLine="540"/>
        <w:jc w:val="both"/>
      </w:pPr>
      <w:r>
        <w:t xml:space="preserve">1. </w:t>
      </w:r>
      <w:proofErr w:type="gramStart"/>
      <w:r>
        <w:t xml:space="preserve">Положение разработано в соответствии с </w:t>
      </w:r>
      <w:hyperlink r:id="rId86" w:history="1">
        <w:r>
          <w:rPr>
            <w:color w:val="0000FF"/>
          </w:rPr>
          <w:t>Законом</w:t>
        </w:r>
      </w:hyperlink>
      <w:r>
        <w:t xml:space="preserve"> Ханты-Мансийского автономного </w:t>
      </w:r>
      <w:r>
        <w:lastRenderedPageBreak/>
        <w:t xml:space="preserve">округа - </w:t>
      </w:r>
      <w:proofErr w:type="spellStart"/>
      <w:r>
        <w:t>Югры</w:t>
      </w:r>
      <w:proofErr w:type="spellEnd"/>
      <w:r>
        <w:t xml:space="preserve">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w:t>
      </w:r>
      <w:proofErr w:type="spellStart"/>
      <w:r>
        <w:t>Югре</w:t>
      </w:r>
      <w:proofErr w:type="spellEnd"/>
      <w:r>
        <w:t xml:space="preserve">" (далее - Закон N 229-оз) и предусматривает процедуру осуществления конкурсного отбора социально ориентированных некоммерческих организаций Ханты-Мансийского автономного округа - </w:t>
      </w:r>
      <w:proofErr w:type="spellStart"/>
      <w:r>
        <w:t>Югры</w:t>
      </w:r>
      <w:proofErr w:type="spellEnd"/>
      <w:r>
        <w:t xml:space="preserve"> (далее - социально ориентированные некоммерческие организации), претендующих на осуществление отдельных мероприятий государственной</w:t>
      </w:r>
      <w:proofErr w:type="gramEnd"/>
      <w:r>
        <w:t xml:space="preserve"> </w:t>
      </w:r>
      <w:hyperlink w:anchor="P76" w:history="1">
        <w:r>
          <w:rPr>
            <w:color w:val="0000FF"/>
          </w:rPr>
          <w:t>программы</w:t>
        </w:r>
      </w:hyperlink>
      <w:r>
        <w:t xml:space="preserve"> Ханты-Мансийского автономного округа - </w:t>
      </w:r>
      <w:proofErr w:type="spellStart"/>
      <w:r>
        <w:t>Югры</w:t>
      </w:r>
      <w:proofErr w:type="spellEnd"/>
      <w:r>
        <w:t xml:space="preserve"> "Современное здравоохранение </w:t>
      </w:r>
      <w:proofErr w:type="spellStart"/>
      <w:r>
        <w:t>Югры</w:t>
      </w:r>
      <w:proofErr w:type="spellEnd"/>
      <w:r>
        <w:t>" путем реализации проектов (далее - Конкурсный отбор, Субсидия, Проекты).</w:t>
      </w:r>
    </w:p>
    <w:p w:rsidR="009C0956" w:rsidRDefault="009C0956">
      <w:pPr>
        <w:pStyle w:val="ConsPlusNormal"/>
        <w:spacing w:before="220"/>
        <w:ind w:firstLine="540"/>
        <w:jc w:val="both"/>
      </w:pPr>
      <w:r>
        <w:t xml:space="preserve">2. Организатором Конкурсного отбора является Департамент здравоохранения Ханты-Мансийского автономного округа - </w:t>
      </w:r>
      <w:proofErr w:type="spellStart"/>
      <w:r>
        <w:t>Югры</w:t>
      </w:r>
      <w:proofErr w:type="spellEnd"/>
      <w:r>
        <w:t>.</w:t>
      </w:r>
    </w:p>
    <w:p w:rsidR="009C0956" w:rsidRDefault="009C0956">
      <w:pPr>
        <w:pStyle w:val="ConsPlusNormal"/>
        <w:spacing w:before="220"/>
        <w:ind w:firstLine="540"/>
        <w:jc w:val="both"/>
      </w:pPr>
      <w:r>
        <w:t>3. В целях реализации Конкурсного отбора создается комиссия по проведению Конкурсного отбора (далее - Комиссия), которая:</w:t>
      </w:r>
    </w:p>
    <w:p w:rsidR="009C0956" w:rsidRDefault="009C0956">
      <w:pPr>
        <w:pStyle w:val="ConsPlusNormal"/>
        <w:spacing w:before="220"/>
        <w:ind w:firstLine="540"/>
        <w:jc w:val="both"/>
      </w:pPr>
      <w:r>
        <w:t>рассматривает сводную информацию об итогах общественного голосования, документы социально ориентированных некоммерческих организаций, участвующих в общественном голосовании, предоставленные в соответствии с Положением;</w:t>
      </w:r>
    </w:p>
    <w:p w:rsidR="009C0956" w:rsidRDefault="009C0956">
      <w:pPr>
        <w:pStyle w:val="ConsPlusNormal"/>
        <w:spacing w:before="220"/>
        <w:ind w:firstLine="540"/>
        <w:jc w:val="both"/>
      </w:pPr>
      <w:r>
        <w:t>оценивает Проекты социально ориентированных некоммерческих организаций, заполняет оценочную, итоговую и сводную ведомости по Проект</w:t>
      </w:r>
      <w:proofErr w:type="gramStart"/>
      <w:r>
        <w:t>у(</w:t>
      </w:r>
      <w:proofErr w:type="spellStart"/>
      <w:proofErr w:type="gramEnd"/>
      <w:r>
        <w:t>ам</w:t>
      </w:r>
      <w:proofErr w:type="spellEnd"/>
      <w:r>
        <w:t>), определяет победителя Конкурсного отбора, признает Конкурсный отбор несостоявшимся в соответствии с Положением;</w:t>
      </w:r>
    </w:p>
    <w:p w:rsidR="009C0956" w:rsidRDefault="009C0956">
      <w:pPr>
        <w:pStyle w:val="ConsPlusNormal"/>
        <w:spacing w:before="220"/>
        <w:ind w:firstLine="540"/>
        <w:jc w:val="both"/>
      </w:pPr>
      <w:r>
        <w:t>осуществляет иные полномочия в соответствии с Положением.</w:t>
      </w:r>
    </w:p>
    <w:p w:rsidR="009C0956" w:rsidRDefault="009C0956">
      <w:pPr>
        <w:pStyle w:val="ConsPlusNormal"/>
        <w:spacing w:before="220"/>
        <w:ind w:firstLine="540"/>
        <w:jc w:val="both"/>
      </w:pPr>
      <w:r>
        <w:t>4. Комиссия состоит из председателя, заместителя председателя, секретаря и членов Комиссии (</w:t>
      </w:r>
      <w:hyperlink w:anchor="P5215" w:history="1">
        <w:r>
          <w:rPr>
            <w:color w:val="0000FF"/>
          </w:rPr>
          <w:t>приложение 2</w:t>
        </w:r>
      </w:hyperlink>
      <w:r>
        <w:t xml:space="preserve"> к Порядку). Секретарь Комиссии не обладает правом голоса.</w:t>
      </w:r>
    </w:p>
    <w:p w:rsidR="009C0956" w:rsidRDefault="009C0956">
      <w:pPr>
        <w:pStyle w:val="ConsPlusNormal"/>
        <w:spacing w:before="220"/>
        <w:ind w:firstLine="540"/>
        <w:jc w:val="both"/>
      </w:pPr>
      <w:r>
        <w:t>5. Деятельность Комиссии осуществляется под руководством председателя, а в его отсутствие - заместителем председателя Комиссии.</w:t>
      </w:r>
    </w:p>
    <w:p w:rsidR="009C0956" w:rsidRDefault="009C0956">
      <w:pPr>
        <w:pStyle w:val="ConsPlusNormal"/>
        <w:spacing w:before="220"/>
        <w:ind w:firstLine="540"/>
        <w:jc w:val="both"/>
      </w:pPr>
      <w:r>
        <w:t>6. Заседание Комиссии считается правомочным, если на нем присутствует не менее половины от общего числа ее членов.</w:t>
      </w:r>
    </w:p>
    <w:p w:rsidR="009C0956" w:rsidRDefault="009C0956">
      <w:pPr>
        <w:pStyle w:val="ConsPlusNormal"/>
        <w:spacing w:before="220"/>
        <w:ind w:firstLine="540"/>
        <w:jc w:val="both"/>
      </w:pPr>
      <w:r>
        <w:t>7. Председатель Комиссии открывает заседание Комиссии, оглашает повестку заседания.</w:t>
      </w:r>
    </w:p>
    <w:p w:rsidR="009C0956" w:rsidRDefault="009C0956">
      <w:pPr>
        <w:pStyle w:val="ConsPlusNormal"/>
        <w:spacing w:before="220"/>
        <w:ind w:firstLine="540"/>
        <w:jc w:val="both"/>
      </w:pPr>
      <w:r>
        <w:t>8. Комиссия выносит решение и оформляет его в сводной ведомости Проектов в соответствии с Положением.</w:t>
      </w:r>
    </w:p>
    <w:p w:rsidR="009C0956" w:rsidRDefault="009C0956">
      <w:pPr>
        <w:pStyle w:val="ConsPlusNormal"/>
        <w:spacing w:before="220"/>
        <w:ind w:firstLine="540"/>
        <w:jc w:val="both"/>
      </w:pPr>
      <w:r>
        <w:t>9. Департамент здравоохранения автономного округа ежегодно в декабре и июне текущего года размещает объявление о проведении Конкурсного отбора на своем официальном сайте в сети Интернет (далее - объявление).</w:t>
      </w:r>
    </w:p>
    <w:p w:rsidR="009C0956" w:rsidRDefault="009C0956">
      <w:pPr>
        <w:pStyle w:val="ConsPlusNormal"/>
        <w:spacing w:before="220"/>
        <w:ind w:firstLine="540"/>
        <w:jc w:val="both"/>
      </w:pPr>
      <w:r>
        <w:t>10. В объявлении Департамент здравоохранения автономного округа указывает:</w:t>
      </w:r>
    </w:p>
    <w:p w:rsidR="009C0956" w:rsidRDefault="009C0956">
      <w:pPr>
        <w:pStyle w:val="ConsPlusNormal"/>
        <w:spacing w:before="220"/>
        <w:ind w:firstLine="540"/>
        <w:jc w:val="both"/>
      </w:pPr>
      <w:r>
        <w:t>время, место приема заявок и документов, а также почтовый адрес для приема корреспонденции, адрес электронной почты для предоставления документов в электронном виде;</w:t>
      </w:r>
    </w:p>
    <w:p w:rsidR="009C0956" w:rsidRDefault="009C0956">
      <w:pPr>
        <w:pStyle w:val="ConsPlusNormal"/>
        <w:spacing w:before="220"/>
        <w:ind w:firstLine="540"/>
        <w:jc w:val="both"/>
      </w:pPr>
      <w:r>
        <w:t>контактную информацию для получения консультаций по вопросам проведения Конкурсного отбора;</w:t>
      </w:r>
    </w:p>
    <w:p w:rsidR="009C0956" w:rsidRDefault="009C0956">
      <w:pPr>
        <w:pStyle w:val="ConsPlusNormal"/>
        <w:spacing w:before="220"/>
        <w:ind w:firstLine="540"/>
        <w:jc w:val="both"/>
      </w:pPr>
      <w:r>
        <w:t xml:space="preserve">наименование Проекта, для реализации которого объявлен Конкурсный отбор, и входящих в состав Проекта общественно полезных услуг; категории потребителей общественно полезных услуг (иных работ) и объем этих услуг (иных работ), а также показатели качества соответствующих </w:t>
      </w:r>
      <w:r>
        <w:lastRenderedPageBreak/>
        <w:t>общественно полезных услуг (иных работ) и стоимость единицы каждой из них;</w:t>
      </w:r>
    </w:p>
    <w:p w:rsidR="009C0956" w:rsidRDefault="009C0956">
      <w:pPr>
        <w:pStyle w:val="ConsPlusNormal"/>
        <w:spacing w:before="220"/>
        <w:ind w:firstLine="540"/>
        <w:jc w:val="both"/>
      </w:pPr>
      <w:r>
        <w:t xml:space="preserve">форму соглашения о предоставлении Субсидии социально ориентированной некоммерческой организации на реализацию отдельных мероприятий государственной </w:t>
      </w:r>
      <w:hyperlink w:anchor="P76" w:history="1">
        <w:r>
          <w:rPr>
            <w:color w:val="0000FF"/>
          </w:rPr>
          <w:t>программы</w:t>
        </w:r>
      </w:hyperlink>
      <w:r>
        <w:t xml:space="preserve"> Ханты-Мансийского автономного округа - </w:t>
      </w:r>
      <w:proofErr w:type="spellStart"/>
      <w:r>
        <w:t>Югры</w:t>
      </w:r>
      <w:proofErr w:type="spellEnd"/>
      <w:r>
        <w:t xml:space="preserve"> "Современное здравоохранение </w:t>
      </w:r>
      <w:proofErr w:type="spellStart"/>
      <w:r>
        <w:t>Югры</w:t>
      </w:r>
      <w:proofErr w:type="spellEnd"/>
      <w:r>
        <w:t>".</w:t>
      </w:r>
    </w:p>
    <w:p w:rsidR="009C0956" w:rsidRDefault="009C0956">
      <w:pPr>
        <w:pStyle w:val="ConsPlusNormal"/>
        <w:spacing w:before="220"/>
        <w:ind w:firstLine="540"/>
        <w:jc w:val="both"/>
      </w:pPr>
      <w:bookmarkStart w:id="44" w:name="P5143"/>
      <w:bookmarkEnd w:id="44"/>
      <w:r>
        <w:t xml:space="preserve">10.1. </w:t>
      </w:r>
      <w:proofErr w:type="gramStart"/>
      <w:r>
        <w:t xml:space="preserve">К участию в Конкурсном отборе допускаются социально ориентированные некоммерческие организации (за исключением государственных или муниципальных учреждений), созданные в различных организационно-правовых формах, предусмотренных законодательством Российской Федерации для некоммерческих организаций, и на протяжении 1 и более лет осуществляющие в качестве основных виды деятельности в сфере охраны здоровья граждан, предусмотренные </w:t>
      </w:r>
      <w:hyperlink r:id="rId87" w:history="1">
        <w:r>
          <w:rPr>
            <w:color w:val="0000FF"/>
          </w:rPr>
          <w:t>подпунктами 9</w:t>
        </w:r>
      </w:hyperlink>
      <w:r>
        <w:t xml:space="preserve">, </w:t>
      </w:r>
      <w:hyperlink r:id="rId88" w:history="1">
        <w:r>
          <w:rPr>
            <w:color w:val="0000FF"/>
          </w:rPr>
          <w:t>22 пункта 1 статьи 3</w:t>
        </w:r>
      </w:hyperlink>
      <w:r>
        <w:t xml:space="preserve"> Закона N 229-оз.</w:t>
      </w:r>
      <w:proofErr w:type="gramEnd"/>
    </w:p>
    <w:p w:rsidR="009C0956" w:rsidRDefault="009C0956">
      <w:pPr>
        <w:pStyle w:val="ConsPlusNormal"/>
        <w:spacing w:before="220"/>
        <w:ind w:firstLine="540"/>
        <w:jc w:val="both"/>
      </w:pPr>
      <w:r>
        <w:t>10.2. Критериями Конкурсного отбора для социально ориентированной некоммерческой организации, претендующей на участие в нем (далее - Претендент), являются:</w:t>
      </w:r>
    </w:p>
    <w:p w:rsidR="009C0956" w:rsidRDefault="009C0956">
      <w:pPr>
        <w:pStyle w:val="ConsPlusNormal"/>
        <w:spacing w:before="220"/>
        <w:ind w:firstLine="540"/>
        <w:jc w:val="both"/>
      </w:pPr>
      <w:r>
        <w:t>соответствие приоритетным направлениям поддержки государственной программы;</w:t>
      </w:r>
    </w:p>
    <w:p w:rsidR="009C0956" w:rsidRDefault="009C0956">
      <w:pPr>
        <w:pStyle w:val="ConsPlusNormal"/>
        <w:spacing w:before="220"/>
        <w:ind w:firstLine="540"/>
        <w:jc w:val="both"/>
      </w:pPr>
      <w:r>
        <w:t>актуальность, реалистичность, обоснованность, социальная значимость и эффективность;</w:t>
      </w:r>
    </w:p>
    <w:p w:rsidR="009C0956" w:rsidRDefault="009C0956">
      <w:pPr>
        <w:pStyle w:val="ConsPlusNormal"/>
        <w:spacing w:before="220"/>
        <w:ind w:firstLine="540"/>
        <w:jc w:val="both"/>
      </w:pPr>
      <w:r>
        <w:t>кадровое обеспечение (наличие специалистов, привлеченных к выполнению мероприятий, количество создаваемых рабочих мест, в том числе высокопроизводительных рабочих мест, количество привлекаемых к реализации проекта добровольцев);</w:t>
      </w:r>
    </w:p>
    <w:p w:rsidR="009C0956" w:rsidRDefault="009C0956">
      <w:pPr>
        <w:pStyle w:val="ConsPlusNormal"/>
        <w:spacing w:before="220"/>
        <w:ind w:firstLine="540"/>
        <w:jc w:val="both"/>
      </w:pPr>
      <w:r>
        <w:t>масштабность (возможность использования в других муниципальных образованиях автономного округа);</w:t>
      </w:r>
    </w:p>
    <w:p w:rsidR="009C0956" w:rsidRDefault="009C0956">
      <w:pPr>
        <w:pStyle w:val="ConsPlusNormal"/>
        <w:spacing w:before="220"/>
        <w:ind w:firstLine="540"/>
        <w:jc w:val="both"/>
      </w:pPr>
      <w:r>
        <w:t>новизна содержания, форм и методов работы;</w:t>
      </w:r>
    </w:p>
    <w:p w:rsidR="009C0956" w:rsidRDefault="009C0956">
      <w:pPr>
        <w:pStyle w:val="ConsPlusNormal"/>
        <w:spacing w:before="220"/>
        <w:ind w:firstLine="540"/>
        <w:jc w:val="both"/>
      </w:pPr>
      <w:r>
        <w:t>уровень методической проработки;</w:t>
      </w:r>
    </w:p>
    <w:p w:rsidR="009C0956" w:rsidRDefault="009C0956">
      <w:pPr>
        <w:pStyle w:val="ConsPlusNormal"/>
        <w:spacing w:before="220"/>
        <w:ind w:firstLine="540"/>
        <w:jc w:val="both"/>
      </w:pPr>
      <w:r>
        <w:t>финансово-экономическое обоснование (обоснованность финансовых затрат, наличие собственных или привлеченных сре</w:t>
      </w:r>
      <w:proofErr w:type="gramStart"/>
      <w:r>
        <w:t>дств дл</w:t>
      </w:r>
      <w:proofErr w:type="gramEnd"/>
      <w:r>
        <w:t>я реализации мероприятий, применение технологий бережливого производства);</w:t>
      </w:r>
    </w:p>
    <w:p w:rsidR="009C0956" w:rsidRDefault="009C0956">
      <w:pPr>
        <w:pStyle w:val="ConsPlusNormal"/>
        <w:spacing w:before="220"/>
        <w:ind w:firstLine="540"/>
        <w:jc w:val="both"/>
      </w:pPr>
      <w:r>
        <w:t>обеспечение безопасности детей при проведении мероприятий с их участием (достаточность принимаемых мер и эффективность способов их реализации).</w:t>
      </w:r>
    </w:p>
    <w:p w:rsidR="009C0956" w:rsidRDefault="009C0956">
      <w:pPr>
        <w:pStyle w:val="ConsPlusNormal"/>
        <w:spacing w:before="220"/>
        <w:ind w:firstLine="540"/>
        <w:jc w:val="both"/>
      </w:pPr>
      <w:r>
        <w:t xml:space="preserve">Каждый из перечисленных выше критериев Конкурсного отбора оценивается по </w:t>
      </w:r>
      <w:proofErr w:type="spellStart"/>
      <w:r>
        <w:t>шестибалльной</w:t>
      </w:r>
      <w:proofErr w:type="spellEnd"/>
      <w:r>
        <w:t xml:space="preserve"> шкале, </w:t>
      </w:r>
      <w:proofErr w:type="gramStart"/>
      <w:r>
        <w:t>при</w:t>
      </w:r>
      <w:proofErr w:type="gramEnd"/>
      <w:r>
        <w:t xml:space="preserve"> </w:t>
      </w:r>
      <w:proofErr w:type="gramStart"/>
      <w:r>
        <w:t>этом</w:t>
      </w:r>
      <w:proofErr w:type="gramEnd"/>
      <w:r>
        <w:t xml:space="preserve"> в случае равенства баллов у нескольких Претендентов преимущество имеет тот из них, который осуществляет деятельность, указанную в </w:t>
      </w:r>
      <w:hyperlink w:anchor="P5143" w:history="1">
        <w:r>
          <w:rPr>
            <w:color w:val="0000FF"/>
          </w:rPr>
          <w:t>пункте 10.1</w:t>
        </w:r>
      </w:hyperlink>
      <w:r>
        <w:t xml:space="preserve"> Положения, в течение более длительного периода.</w:t>
      </w:r>
    </w:p>
    <w:p w:rsidR="009C0956" w:rsidRDefault="009C0956">
      <w:pPr>
        <w:pStyle w:val="ConsPlusNormal"/>
        <w:spacing w:before="220"/>
        <w:ind w:firstLine="540"/>
        <w:jc w:val="both"/>
      </w:pPr>
      <w:r>
        <w:t>Социально ориентированные некоммерческие организации, признанные в установленном порядке исполнителями общественно полезных услуг и включенные в реестр некоммерческих организаций - исполнителей общественно полезных услуг, имеют приоритетное право при определении Комиссией победителей Конкурсного отбора.</w:t>
      </w:r>
    </w:p>
    <w:p w:rsidR="009C0956" w:rsidRDefault="009C0956">
      <w:pPr>
        <w:pStyle w:val="ConsPlusNormal"/>
        <w:spacing w:before="220"/>
        <w:ind w:firstLine="540"/>
        <w:jc w:val="both"/>
      </w:pPr>
      <w:r>
        <w:t>10.3. В случае уменьшения лимитов бюджетных обязательств, предусмотренных бюджетом автономного округа на реализацию Проектов, после объявления Конкурсного отбора Департамент здравоохранения автономного округа вправе отменить проведение Конкурсного отбора, уведомив Претендентов в течение 1 рабочего дня со дня получения информации об уменьшении лимитов бюджетных обязательств.</w:t>
      </w:r>
    </w:p>
    <w:p w:rsidR="009C0956" w:rsidRDefault="009C0956">
      <w:pPr>
        <w:pStyle w:val="ConsPlusNormal"/>
        <w:spacing w:before="220"/>
        <w:ind w:firstLine="540"/>
        <w:jc w:val="both"/>
      </w:pPr>
      <w:r>
        <w:t xml:space="preserve">В этом случае расходы Претендентов на подготовку к участию в Конкурсном отборе не </w:t>
      </w:r>
      <w:r>
        <w:lastRenderedPageBreak/>
        <w:t>возмещаются.</w:t>
      </w:r>
    </w:p>
    <w:p w:rsidR="009C0956" w:rsidRDefault="009C0956">
      <w:pPr>
        <w:pStyle w:val="ConsPlusNormal"/>
        <w:spacing w:before="220"/>
        <w:ind w:firstLine="540"/>
        <w:jc w:val="both"/>
      </w:pPr>
      <w:bookmarkStart w:id="45" w:name="P5157"/>
      <w:bookmarkEnd w:id="45"/>
      <w:r>
        <w:t xml:space="preserve">11. Для участия в Конкурсном отборе Претендент направляет в Департамент здравоохранения автономного </w:t>
      </w:r>
      <w:proofErr w:type="gramStart"/>
      <w:r>
        <w:t>округа</w:t>
      </w:r>
      <w:proofErr w:type="gramEnd"/>
      <w:r>
        <w:t xml:space="preserve"> следующие документы, подписанные руководителем и заверенные печатью организации:</w:t>
      </w:r>
    </w:p>
    <w:p w:rsidR="009C0956" w:rsidRDefault="009C0956">
      <w:pPr>
        <w:pStyle w:val="ConsPlusNormal"/>
        <w:spacing w:before="220"/>
        <w:ind w:firstLine="540"/>
        <w:jc w:val="both"/>
      </w:pPr>
      <w:r>
        <w:t>заявку на участие в Конкурсном отборе по форме, утвержденной Департаментом здравоохранения автономного округа;</w:t>
      </w:r>
    </w:p>
    <w:p w:rsidR="009C0956" w:rsidRDefault="009C0956">
      <w:pPr>
        <w:pStyle w:val="ConsPlusNormal"/>
        <w:spacing w:before="220"/>
        <w:ind w:firstLine="540"/>
        <w:jc w:val="both"/>
      </w:pPr>
      <w:r>
        <w:t>информацию о Проекте по форме, утвержденной Департаментом здравоохранения автономного округа;</w:t>
      </w:r>
    </w:p>
    <w:p w:rsidR="009C0956" w:rsidRDefault="009C0956">
      <w:pPr>
        <w:pStyle w:val="ConsPlusNormal"/>
        <w:spacing w:before="220"/>
        <w:ind w:firstLine="540"/>
        <w:jc w:val="both"/>
      </w:pPr>
      <w:r>
        <w:t>календарный план по реализации Проекта по форме, утвержденной Департаментом здравоохранения автономного округа;</w:t>
      </w:r>
    </w:p>
    <w:p w:rsidR="009C0956" w:rsidRDefault="009C0956">
      <w:pPr>
        <w:pStyle w:val="ConsPlusNormal"/>
        <w:spacing w:before="220"/>
        <w:ind w:firstLine="540"/>
        <w:jc w:val="both"/>
      </w:pPr>
      <w:r>
        <w:t>смету расходов на реализацию Проекта по форме, утвержденной Департаментом здравоохранения автономного округа.</w:t>
      </w:r>
    </w:p>
    <w:p w:rsidR="009C0956" w:rsidRDefault="009C0956">
      <w:pPr>
        <w:pStyle w:val="ConsPlusNormal"/>
        <w:spacing w:before="220"/>
        <w:ind w:firstLine="540"/>
        <w:jc w:val="both"/>
      </w:pPr>
      <w:r>
        <w:t>Вышеперечисленные документы Претендент направляет одним из следующих способов:</w:t>
      </w:r>
    </w:p>
    <w:p w:rsidR="009C0956" w:rsidRDefault="009C0956">
      <w:pPr>
        <w:pStyle w:val="ConsPlusNormal"/>
        <w:spacing w:before="220"/>
        <w:ind w:firstLine="540"/>
        <w:jc w:val="both"/>
      </w:pPr>
      <w:r>
        <w:t>подписанные усиленной квалифицированной электронной подписью в электронной форме на официальный адрес электронной почты Департамента здравоохранения автономного округа: dz@admhmao.ru или через официальный сайт Департамента здравоохранения автономного округа в сети Интернет: https://dzhmao.ru/aktualno/for-ip.php;</w:t>
      </w:r>
    </w:p>
    <w:p w:rsidR="009C0956" w:rsidRDefault="009C0956">
      <w:pPr>
        <w:pStyle w:val="ConsPlusNormal"/>
        <w:spacing w:before="220"/>
        <w:ind w:firstLine="540"/>
        <w:jc w:val="both"/>
      </w:pPr>
      <w:r>
        <w:t>на бумажном носителе почтовым отправлением по адресу: 628011, г. Ханты-Мансийск, ул. Карла Маркса, д. 32 или лично в рабочие дни с 09.00 до 17.00 часов (обед с 13.00 до 14.00).</w:t>
      </w:r>
    </w:p>
    <w:p w:rsidR="009C0956" w:rsidRDefault="009C0956">
      <w:pPr>
        <w:pStyle w:val="ConsPlusNormal"/>
        <w:spacing w:before="220"/>
        <w:ind w:firstLine="540"/>
        <w:jc w:val="both"/>
      </w:pPr>
      <w:r>
        <w:t>Секретарь Комиссии принимает документы, указанные в настоящем пункте, в течение 28 рабочих дней со дня размещения объявления о проведении Конкурсного отбора.</w:t>
      </w:r>
    </w:p>
    <w:p w:rsidR="009C0956" w:rsidRDefault="009C0956">
      <w:pPr>
        <w:pStyle w:val="ConsPlusNormal"/>
        <w:spacing w:before="220"/>
        <w:ind w:firstLine="540"/>
        <w:jc w:val="both"/>
      </w:pPr>
      <w:bookmarkStart w:id="46" w:name="P5166"/>
      <w:bookmarkEnd w:id="46"/>
      <w:r>
        <w:t>12. На дату подачи заявки Претендент должен соответствовать следующим требованиям:</w:t>
      </w:r>
    </w:p>
    <w:p w:rsidR="009C0956" w:rsidRDefault="009C0956">
      <w:pPr>
        <w:pStyle w:val="ConsPlusNormal"/>
        <w:spacing w:before="220"/>
        <w:ind w:firstLine="540"/>
        <w:jc w:val="both"/>
      </w:pPr>
      <w:r>
        <w:t>иметь государственную регистрацию в качестве юридического лица и осуществлять деятельность в автономном округе;</w:t>
      </w:r>
    </w:p>
    <w:p w:rsidR="009C0956" w:rsidRDefault="009C0956">
      <w:pPr>
        <w:pStyle w:val="ConsPlusNormal"/>
        <w:spacing w:before="220"/>
        <w:ind w:firstLine="540"/>
        <w:jc w:val="both"/>
      </w:pPr>
      <w:r>
        <w:t xml:space="preserve">соответствие целей и задач, содержащихся в уставе социально ориентированной некоммерческой организации, требованиям </w:t>
      </w:r>
      <w:hyperlink r:id="rId89" w:history="1">
        <w:r>
          <w:rPr>
            <w:color w:val="0000FF"/>
          </w:rPr>
          <w:t>подпунктов 9</w:t>
        </w:r>
      </w:hyperlink>
      <w:r>
        <w:t xml:space="preserve">, </w:t>
      </w:r>
      <w:hyperlink r:id="rId90" w:history="1">
        <w:r>
          <w:rPr>
            <w:color w:val="0000FF"/>
          </w:rPr>
          <w:t>22 пункта 1 статьи 3</w:t>
        </w:r>
      </w:hyperlink>
      <w:r>
        <w:t xml:space="preserve"> Закона N 229-оз;</w:t>
      </w:r>
    </w:p>
    <w:p w:rsidR="009C0956" w:rsidRDefault="009C0956">
      <w:pPr>
        <w:pStyle w:val="ConsPlusNormal"/>
        <w:spacing w:before="220"/>
        <w:ind w:firstLine="540"/>
        <w:jc w:val="both"/>
      </w:pPr>
      <w:r>
        <w:t>не получать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конкурсной документации;</w:t>
      </w:r>
    </w:p>
    <w:p w:rsidR="009C0956" w:rsidRDefault="009C0956">
      <w:pPr>
        <w:pStyle w:val="ConsPlusNormal"/>
        <w:spacing w:before="220"/>
        <w:ind w:firstLine="540"/>
        <w:jc w:val="both"/>
      </w:pPr>
      <w:r>
        <w:t>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0956" w:rsidRDefault="009C0956">
      <w:pPr>
        <w:pStyle w:val="ConsPlusNormal"/>
        <w:spacing w:before="220"/>
        <w:ind w:firstLine="540"/>
        <w:jc w:val="both"/>
      </w:pPr>
      <w:r>
        <w:t>не находиться в процессе реорганизации, ликвидации, банкротства;</w:t>
      </w:r>
    </w:p>
    <w:p w:rsidR="009C0956" w:rsidRDefault="009C0956">
      <w:pPr>
        <w:pStyle w:val="ConsPlusNormal"/>
        <w:spacing w:before="220"/>
        <w:ind w:firstLine="540"/>
        <w:jc w:val="both"/>
      </w:pPr>
      <w:r>
        <w:t xml:space="preserve">не иметь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автономного округа;</w:t>
      </w:r>
    </w:p>
    <w:p w:rsidR="009C0956" w:rsidRDefault="009C0956">
      <w:pPr>
        <w:pStyle w:val="ConsPlusNormal"/>
        <w:spacing w:before="220"/>
        <w:ind w:firstLine="540"/>
        <w:jc w:val="both"/>
      </w:pPr>
      <w:r>
        <w:t>иметь выданную в соответствии с законодательством Российской Федерации лицензию на осуществление деятельности, подлежащей лицензированию, если реализация Проекта предусматривает осуществление такой деятельности.</w:t>
      </w:r>
    </w:p>
    <w:p w:rsidR="009C0956" w:rsidRDefault="009C0956">
      <w:pPr>
        <w:pStyle w:val="ConsPlusNormal"/>
        <w:spacing w:before="220"/>
        <w:ind w:firstLine="540"/>
        <w:jc w:val="both"/>
      </w:pPr>
      <w:r>
        <w:lastRenderedPageBreak/>
        <w:t xml:space="preserve">13. К документам, указанным в </w:t>
      </w:r>
      <w:hyperlink w:anchor="P5157" w:history="1">
        <w:r>
          <w:rPr>
            <w:color w:val="0000FF"/>
          </w:rPr>
          <w:t>пункте 11</w:t>
        </w:r>
      </w:hyperlink>
      <w:r>
        <w:t xml:space="preserve"> Положения, по желанию Претендент может приложить фото- и видеоматериалы, публикации в средствах массовой информации, отражающие ход реализации Проекта.</w:t>
      </w:r>
    </w:p>
    <w:p w:rsidR="009C0956" w:rsidRDefault="009C0956">
      <w:pPr>
        <w:pStyle w:val="ConsPlusNormal"/>
        <w:spacing w:before="220"/>
        <w:ind w:firstLine="540"/>
        <w:jc w:val="both"/>
      </w:pPr>
      <w:r>
        <w:t>14. Претендент может подать не более 1 заявки на участие в Конкурсном отборе.</w:t>
      </w:r>
    </w:p>
    <w:p w:rsidR="009C0956" w:rsidRDefault="009C0956">
      <w:pPr>
        <w:pStyle w:val="ConsPlusNormal"/>
        <w:spacing w:before="220"/>
        <w:ind w:firstLine="540"/>
        <w:jc w:val="both"/>
      </w:pPr>
      <w:r>
        <w:t xml:space="preserve">15. Секретарь Комиссии регистрирует заявку и документы, указанные в </w:t>
      </w:r>
      <w:hyperlink w:anchor="P5157" w:history="1">
        <w:r>
          <w:rPr>
            <w:color w:val="0000FF"/>
          </w:rPr>
          <w:t>пункте 11</w:t>
        </w:r>
      </w:hyperlink>
      <w:r>
        <w:t xml:space="preserve"> Положения, в журнале регистрации на участие в Конкурсном отборе в день их поступления и в течение 10 рабочих дней со дня их поступления:</w:t>
      </w:r>
    </w:p>
    <w:p w:rsidR="009C0956" w:rsidRDefault="009C0956">
      <w:pPr>
        <w:pStyle w:val="ConsPlusNormal"/>
        <w:spacing w:before="220"/>
        <w:ind w:firstLine="540"/>
        <w:jc w:val="both"/>
      </w:pPr>
      <w:r>
        <w:t xml:space="preserve">рассматривает на соответствие требованиям, установленным </w:t>
      </w:r>
      <w:hyperlink w:anchor="P5157" w:history="1">
        <w:r>
          <w:rPr>
            <w:color w:val="0000FF"/>
          </w:rPr>
          <w:t>пунктами 11</w:t>
        </w:r>
      </w:hyperlink>
      <w:r>
        <w:t xml:space="preserve">, </w:t>
      </w:r>
      <w:hyperlink w:anchor="P5166" w:history="1">
        <w:r>
          <w:rPr>
            <w:color w:val="0000FF"/>
          </w:rPr>
          <w:t>12</w:t>
        </w:r>
      </w:hyperlink>
      <w:r>
        <w:t xml:space="preserve"> Положения, а также проверяет их достоверность;</w:t>
      </w:r>
    </w:p>
    <w:p w:rsidR="009C0956" w:rsidRDefault="009C0956">
      <w:pPr>
        <w:pStyle w:val="ConsPlusNormal"/>
        <w:spacing w:before="220"/>
        <w:ind w:firstLine="540"/>
        <w:jc w:val="both"/>
      </w:pPr>
      <w:proofErr w:type="gramStart"/>
      <w:r>
        <w:t>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сведения из Реестра лицензий, выданных Службой по контролю и надзору в сфере</w:t>
      </w:r>
      <w:proofErr w:type="gramEnd"/>
      <w:r>
        <w:t xml:space="preserve"> здравоохранения автономного округа, копию уведомления о признании социально ориентированной некоммерческой организации исполнителем общественно полезных услуг (при наличии).</w:t>
      </w:r>
    </w:p>
    <w:p w:rsidR="009C0956" w:rsidRDefault="009C0956">
      <w:pPr>
        <w:pStyle w:val="ConsPlusNormal"/>
        <w:spacing w:before="220"/>
        <w:ind w:firstLine="540"/>
        <w:jc w:val="both"/>
      </w:pPr>
      <w:r>
        <w:t xml:space="preserve">16. Внесение Претендентом изменений в заявку допускается до окончания срока приема заявок, установленного </w:t>
      </w:r>
      <w:hyperlink w:anchor="P5157" w:history="1">
        <w:r>
          <w:rPr>
            <w:color w:val="0000FF"/>
          </w:rPr>
          <w:t>пунктом 11</w:t>
        </w:r>
      </w:hyperlink>
      <w:r>
        <w:t xml:space="preserve"> Положения.</w:t>
      </w:r>
    </w:p>
    <w:p w:rsidR="009C0956" w:rsidRDefault="009C0956">
      <w:pPr>
        <w:pStyle w:val="ConsPlusNormal"/>
        <w:spacing w:before="220"/>
        <w:ind w:firstLine="540"/>
        <w:jc w:val="both"/>
      </w:pPr>
      <w:r>
        <w:t xml:space="preserve">Заявка может быть отозвана до дня заседания Комиссии путем направления Претендентом в Департамент здравоохранения автономного округа по адресу, указанному в </w:t>
      </w:r>
      <w:hyperlink w:anchor="P5157" w:history="1">
        <w:r>
          <w:rPr>
            <w:color w:val="0000FF"/>
          </w:rPr>
          <w:t>пункте 11</w:t>
        </w:r>
      </w:hyperlink>
      <w:r>
        <w:t xml:space="preserve"> Положения, соответствующего обращения. Отозванная заявка не учитывается при подсчете количества заявок, представленных для участия в Конкурсном отборе.</w:t>
      </w:r>
    </w:p>
    <w:p w:rsidR="009C0956" w:rsidRDefault="009C0956">
      <w:pPr>
        <w:pStyle w:val="ConsPlusNormal"/>
        <w:spacing w:before="220"/>
        <w:ind w:firstLine="540"/>
        <w:jc w:val="both"/>
      </w:pPr>
      <w:r>
        <w:t xml:space="preserve">17. Консультирование по вопросам проведения Конкурсного отбора осуществляет секретарь Комиссии в течение срока приема заявок, установленного </w:t>
      </w:r>
      <w:hyperlink w:anchor="P5157" w:history="1">
        <w:r>
          <w:rPr>
            <w:color w:val="0000FF"/>
          </w:rPr>
          <w:t>пунктом 11</w:t>
        </w:r>
      </w:hyperlink>
      <w:r>
        <w:t xml:space="preserve"> Положения.</w:t>
      </w:r>
    </w:p>
    <w:p w:rsidR="009C0956" w:rsidRDefault="009C0956">
      <w:pPr>
        <w:pStyle w:val="ConsPlusNormal"/>
        <w:spacing w:before="220"/>
        <w:ind w:firstLine="540"/>
        <w:jc w:val="both"/>
      </w:pPr>
      <w:r>
        <w:t>18. Основаниями для отказа в допуске к участию в Конкурсном отборе являются:</w:t>
      </w:r>
    </w:p>
    <w:p w:rsidR="009C0956" w:rsidRDefault="009C0956">
      <w:pPr>
        <w:pStyle w:val="ConsPlusNormal"/>
        <w:spacing w:before="220"/>
        <w:ind w:firstLine="540"/>
        <w:jc w:val="both"/>
      </w:pPr>
      <w:r>
        <w:t xml:space="preserve">несоответствие участника Конкурсного отбора требованиям, установленным </w:t>
      </w:r>
      <w:hyperlink w:anchor="P5166" w:history="1">
        <w:r>
          <w:rPr>
            <w:color w:val="0000FF"/>
          </w:rPr>
          <w:t>пунктом 12</w:t>
        </w:r>
      </w:hyperlink>
      <w:r>
        <w:t xml:space="preserve"> Положения;</w:t>
      </w:r>
    </w:p>
    <w:p w:rsidR="009C0956" w:rsidRDefault="009C0956">
      <w:pPr>
        <w:pStyle w:val="ConsPlusNormal"/>
        <w:spacing w:before="220"/>
        <w:ind w:firstLine="540"/>
        <w:jc w:val="both"/>
      </w:pPr>
      <w:r>
        <w:t xml:space="preserve">предоставление документов, перечень которых установлен </w:t>
      </w:r>
      <w:hyperlink w:anchor="P5157" w:history="1">
        <w:r>
          <w:rPr>
            <w:color w:val="0000FF"/>
          </w:rPr>
          <w:t>пунктом 11</w:t>
        </w:r>
      </w:hyperlink>
      <w:r>
        <w:t xml:space="preserve"> Положения, не в полном объеме либо не по установленной форме;</w:t>
      </w:r>
    </w:p>
    <w:p w:rsidR="009C0956" w:rsidRDefault="009C0956">
      <w:pPr>
        <w:pStyle w:val="ConsPlusNormal"/>
        <w:spacing w:before="220"/>
        <w:ind w:firstLine="540"/>
        <w:jc w:val="both"/>
      </w:pPr>
      <w:r>
        <w:t xml:space="preserve">предоставление документов с нарушением срока, установленного </w:t>
      </w:r>
      <w:hyperlink w:anchor="P5157" w:history="1">
        <w:r>
          <w:rPr>
            <w:color w:val="0000FF"/>
          </w:rPr>
          <w:t>пунктом 11</w:t>
        </w:r>
      </w:hyperlink>
      <w:r>
        <w:t xml:space="preserve"> Положения;</w:t>
      </w:r>
    </w:p>
    <w:p w:rsidR="009C0956" w:rsidRDefault="009C0956">
      <w:pPr>
        <w:pStyle w:val="ConsPlusNormal"/>
        <w:spacing w:before="220"/>
        <w:ind w:firstLine="540"/>
        <w:jc w:val="both"/>
      </w:pPr>
      <w:r>
        <w:t>предоставление более 1 заявки на участие в Конкурсном отборе;</w:t>
      </w:r>
    </w:p>
    <w:p w:rsidR="009C0956" w:rsidRDefault="009C0956">
      <w:pPr>
        <w:pStyle w:val="ConsPlusNormal"/>
        <w:spacing w:before="220"/>
        <w:ind w:firstLine="540"/>
        <w:jc w:val="both"/>
      </w:pPr>
      <w:r>
        <w:t>предоставление недостоверных сведений.</w:t>
      </w:r>
    </w:p>
    <w:p w:rsidR="009C0956" w:rsidRDefault="009C0956">
      <w:pPr>
        <w:pStyle w:val="ConsPlusNormal"/>
        <w:spacing w:before="220"/>
        <w:ind w:firstLine="540"/>
        <w:jc w:val="both"/>
      </w:pPr>
      <w:r>
        <w:t xml:space="preserve">19. Секретарь Комиссии не позднее 5 рабочих дней со дня выявления оснований, указанных в </w:t>
      </w:r>
      <w:hyperlink w:anchor="P5166" w:history="1">
        <w:r>
          <w:rPr>
            <w:color w:val="0000FF"/>
          </w:rPr>
          <w:t>пункте 12</w:t>
        </w:r>
      </w:hyperlink>
      <w:r>
        <w:t xml:space="preserve"> Положения, направляет Претенденту мотивированное уведомление (нарочно, в электронной форме или почтой) об отказе в допуске к участию в Конкурсном отборе.</w:t>
      </w:r>
    </w:p>
    <w:p w:rsidR="009C0956" w:rsidRDefault="009C0956">
      <w:pPr>
        <w:pStyle w:val="ConsPlusNormal"/>
        <w:spacing w:before="220"/>
        <w:ind w:firstLine="540"/>
        <w:jc w:val="both"/>
      </w:pPr>
      <w:r>
        <w:t xml:space="preserve">20. Секретарь Комиссии в течение 3 рабочих дней </w:t>
      </w:r>
      <w:proofErr w:type="gramStart"/>
      <w:r>
        <w:t>с даты окончания</w:t>
      </w:r>
      <w:proofErr w:type="gramEnd"/>
      <w:r>
        <w:t xml:space="preserve"> срока приема заявок размещает информацию о Проекте, представленную Претендентом, который отвечает требованиям </w:t>
      </w:r>
      <w:hyperlink w:anchor="P5157" w:history="1">
        <w:r>
          <w:rPr>
            <w:color w:val="0000FF"/>
          </w:rPr>
          <w:t>пунктов 11</w:t>
        </w:r>
      </w:hyperlink>
      <w:r>
        <w:t xml:space="preserve">, </w:t>
      </w:r>
      <w:hyperlink w:anchor="P5166" w:history="1">
        <w:r>
          <w:rPr>
            <w:color w:val="0000FF"/>
          </w:rPr>
          <w:t>12</w:t>
        </w:r>
      </w:hyperlink>
      <w:r>
        <w:t xml:space="preserve"> Положения, на официальном сайте Департамента здравоохранения автономного округа в сети Интернет для осуществления общественной оценки.</w:t>
      </w:r>
    </w:p>
    <w:p w:rsidR="009C0956" w:rsidRDefault="009C0956">
      <w:pPr>
        <w:pStyle w:val="ConsPlusNormal"/>
        <w:spacing w:before="220"/>
        <w:ind w:firstLine="540"/>
        <w:jc w:val="both"/>
      </w:pPr>
      <w:bookmarkStart w:id="47" w:name="P5190"/>
      <w:bookmarkEnd w:id="47"/>
      <w:r>
        <w:lastRenderedPageBreak/>
        <w:t>21. Размещенные Проекты подлежат общественной оценке в течение 5 рабочих дней с даты их опубликования на официальном сайте Департамента здравоохранения автономного округа в сети Интернет.</w:t>
      </w:r>
    </w:p>
    <w:p w:rsidR="009C0956" w:rsidRDefault="009C0956">
      <w:pPr>
        <w:pStyle w:val="ConsPlusNormal"/>
        <w:spacing w:before="220"/>
        <w:ind w:firstLine="540"/>
        <w:jc w:val="both"/>
      </w:pPr>
      <w:r>
        <w:t xml:space="preserve">22. В течение 2 рабочих дней со дня окончания срока, указанного в </w:t>
      </w:r>
      <w:hyperlink w:anchor="P5190" w:history="1">
        <w:r>
          <w:rPr>
            <w:color w:val="0000FF"/>
          </w:rPr>
          <w:t>пункте 21</w:t>
        </w:r>
      </w:hyperlink>
      <w:r>
        <w:t xml:space="preserve"> Положения, секретарь Комиссии готовит информацию об итогах общественной оценки и направляет ее вместе с документами Претендентов, участвовавших в общественной оценке, в Комиссию для определения победителей Конкурсного отбора.</w:t>
      </w:r>
    </w:p>
    <w:p w:rsidR="009C0956" w:rsidRDefault="009C0956">
      <w:pPr>
        <w:pStyle w:val="ConsPlusNormal"/>
        <w:spacing w:before="220"/>
        <w:ind w:firstLine="540"/>
        <w:jc w:val="both"/>
      </w:pPr>
      <w:r>
        <w:t>23. Определение победителей Конкурсного отбора осуществляется на заседании Комиссии не позднее 3 рабочих дней со дня получения информации об итогах общественного оценки.</w:t>
      </w:r>
    </w:p>
    <w:p w:rsidR="009C0956" w:rsidRDefault="009C0956">
      <w:pPr>
        <w:pStyle w:val="ConsPlusNormal"/>
        <w:spacing w:before="220"/>
        <w:ind w:firstLine="540"/>
        <w:jc w:val="both"/>
      </w:pPr>
      <w:r>
        <w:t xml:space="preserve">24. Каждый член Комиссии оценивает Проекты по </w:t>
      </w:r>
      <w:proofErr w:type="spellStart"/>
      <w:r>
        <w:t>шестибалльной</w:t>
      </w:r>
      <w:proofErr w:type="spellEnd"/>
      <w:r>
        <w:t xml:space="preserve"> шкале и заполняет оценочную ведомость Проекта по форме, утвержденной Департаментом здравоохранения автономного округа.</w:t>
      </w:r>
    </w:p>
    <w:p w:rsidR="009C0956" w:rsidRDefault="009C0956">
      <w:pPr>
        <w:pStyle w:val="ConsPlusNormal"/>
        <w:spacing w:before="220"/>
        <w:ind w:firstLine="540"/>
        <w:jc w:val="both"/>
      </w:pPr>
      <w:r>
        <w:t>25. На основании оценочных ведомостей Проектов секретарь Комиссии заполняет итоговые ведомости Проектов по форме, утвержденной Департаментом здравоохранения автономного округа, где выводит средний и итоговый баллы. Итоговые баллы Проектов заносит в сводную ведомость проектов по форме, утвержденной Департаментом здравоохранения автономного округа.</w:t>
      </w:r>
    </w:p>
    <w:p w:rsidR="009C0956" w:rsidRDefault="009C0956">
      <w:pPr>
        <w:pStyle w:val="ConsPlusNormal"/>
        <w:spacing w:before="220"/>
        <w:ind w:firstLine="540"/>
        <w:jc w:val="both"/>
      </w:pPr>
      <w:r>
        <w:t xml:space="preserve">26. </w:t>
      </w:r>
      <w:proofErr w:type="gramStart"/>
      <w:r>
        <w:t>В случае если в Конкурсном отборе приняла участие только одна социально ориентированная некоммерческая организация, а равно если к участию в Конкурсном отборе допущена только 1 социально ориентированная некоммерческая организация, то данная организация признается победителем Конкурсного отбора только в том случае, если соответствует всем требованиям Положения, в иных случаях Конкурсный отбор признается несостоявшимся.</w:t>
      </w:r>
      <w:proofErr w:type="gramEnd"/>
    </w:p>
    <w:p w:rsidR="009C0956" w:rsidRDefault="009C0956">
      <w:pPr>
        <w:pStyle w:val="ConsPlusNormal"/>
        <w:spacing w:before="220"/>
        <w:ind w:firstLine="540"/>
        <w:jc w:val="both"/>
      </w:pPr>
      <w:r>
        <w:t>27. Решение Комиссия оформляет в сводной ведомости Проектов, которую подписывают все члены Комиссии, присутствующие на заседании.</w:t>
      </w:r>
    </w:p>
    <w:p w:rsidR="009C0956" w:rsidRDefault="009C0956">
      <w:pPr>
        <w:pStyle w:val="ConsPlusNormal"/>
        <w:spacing w:before="220"/>
        <w:ind w:firstLine="540"/>
        <w:jc w:val="both"/>
      </w:pPr>
      <w:r>
        <w:t>28. В случае если Конкурсный отбор признан несостоявшимся, он может быть объявлен повторно.</w:t>
      </w:r>
    </w:p>
    <w:p w:rsidR="009C0956" w:rsidRDefault="009C0956">
      <w:pPr>
        <w:pStyle w:val="ConsPlusNormal"/>
        <w:spacing w:before="220"/>
        <w:ind w:firstLine="540"/>
        <w:jc w:val="both"/>
      </w:pPr>
      <w:r>
        <w:t>29. Департамент здравоохранения автономного округа в срок не позднее 3 рабочих дней со дня заседания Комиссии:</w:t>
      </w:r>
    </w:p>
    <w:p w:rsidR="009C0956" w:rsidRDefault="009C0956">
      <w:pPr>
        <w:pStyle w:val="ConsPlusNormal"/>
        <w:spacing w:before="220"/>
        <w:ind w:firstLine="540"/>
        <w:jc w:val="both"/>
      </w:pPr>
      <w:r>
        <w:t>издает приказ, содержащий перечень социально ориентированных некоммерческих организаций - победителей Конкурсного отбора, наименования Проектов с указанием размеров предоставляемой Субсидии;</w:t>
      </w:r>
    </w:p>
    <w:p w:rsidR="009C0956" w:rsidRDefault="009C0956">
      <w:pPr>
        <w:pStyle w:val="ConsPlusNormal"/>
        <w:spacing w:before="220"/>
        <w:ind w:firstLine="540"/>
        <w:jc w:val="both"/>
      </w:pPr>
      <w:r>
        <w:t>размещает информацию о победителях Конкурсного отбора на своем официальном сайте в сети Интернет.</w:t>
      </w:r>
    </w:p>
    <w:p w:rsidR="009C0956" w:rsidRDefault="009C0956">
      <w:pPr>
        <w:pStyle w:val="ConsPlusNormal"/>
        <w:spacing w:before="220"/>
        <w:ind w:firstLine="540"/>
        <w:jc w:val="both"/>
      </w:pPr>
      <w:r>
        <w:t>30. Направление Претендентам уведомлений о результатах рассмотрения Конкурсной комиссией поданных ими заявок не осуществляется.</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1"/>
      </w:pPr>
      <w:r>
        <w:t>Приложение 2</w:t>
      </w:r>
    </w:p>
    <w:p w:rsidR="009C0956" w:rsidRDefault="009C0956">
      <w:pPr>
        <w:pStyle w:val="ConsPlusNormal"/>
        <w:jc w:val="right"/>
      </w:pPr>
      <w:r>
        <w:t>к Порядку</w:t>
      </w:r>
    </w:p>
    <w:p w:rsidR="009C0956" w:rsidRDefault="009C0956">
      <w:pPr>
        <w:pStyle w:val="ConsPlusNormal"/>
        <w:jc w:val="right"/>
      </w:pPr>
      <w:r>
        <w:t xml:space="preserve">предоставления социально </w:t>
      </w:r>
      <w:proofErr w:type="gramStart"/>
      <w:r>
        <w:t>ориентированным</w:t>
      </w:r>
      <w:proofErr w:type="gramEnd"/>
    </w:p>
    <w:p w:rsidR="009C0956" w:rsidRDefault="009C0956">
      <w:pPr>
        <w:pStyle w:val="ConsPlusNormal"/>
        <w:jc w:val="right"/>
      </w:pPr>
      <w:r>
        <w:t>некоммерческим организациям субсидии на реализацию</w:t>
      </w:r>
    </w:p>
    <w:p w:rsidR="009C0956" w:rsidRDefault="009C0956">
      <w:pPr>
        <w:pStyle w:val="ConsPlusNormal"/>
        <w:jc w:val="right"/>
      </w:pPr>
      <w:r>
        <w:t>отдельных мероприятий государственной программы</w:t>
      </w:r>
    </w:p>
    <w:p w:rsidR="009C0956" w:rsidRDefault="009C0956">
      <w:pPr>
        <w:pStyle w:val="ConsPlusNormal"/>
        <w:jc w:val="right"/>
      </w:pPr>
      <w:r>
        <w:lastRenderedPageBreak/>
        <w:t xml:space="preserve">Ханты-Мансийского автономного округа - </w:t>
      </w:r>
      <w:proofErr w:type="spellStart"/>
      <w:r>
        <w:t>Югры</w:t>
      </w:r>
      <w:proofErr w:type="spellEnd"/>
    </w:p>
    <w:p w:rsidR="009C0956" w:rsidRDefault="009C0956">
      <w:pPr>
        <w:pStyle w:val="ConsPlusNormal"/>
        <w:jc w:val="right"/>
      </w:pPr>
      <w:r>
        <w:t>"Современное здравоохранение"</w:t>
      </w:r>
    </w:p>
    <w:p w:rsidR="009C0956" w:rsidRDefault="009C0956">
      <w:pPr>
        <w:pStyle w:val="ConsPlusNormal"/>
        <w:jc w:val="both"/>
      </w:pPr>
    </w:p>
    <w:p w:rsidR="009C0956" w:rsidRDefault="009C0956">
      <w:pPr>
        <w:pStyle w:val="ConsPlusTitle"/>
        <w:jc w:val="center"/>
      </w:pPr>
      <w:bookmarkStart w:id="48" w:name="P5215"/>
      <w:bookmarkEnd w:id="48"/>
      <w:r>
        <w:t>СОСТАВ</w:t>
      </w:r>
    </w:p>
    <w:p w:rsidR="009C0956" w:rsidRDefault="009C0956">
      <w:pPr>
        <w:pStyle w:val="ConsPlusTitle"/>
        <w:jc w:val="center"/>
      </w:pPr>
      <w:r>
        <w:t>КОМИССИИ ПО ПРОВЕДЕНИЮ КОНКУРСНОГО ОТБОРА НА ПОЛУЧЕНИЕ</w:t>
      </w:r>
    </w:p>
    <w:p w:rsidR="009C0956" w:rsidRDefault="009C0956">
      <w:pPr>
        <w:pStyle w:val="ConsPlusTitle"/>
        <w:jc w:val="center"/>
      </w:pPr>
      <w:r>
        <w:t xml:space="preserve">СУБСИДИИ СОЦИАЛЬНО </w:t>
      </w:r>
      <w:proofErr w:type="gramStart"/>
      <w:r>
        <w:t>ОРИЕНТИРОВАННЫМИ</w:t>
      </w:r>
      <w:proofErr w:type="gramEnd"/>
      <w:r>
        <w:t xml:space="preserve"> НЕКОММЕРЧЕСКИМИ</w:t>
      </w:r>
    </w:p>
    <w:p w:rsidR="009C0956" w:rsidRDefault="009C0956">
      <w:pPr>
        <w:pStyle w:val="ConsPlusTitle"/>
        <w:jc w:val="center"/>
      </w:pPr>
      <w:r>
        <w:t>ОРГАНИЗАЦИЯМИ НА РЕАЛИЗАЦИЮ ОТДЕЛЬНЫХ МЕРОПРИЯТИЙ</w:t>
      </w:r>
    </w:p>
    <w:p w:rsidR="009C0956" w:rsidRDefault="009C0956">
      <w:pPr>
        <w:pStyle w:val="ConsPlusTitle"/>
        <w:jc w:val="center"/>
      </w:pPr>
      <w:r>
        <w:t xml:space="preserve">ГОСУДАРСТВЕННОЙ ПРОГРАММЫ </w:t>
      </w:r>
      <w:proofErr w:type="gramStart"/>
      <w:r>
        <w:t>ХАНТЫ-МАНСИЙСКОГО</w:t>
      </w:r>
      <w:proofErr w:type="gramEnd"/>
      <w:r>
        <w:t xml:space="preserve"> АВТОНОМНОГО</w:t>
      </w:r>
    </w:p>
    <w:p w:rsidR="009C0956" w:rsidRDefault="009C0956">
      <w:pPr>
        <w:pStyle w:val="ConsPlusTitle"/>
        <w:jc w:val="center"/>
      </w:pPr>
      <w:r>
        <w:t>ОКРУГА - ЮГРЫ "СОВРЕМЕННОЕ ЗДРАВООХРАНЕНИЕ"</w:t>
      </w:r>
    </w:p>
    <w:p w:rsidR="009C0956" w:rsidRDefault="009C0956">
      <w:pPr>
        <w:pStyle w:val="ConsPlusTitle"/>
        <w:jc w:val="center"/>
      </w:pPr>
      <w:r>
        <w:t>(ДАЛЕЕ - КОМИССИЯ)</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w:t>
            </w:r>
            <w:proofErr w:type="gramStart"/>
            <w:r>
              <w:rPr>
                <w:color w:val="392C69"/>
              </w:rPr>
              <w:t>введен</w:t>
            </w:r>
            <w:proofErr w:type="gramEnd"/>
            <w:r>
              <w:rPr>
                <w:color w:val="392C69"/>
              </w:rPr>
              <w:t xml:space="preserve"> </w:t>
            </w:r>
            <w:hyperlink r:id="rId91"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tc>
      </w:tr>
    </w:tbl>
    <w:p w:rsidR="009C0956" w:rsidRDefault="009C0956">
      <w:pPr>
        <w:pStyle w:val="ConsPlusNormal"/>
        <w:jc w:val="both"/>
      </w:pPr>
    </w:p>
    <w:p w:rsidR="009C0956" w:rsidRDefault="009C0956">
      <w:pPr>
        <w:pStyle w:val="ConsPlusNormal"/>
        <w:ind w:firstLine="540"/>
        <w:jc w:val="both"/>
      </w:pPr>
      <w:r>
        <w:t xml:space="preserve">Заместитель директора Департамента здравоохранения Ханты-Мансийского автономного округа - </w:t>
      </w:r>
      <w:proofErr w:type="spellStart"/>
      <w:r>
        <w:t>Югры</w:t>
      </w:r>
      <w:proofErr w:type="spellEnd"/>
      <w:r>
        <w:t>, председатель Комиссии</w:t>
      </w:r>
    </w:p>
    <w:p w:rsidR="009C0956" w:rsidRDefault="009C0956">
      <w:pPr>
        <w:pStyle w:val="ConsPlusNormal"/>
        <w:spacing w:before="220"/>
        <w:ind w:firstLine="540"/>
        <w:jc w:val="both"/>
      </w:pPr>
      <w:r>
        <w:t xml:space="preserve">Заместитель директора - начальник Управления организации медицинской помощи Департамента здравоохранения Ханты-Мансийского автономного округа - </w:t>
      </w:r>
      <w:proofErr w:type="spellStart"/>
      <w:r>
        <w:t>Югры</w:t>
      </w:r>
      <w:proofErr w:type="spellEnd"/>
      <w:r>
        <w:t>, заместитель председателя Комиссии</w:t>
      </w:r>
    </w:p>
    <w:p w:rsidR="009C0956" w:rsidRDefault="009C0956">
      <w:pPr>
        <w:pStyle w:val="ConsPlusNormal"/>
        <w:spacing w:before="220"/>
        <w:ind w:firstLine="540"/>
        <w:jc w:val="both"/>
      </w:pPr>
      <w:r>
        <w:t xml:space="preserve">Начальник отдела государственных закупок и сопровождения договоров Финансового управления Департамента здравоохранения Ханты-Мансийского автономного округа - </w:t>
      </w:r>
      <w:proofErr w:type="spellStart"/>
      <w:r>
        <w:t>Югры</w:t>
      </w:r>
      <w:proofErr w:type="spellEnd"/>
      <w:r>
        <w:t>, секретарь Комиссии</w:t>
      </w:r>
    </w:p>
    <w:p w:rsidR="009C0956" w:rsidRDefault="009C0956">
      <w:pPr>
        <w:pStyle w:val="ConsPlusNormal"/>
        <w:spacing w:before="220"/>
        <w:ind w:firstLine="540"/>
        <w:jc w:val="both"/>
      </w:pPr>
      <w:r>
        <w:t xml:space="preserve">Начальник правового отдела Административного управления Департамента здравоохранения Ханты-Мансийского автономного округа - </w:t>
      </w:r>
      <w:proofErr w:type="spellStart"/>
      <w:r>
        <w:t>Югры</w:t>
      </w:r>
      <w:proofErr w:type="spellEnd"/>
    </w:p>
    <w:p w:rsidR="009C0956" w:rsidRDefault="009C0956">
      <w:pPr>
        <w:pStyle w:val="ConsPlusNormal"/>
        <w:spacing w:before="220"/>
        <w:ind w:firstLine="540"/>
        <w:jc w:val="both"/>
      </w:pPr>
      <w:r>
        <w:t xml:space="preserve">Председатель общественного совета при Департаменте здравоохранения Ханты-Мансийского автономного округа - </w:t>
      </w:r>
      <w:proofErr w:type="spellStart"/>
      <w:r>
        <w:t>Югры</w:t>
      </w:r>
      <w:proofErr w:type="spellEnd"/>
      <w:r>
        <w:t xml:space="preserve"> (по согласованию)</w:t>
      </w:r>
    </w:p>
    <w:p w:rsidR="009C0956" w:rsidRDefault="009C0956">
      <w:pPr>
        <w:pStyle w:val="ConsPlusNormal"/>
        <w:spacing w:before="220"/>
        <w:ind w:firstLine="540"/>
        <w:jc w:val="both"/>
      </w:pPr>
      <w:r>
        <w:t xml:space="preserve">Заместитель Председателя общественного совета при Департаменте здравоохранения Ханты-Мансийского автономного округа - </w:t>
      </w:r>
      <w:proofErr w:type="spellStart"/>
      <w:r>
        <w:t>Югры</w:t>
      </w:r>
      <w:proofErr w:type="spellEnd"/>
      <w:r>
        <w:t xml:space="preserve">, Вице-президент некоммерческого партнерства "Ассоциация работников здравоохранения Ханты-Мансийского автономного округа - </w:t>
      </w:r>
      <w:proofErr w:type="spellStart"/>
      <w:r>
        <w:t>Югры</w:t>
      </w:r>
      <w:proofErr w:type="spellEnd"/>
      <w:r>
        <w:t>" (по согласованию)</w:t>
      </w:r>
    </w:p>
    <w:p w:rsidR="009C0956" w:rsidRDefault="009C0956">
      <w:pPr>
        <w:pStyle w:val="ConsPlusNormal"/>
        <w:spacing w:before="220"/>
        <w:ind w:firstLine="540"/>
        <w:jc w:val="both"/>
      </w:pPr>
      <w:r>
        <w:t xml:space="preserve">Председатель Окружной </w:t>
      </w:r>
      <w:proofErr w:type="gramStart"/>
      <w:r>
        <w:t>организации Профсоюза работников здравоохранения Российской Федерации</w:t>
      </w:r>
      <w:proofErr w:type="gramEnd"/>
      <w:r>
        <w:t xml:space="preserve"> Ханты-Мансийского автономного округа - </w:t>
      </w:r>
      <w:proofErr w:type="spellStart"/>
      <w:r>
        <w:t>Югры</w:t>
      </w:r>
      <w:proofErr w:type="spellEnd"/>
      <w:r>
        <w:t xml:space="preserve"> (по согласованию)</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6</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49" w:name="P5243"/>
      <w:bookmarkEnd w:id="49"/>
      <w:r>
        <w:t>ПОРЯДОК</w:t>
      </w:r>
    </w:p>
    <w:p w:rsidR="009C0956" w:rsidRDefault="009C0956">
      <w:pPr>
        <w:pStyle w:val="ConsPlusTitle"/>
        <w:jc w:val="center"/>
      </w:pPr>
      <w:r>
        <w:t>ПРЕДОСТАВЛЕНИЯ СУБСИДИИ ОРГАНАМ МЕСТНОГО САМОУПРАВЛЕНИЯ</w:t>
      </w:r>
    </w:p>
    <w:p w:rsidR="009C0956" w:rsidRDefault="009C0956">
      <w:pPr>
        <w:pStyle w:val="ConsPlusTitle"/>
        <w:jc w:val="center"/>
      </w:pPr>
      <w:r>
        <w:t>МУНИЦИПАЛЬНЫХ ОБРАЗОВАНИЙ ХАНТЫ-МАНСИЙСКОГО АВТОНОМНОГО</w:t>
      </w:r>
    </w:p>
    <w:p w:rsidR="009C0956" w:rsidRDefault="009C0956">
      <w:pPr>
        <w:pStyle w:val="ConsPlusTitle"/>
        <w:jc w:val="center"/>
      </w:pPr>
      <w:r>
        <w:t>ОКРУГА - ЮГРЫ (ГОРОДСКИМ ОКРУГАМ И МУНИЦИПАЛЬНЫМ РАЙОНАМ)</w:t>
      </w:r>
    </w:p>
    <w:p w:rsidR="009C0956" w:rsidRDefault="009C0956">
      <w:pPr>
        <w:pStyle w:val="ConsPlusTitle"/>
        <w:jc w:val="center"/>
      </w:pPr>
      <w:r>
        <w:t>НА СТРОИТЕЛЬСТВО И РЕКОНСТРУКЦИЮ ОБЪЕКТОВ ЗДРАВООХРАНЕНИЯ</w:t>
      </w:r>
    </w:p>
    <w:p w:rsidR="009C0956" w:rsidRDefault="009C0956">
      <w:pPr>
        <w:pStyle w:val="ConsPlusTitle"/>
        <w:jc w:val="center"/>
      </w:pPr>
      <w:r>
        <w:lastRenderedPageBreak/>
        <w:t>ХАНТЫ-МАНСИЙСКОГО АВТОНОМНОГО ОКРУГА - ЮГРЫ</w:t>
      </w:r>
    </w:p>
    <w:p w:rsidR="009C0956" w:rsidRDefault="009C0956">
      <w:pPr>
        <w:pStyle w:val="ConsPlusTitle"/>
        <w:jc w:val="center"/>
      </w:pPr>
      <w:r>
        <w:t>(ДАЛЕЕ - ПОРЯДОК)</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w:t>
            </w:r>
            <w:proofErr w:type="gramStart"/>
            <w:r>
              <w:rPr>
                <w:color w:val="392C69"/>
              </w:rPr>
              <w:t>введен</w:t>
            </w:r>
            <w:proofErr w:type="gramEnd"/>
            <w:r>
              <w:rPr>
                <w:color w:val="392C69"/>
              </w:rPr>
              <w:t xml:space="preserve"> </w:t>
            </w:r>
            <w:hyperlink r:id="rId92" w:history="1">
              <w:r>
                <w:rPr>
                  <w:color w:val="0000FF"/>
                </w:rPr>
                <w:t>постановлением</w:t>
              </w:r>
            </w:hyperlink>
            <w:r>
              <w:rPr>
                <w:color w:val="392C69"/>
              </w:rPr>
              <w:t xml:space="preserve"> Правительства ХМАО - </w:t>
            </w:r>
            <w:proofErr w:type="spellStart"/>
            <w:r>
              <w:rPr>
                <w:color w:val="392C69"/>
              </w:rPr>
              <w:t>Югры</w:t>
            </w:r>
            <w:proofErr w:type="spellEnd"/>
            <w:r>
              <w:rPr>
                <w:color w:val="392C69"/>
              </w:rPr>
              <w:t xml:space="preserve"> от 08.02.2019 N 28-п)</w:t>
            </w:r>
          </w:p>
        </w:tc>
      </w:tr>
    </w:tbl>
    <w:p w:rsidR="009C0956" w:rsidRDefault="009C0956">
      <w:pPr>
        <w:pStyle w:val="ConsPlusNormal"/>
        <w:jc w:val="both"/>
      </w:pPr>
    </w:p>
    <w:p w:rsidR="009C0956" w:rsidRDefault="009C0956">
      <w:pPr>
        <w:pStyle w:val="ConsPlusNormal"/>
        <w:ind w:firstLine="540"/>
        <w:jc w:val="both"/>
      </w:pPr>
      <w:r>
        <w:t xml:space="preserve">1. Порядок предусматривает процедуру предоставления органам местного самоуправления муниципальных образований Ханты-Мансийского автономного округа - </w:t>
      </w:r>
      <w:proofErr w:type="spellStart"/>
      <w:r>
        <w:t>Югры</w:t>
      </w:r>
      <w:proofErr w:type="spellEnd"/>
      <w:r>
        <w:t xml:space="preserve"> (городским округам и муниципальным районам) (далее - муниципальные образования) субсидии на завершение строительства объектов, предназначенных для оказания первичной медико-санитарной помощи, начатых ранее муниципальными образованиями с участием бюджета Ханты-Мансийского автономного округа - </w:t>
      </w:r>
      <w:proofErr w:type="spellStart"/>
      <w:r>
        <w:t>Югры</w:t>
      </w:r>
      <w:proofErr w:type="spellEnd"/>
      <w:r>
        <w:t xml:space="preserve"> (далее - автономный округ).</w:t>
      </w:r>
    </w:p>
    <w:p w:rsidR="009C0956" w:rsidRDefault="009C0956">
      <w:pPr>
        <w:pStyle w:val="ConsPlusNormal"/>
        <w:spacing w:before="220"/>
        <w:ind w:firstLine="540"/>
        <w:jc w:val="both"/>
      </w:pPr>
      <w:r>
        <w:t>2. Субсидия из бюджета автономного округа на строительство объектов здравоохранения (далее - субсидия), находящихся в муниципальной собственности, предоставляется в размере, обеспечивающем финансовую потребность в полном объеме. Предоставляется субсидия в соответствии с соглашением, заключаемым ответственным исполнителем государственной программы с муниципальным образованием автономного округа по форме, установленной Департаментом финансов автономного округа (далее - соглашение).</w:t>
      </w:r>
    </w:p>
    <w:p w:rsidR="009C0956" w:rsidRDefault="009C0956">
      <w:pPr>
        <w:pStyle w:val="ConsPlusNormal"/>
        <w:spacing w:before="220"/>
        <w:ind w:firstLine="540"/>
        <w:jc w:val="both"/>
      </w:pPr>
      <w:r>
        <w:t xml:space="preserve">3. </w:t>
      </w:r>
      <w:proofErr w:type="gramStart"/>
      <w:r>
        <w:t>Перечисление субсидии осуществляет ответственный исполнитель государственной программы (в случае принятия решения о передаче полномочий по перечислению субсидии - Департаментом финансов автономного округа) в соответствии с соглашением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w:t>
      </w:r>
      <w:proofErr w:type="gramEnd"/>
      <w:r>
        <w:t xml:space="preserve"> местного бюджета.</w:t>
      </w:r>
    </w:p>
    <w:p w:rsidR="009C0956" w:rsidRDefault="009C0956">
      <w:pPr>
        <w:pStyle w:val="ConsPlusNormal"/>
        <w:spacing w:before="220"/>
        <w:ind w:firstLine="540"/>
        <w:jc w:val="both"/>
      </w:pPr>
      <w:r>
        <w:t>4. Департамент здравоохранения автономного округа вправе вносить предложения о перераспределении объемов субсидий муниципальных образований по результатам освоения средств, размещения муниципального заказа на выполнение работ, а также в случае нецелевого использования средств бюджета автономного округа.</w:t>
      </w:r>
    </w:p>
    <w:p w:rsidR="009C0956" w:rsidRDefault="009C0956">
      <w:pPr>
        <w:pStyle w:val="ConsPlusNormal"/>
        <w:spacing w:before="220"/>
        <w:ind w:firstLine="540"/>
        <w:jc w:val="both"/>
      </w:pPr>
      <w:r>
        <w:t>5. Неиспользованная субсидия на конец финансового года подлежит возврату в бюджет автономного округа, если иное не предусмотрено законодательством автономного округа.</w:t>
      </w:r>
    </w:p>
    <w:p w:rsidR="009C0956" w:rsidRDefault="009C0956">
      <w:pPr>
        <w:pStyle w:val="ConsPlusNormal"/>
        <w:spacing w:before="220"/>
        <w:ind w:firstLine="540"/>
        <w:jc w:val="both"/>
      </w:pPr>
      <w:r>
        <w:t>6.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9C0956" w:rsidRDefault="009C0956">
      <w:pPr>
        <w:pStyle w:val="ConsPlusNormal"/>
        <w:spacing w:before="220"/>
        <w:ind w:firstLine="540"/>
        <w:jc w:val="both"/>
      </w:pPr>
      <w:r>
        <w:t>7. Контроль целевого использования средств, предоставленных муниципальному образованию из бюджета автономного округа, осуществляет Департамент здравоохранения автономного округа.</w:t>
      </w: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7</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50" w:name="P5271"/>
      <w:bookmarkEnd w:id="50"/>
      <w:r>
        <w:lastRenderedPageBreak/>
        <w:t>ПЕРЕЧЕНЬ</w:t>
      </w:r>
    </w:p>
    <w:p w:rsidR="009C0956" w:rsidRDefault="009C0956">
      <w:pPr>
        <w:pStyle w:val="ConsPlusTitle"/>
        <w:jc w:val="center"/>
      </w:pPr>
      <w:r>
        <w:t>МЕДИЦИНСКИХ ОРГАНИЗАЦИЙ, ПРИНИМАЮЩИХ УЧАСТИЕ В РЕАЛИЗАЦИИ</w:t>
      </w:r>
    </w:p>
    <w:p w:rsidR="009C0956" w:rsidRDefault="009C0956">
      <w:pPr>
        <w:pStyle w:val="ConsPlusTitle"/>
        <w:jc w:val="center"/>
      </w:pPr>
      <w:r>
        <w:t>МЕРОПРИЯТИЯ ПО ДООСНАЩЕНИЮ ДЕТСКИХ ПОЛИКЛИНИК И ДЕТСКИХ</w:t>
      </w:r>
    </w:p>
    <w:p w:rsidR="009C0956" w:rsidRDefault="009C0956">
      <w:pPr>
        <w:pStyle w:val="ConsPlusTitle"/>
        <w:jc w:val="center"/>
      </w:pPr>
      <w:r>
        <w:t>ПОЛИКЛИНИЧЕСКИХ ОТДЕЛЕНИЙ МЕДИЦИНСКИХ ОРГАНИЗАЦИЙ</w:t>
      </w:r>
    </w:p>
    <w:p w:rsidR="009C0956" w:rsidRDefault="009C0956">
      <w:pPr>
        <w:pStyle w:val="ConsPlusTitle"/>
        <w:jc w:val="center"/>
      </w:pPr>
      <w:r>
        <w:t>МЕДИЦИНСКИМИ ИЗДЕЛИЯМИ</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139"/>
        <w:gridCol w:w="2041"/>
        <w:gridCol w:w="1304"/>
        <w:gridCol w:w="964"/>
      </w:tblGrid>
      <w:tr w:rsidR="009C0956">
        <w:tc>
          <w:tcPr>
            <w:tcW w:w="624"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9C0956" w:rsidRDefault="009C0956">
            <w:pPr>
              <w:pStyle w:val="ConsPlusNormal"/>
              <w:jc w:val="center"/>
            </w:pPr>
            <w:r>
              <w:t>Наименование медицинской организации</w:t>
            </w:r>
          </w:p>
        </w:tc>
        <w:tc>
          <w:tcPr>
            <w:tcW w:w="2041" w:type="dxa"/>
          </w:tcPr>
          <w:p w:rsidR="009C0956" w:rsidRDefault="009C0956">
            <w:pPr>
              <w:pStyle w:val="ConsPlusNormal"/>
              <w:jc w:val="center"/>
            </w:pPr>
            <w:r>
              <w:t>Адрес местонахождения</w:t>
            </w:r>
          </w:p>
        </w:tc>
        <w:tc>
          <w:tcPr>
            <w:tcW w:w="1304" w:type="dxa"/>
          </w:tcPr>
          <w:p w:rsidR="009C0956" w:rsidRDefault="009C0956">
            <w:pPr>
              <w:pStyle w:val="ConsPlusNormal"/>
              <w:jc w:val="center"/>
            </w:pPr>
            <w:r>
              <w:t>Численность обслуживаемого прикрепленного детского населения (человек)</w:t>
            </w:r>
          </w:p>
        </w:tc>
        <w:tc>
          <w:tcPr>
            <w:tcW w:w="964" w:type="dxa"/>
          </w:tcPr>
          <w:p w:rsidR="009C0956" w:rsidRDefault="009C0956">
            <w:pPr>
              <w:pStyle w:val="ConsPlusNormal"/>
              <w:jc w:val="center"/>
            </w:pPr>
            <w:r>
              <w:t>Группа медицинской организации</w:t>
            </w:r>
          </w:p>
        </w:tc>
      </w:tr>
      <w:tr w:rsidR="009C0956">
        <w:tc>
          <w:tcPr>
            <w:tcW w:w="624" w:type="dxa"/>
          </w:tcPr>
          <w:p w:rsidR="009C0956" w:rsidRDefault="009C0956">
            <w:pPr>
              <w:pStyle w:val="ConsPlusNormal"/>
              <w:jc w:val="center"/>
            </w:pPr>
            <w:r>
              <w:t>1.</w:t>
            </w:r>
          </w:p>
        </w:tc>
        <w:tc>
          <w:tcPr>
            <w:tcW w:w="4139" w:type="dxa"/>
          </w:tcPr>
          <w:p w:rsidR="009C0956" w:rsidRDefault="009C0956">
            <w:pPr>
              <w:pStyle w:val="ConsPlusNormal"/>
            </w:pPr>
            <w:r>
              <w:t>Бюджетное учреждение автономного округа "Белоярская районная больница" (детское поликлиническое отделение)</w:t>
            </w:r>
          </w:p>
        </w:tc>
        <w:tc>
          <w:tcPr>
            <w:tcW w:w="2041" w:type="dxa"/>
          </w:tcPr>
          <w:p w:rsidR="009C0956" w:rsidRDefault="009C0956">
            <w:pPr>
              <w:pStyle w:val="ConsPlusNormal"/>
            </w:pPr>
            <w:r>
              <w:t xml:space="preserve">г. Белоярский, ул. </w:t>
            </w:r>
            <w:proofErr w:type="spellStart"/>
            <w:r>
              <w:t>Барсукова</w:t>
            </w:r>
            <w:proofErr w:type="spellEnd"/>
            <w:r>
              <w:t>, д. 6</w:t>
            </w:r>
          </w:p>
        </w:tc>
        <w:tc>
          <w:tcPr>
            <w:tcW w:w="1304" w:type="dxa"/>
          </w:tcPr>
          <w:p w:rsidR="009C0956" w:rsidRDefault="009C0956">
            <w:pPr>
              <w:pStyle w:val="ConsPlusNormal"/>
              <w:jc w:val="center"/>
            </w:pPr>
            <w:r>
              <w:t>4687</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2.</w:t>
            </w:r>
          </w:p>
        </w:tc>
        <w:tc>
          <w:tcPr>
            <w:tcW w:w="4139" w:type="dxa"/>
          </w:tcPr>
          <w:p w:rsidR="009C0956" w:rsidRDefault="009C0956">
            <w:pPr>
              <w:pStyle w:val="ConsPlusNormal"/>
            </w:pPr>
            <w:r>
              <w:t>Бюджетное учреждение автономного округа "</w:t>
            </w:r>
            <w:proofErr w:type="spellStart"/>
            <w:r>
              <w:t>Кондинская</w:t>
            </w:r>
            <w:proofErr w:type="spellEnd"/>
            <w:r>
              <w:t xml:space="preserve"> районная больница" (детское поликлиническое отделение)</w:t>
            </w:r>
          </w:p>
        </w:tc>
        <w:tc>
          <w:tcPr>
            <w:tcW w:w="2041" w:type="dxa"/>
          </w:tcPr>
          <w:p w:rsidR="009C0956" w:rsidRDefault="009C0956">
            <w:pPr>
              <w:pStyle w:val="ConsPlusNormal"/>
            </w:pPr>
            <w:proofErr w:type="spellStart"/>
            <w:r>
              <w:t>Кондинский</w:t>
            </w:r>
            <w:proofErr w:type="spellEnd"/>
            <w:r>
              <w:t xml:space="preserve"> район, </w:t>
            </w:r>
            <w:proofErr w:type="spellStart"/>
            <w:r>
              <w:t>гп</w:t>
            </w:r>
            <w:proofErr w:type="spellEnd"/>
            <w:r>
              <w:t xml:space="preserve">. Междуреченский, ул. </w:t>
            </w:r>
            <w:proofErr w:type="spellStart"/>
            <w:r>
              <w:t>Кондинская</w:t>
            </w:r>
            <w:proofErr w:type="spellEnd"/>
            <w:r>
              <w:t>, д. 3</w:t>
            </w:r>
          </w:p>
        </w:tc>
        <w:tc>
          <w:tcPr>
            <w:tcW w:w="1304" w:type="dxa"/>
          </w:tcPr>
          <w:p w:rsidR="009C0956" w:rsidRDefault="009C0956">
            <w:pPr>
              <w:pStyle w:val="ConsPlusNormal"/>
              <w:jc w:val="center"/>
            </w:pPr>
            <w:r>
              <w:t>3517</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3.</w:t>
            </w:r>
          </w:p>
        </w:tc>
        <w:tc>
          <w:tcPr>
            <w:tcW w:w="4139" w:type="dxa"/>
          </w:tcPr>
          <w:p w:rsidR="009C0956" w:rsidRDefault="009C0956">
            <w:pPr>
              <w:pStyle w:val="ConsPlusNormal"/>
            </w:pPr>
            <w:r>
              <w:t>Бюджетное учреждение автономного округа "</w:t>
            </w:r>
            <w:proofErr w:type="spellStart"/>
            <w:r>
              <w:t>Когалымская</w:t>
            </w:r>
            <w:proofErr w:type="spellEnd"/>
            <w:r>
              <w:t xml:space="preserve"> городская больница" (детское поликлиническое отделение)</w:t>
            </w:r>
          </w:p>
        </w:tc>
        <w:tc>
          <w:tcPr>
            <w:tcW w:w="2041" w:type="dxa"/>
          </w:tcPr>
          <w:p w:rsidR="009C0956" w:rsidRDefault="009C0956">
            <w:pPr>
              <w:pStyle w:val="ConsPlusNormal"/>
            </w:pPr>
            <w:r>
              <w:t xml:space="preserve">г. </w:t>
            </w:r>
            <w:proofErr w:type="spellStart"/>
            <w:r>
              <w:t>Когалым</w:t>
            </w:r>
            <w:proofErr w:type="spellEnd"/>
            <w:r>
              <w:t>,</w:t>
            </w:r>
          </w:p>
          <w:p w:rsidR="009C0956" w:rsidRDefault="009C0956">
            <w:pPr>
              <w:pStyle w:val="ConsPlusNormal"/>
            </w:pPr>
            <w:r>
              <w:t>ул. Молодежная, д. 19</w:t>
            </w:r>
          </w:p>
        </w:tc>
        <w:tc>
          <w:tcPr>
            <w:tcW w:w="1304" w:type="dxa"/>
          </w:tcPr>
          <w:p w:rsidR="009C0956" w:rsidRDefault="009C0956">
            <w:pPr>
              <w:pStyle w:val="ConsPlusNormal"/>
              <w:jc w:val="center"/>
            </w:pPr>
            <w:r>
              <w:t>14159</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4.</w:t>
            </w:r>
          </w:p>
        </w:tc>
        <w:tc>
          <w:tcPr>
            <w:tcW w:w="4139" w:type="dxa"/>
          </w:tcPr>
          <w:p w:rsidR="009C0956" w:rsidRDefault="009C0956">
            <w:pPr>
              <w:pStyle w:val="ConsPlusNormal"/>
            </w:pPr>
            <w:r>
              <w:t>Бюджетное учреждение автономного округа "</w:t>
            </w:r>
            <w:proofErr w:type="spellStart"/>
            <w:r>
              <w:t>Лангепасская</w:t>
            </w:r>
            <w:proofErr w:type="spellEnd"/>
            <w:r>
              <w:t xml:space="preserve"> городская больница" (детское поликлиническое отделение)</w:t>
            </w:r>
          </w:p>
        </w:tc>
        <w:tc>
          <w:tcPr>
            <w:tcW w:w="2041" w:type="dxa"/>
          </w:tcPr>
          <w:p w:rsidR="009C0956" w:rsidRDefault="009C0956">
            <w:pPr>
              <w:pStyle w:val="ConsPlusNormal"/>
            </w:pPr>
            <w:r>
              <w:t xml:space="preserve">г. </w:t>
            </w:r>
            <w:proofErr w:type="spellStart"/>
            <w:r>
              <w:t>Лангепас</w:t>
            </w:r>
            <w:proofErr w:type="spellEnd"/>
            <w:r>
              <w:t>, ул. Ленина, д. 13/1, помещение 1</w:t>
            </w:r>
          </w:p>
        </w:tc>
        <w:tc>
          <w:tcPr>
            <w:tcW w:w="1304" w:type="dxa"/>
          </w:tcPr>
          <w:p w:rsidR="009C0956" w:rsidRDefault="009C0956">
            <w:pPr>
              <w:pStyle w:val="ConsPlusNormal"/>
              <w:jc w:val="center"/>
            </w:pPr>
            <w:r>
              <w:t>10027</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5.</w:t>
            </w:r>
          </w:p>
        </w:tc>
        <w:tc>
          <w:tcPr>
            <w:tcW w:w="4139" w:type="dxa"/>
          </w:tcPr>
          <w:p w:rsidR="009C0956" w:rsidRDefault="009C0956">
            <w:pPr>
              <w:pStyle w:val="ConsPlusNormal"/>
            </w:pPr>
            <w:r>
              <w:t>Бюджетное учреждение автономного округа "</w:t>
            </w:r>
            <w:proofErr w:type="spellStart"/>
            <w:r>
              <w:t>Нефтеюганская</w:t>
            </w:r>
            <w:proofErr w:type="spellEnd"/>
            <w:r>
              <w:t xml:space="preserve"> окружная клиническая больница им. В.И. </w:t>
            </w:r>
            <w:proofErr w:type="spellStart"/>
            <w:r>
              <w:t>Яцкив</w:t>
            </w:r>
            <w:proofErr w:type="spellEnd"/>
            <w:r>
              <w:t>" (детская поликлиника)</w:t>
            </w:r>
          </w:p>
        </w:tc>
        <w:tc>
          <w:tcPr>
            <w:tcW w:w="2041" w:type="dxa"/>
          </w:tcPr>
          <w:p w:rsidR="009C0956" w:rsidRDefault="009C0956">
            <w:pPr>
              <w:pStyle w:val="ConsPlusNormal"/>
            </w:pPr>
            <w:r>
              <w:t>г. Нефтеюганск, микрорайон 16а, д. 72</w:t>
            </w:r>
          </w:p>
        </w:tc>
        <w:tc>
          <w:tcPr>
            <w:tcW w:w="1304" w:type="dxa"/>
          </w:tcPr>
          <w:p w:rsidR="009C0956" w:rsidRDefault="009C0956">
            <w:pPr>
              <w:pStyle w:val="ConsPlusNormal"/>
              <w:jc w:val="center"/>
            </w:pPr>
            <w:r>
              <w:t>27702</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6.</w:t>
            </w:r>
          </w:p>
        </w:tc>
        <w:tc>
          <w:tcPr>
            <w:tcW w:w="4139" w:type="dxa"/>
          </w:tcPr>
          <w:p w:rsidR="009C0956" w:rsidRDefault="009C0956">
            <w:pPr>
              <w:pStyle w:val="ConsPlusNormal"/>
            </w:pPr>
            <w:r>
              <w:t>Бюджетное учреждение автономного округа "</w:t>
            </w:r>
            <w:proofErr w:type="spellStart"/>
            <w:r>
              <w:t>Нефтеюганская</w:t>
            </w:r>
            <w:proofErr w:type="spellEnd"/>
            <w:r>
              <w:t xml:space="preserve"> районная больница" (детское поликлиническое отделение)</w:t>
            </w:r>
          </w:p>
        </w:tc>
        <w:tc>
          <w:tcPr>
            <w:tcW w:w="2041" w:type="dxa"/>
          </w:tcPr>
          <w:p w:rsidR="009C0956" w:rsidRDefault="009C0956">
            <w:pPr>
              <w:pStyle w:val="ConsPlusNormal"/>
            </w:pPr>
            <w:proofErr w:type="spellStart"/>
            <w:r>
              <w:t>Нефтеюганский</w:t>
            </w:r>
            <w:proofErr w:type="spellEnd"/>
            <w:r>
              <w:t xml:space="preserve"> район, </w:t>
            </w:r>
            <w:proofErr w:type="spellStart"/>
            <w:r>
              <w:t>пгт</w:t>
            </w:r>
            <w:proofErr w:type="spellEnd"/>
            <w:r>
              <w:t xml:space="preserve">. </w:t>
            </w:r>
            <w:proofErr w:type="spellStart"/>
            <w:r>
              <w:t>Пойковский</w:t>
            </w:r>
            <w:proofErr w:type="spellEnd"/>
            <w:r>
              <w:t>, ул. 6, д. 2</w:t>
            </w:r>
          </w:p>
        </w:tc>
        <w:tc>
          <w:tcPr>
            <w:tcW w:w="1304" w:type="dxa"/>
          </w:tcPr>
          <w:p w:rsidR="009C0956" w:rsidRDefault="009C0956">
            <w:pPr>
              <w:pStyle w:val="ConsPlusNormal"/>
              <w:jc w:val="center"/>
            </w:pPr>
            <w:r>
              <w:t>7708</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7.</w:t>
            </w:r>
          </w:p>
        </w:tc>
        <w:tc>
          <w:tcPr>
            <w:tcW w:w="4139" w:type="dxa"/>
          </w:tcPr>
          <w:p w:rsidR="009C0956" w:rsidRDefault="009C0956">
            <w:pPr>
              <w:pStyle w:val="ConsPlusNormal"/>
            </w:pPr>
            <w:r>
              <w:t>Бюджетное учреждение автономного округа "</w:t>
            </w:r>
            <w:proofErr w:type="spellStart"/>
            <w:r>
              <w:t>Нижневартовская</w:t>
            </w:r>
            <w:proofErr w:type="spellEnd"/>
            <w:r>
              <w:t xml:space="preserve"> городская детская поликлиника" (детская поликлиника)</w:t>
            </w:r>
          </w:p>
        </w:tc>
        <w:tc>
          <w:tcPr>
            <w:tcW w:w="2041" w:type="dxa"/>
          </w:tcPr>
          <w:p w:rsidR="009C0956" w:rsidRDefault="009C0956">
            <w:pPr>
              <w:pStyle w:val="ConsPlusNormal"/>
            </w:pPr>
            <w:r>
              <w:t>г. Нижневартовск,</w:t>
            </w:r>
          </w:p>
          <w:p w:rsidR="009C0956" w:rsidRDefault="009C0956">
            <w:pPr>
              <w:pStyle w:val="ConsPlusNormal"/>
            </w:pPr>
            <w:r>
              <w:t>ул. Дружбы народов, д. 27</w:t>
            </w:r>
          </w:p>
        </w:tc>
        <w:tc>
          <w:tcPr>
            <w:tcW w:w="1304" w:type="dxa"/>
          </w:tcPr>
          <w:p w:rsidR="009C0956" w:rsidRDefault="009C0956">
            <w:pPr>
              <w:pStyle w:val="ConsPlusNormal"/>
              <w:jc w:val="center"/>
            </w:pPr>
            <w:r>
              <w:t>64527</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8.</w:t>
            </w:r>
          </w:p>
        </w:tc>
        <w:tc>
          <w:tcPr>
            <w:tcW w:w="4139" w:type="dxa"/>
          </w:tcPr>
          <w:p w:rsidR="009C0956" w:rsidRDefault="009C0956">
            <w:pPr>
              <w:pStyle w:val="ConsPlusNormal"/>
            </w:pPr>
            <w:r>
              <w:t xml:space="preserve">Бюджетное учреждение автономного </w:t>
            </w:r>
            <w:r>
              <w:lastRenderedPageBreak/>
              <w:t>округа "</w:t>
            </w:r>
            <w:proofErr w:type="spellStart"/>
            <w:r>
              <w:t>Нижневартовская</w:t>
            </w:r>
            <w:proofErr w:type="spellEnd"/>
            <w:r>
              <w:t xml:space="preserve"> районная больница" (детское поликлиническое отделение)</w:t>
            </w:r>
          </w:p>
        </w:tc>
        <w:tc>
          <w:tcPr>
            <w:tcW w:w="2041" w:type="dxa"/>
          </w:tcPr>
          <w:p w:rsidR="009C0956" w:rsidRDefault="009C0956">
            <w:pPr>
              <w:pStyle w:val="ConsPlusNormal"/>
            </w:pPr>
            <w:proofErr w:type="spellStart"/>
            <w:r>
              <w:lastRenderedPageBreak/>
              <w:t>Нижневартовский</w:t>
            </w:r>
            <w:proofErr w:type="spellEnd"/>
            <w:r>
              <w:t xml:space="preserve"> </w:t>
            </w:r>
            <w:r>
              <w:lastRenderedPageBreak/>
              <w:t xml:space="preserve">район, п. </w:t>
            </w:r>
            <w:proofErr w:type="spellStart"/>
            <w:r>
              <w:t>Излучинск</w:t>
            </w:r>
            <w:proofErr w:type="spellEnd"/>
            <w:r>
              <w:t>, ул. Энергетиков, д. 2</w:t>
            </w:r>
          </w:p>
        </w:tc>
        <w:tc>
          <w:tcPr>
            <w:tcW w:w="1304" w:type="dxa"/>
          </w:tcPr>
          <w:p w:rsidR="009C0956" w:rsidRDefault="009C0956">
            <w:pPr>
              <w:pStyle w:val="ConsPlusNormal"/>
              <w:jc w:val="center"/>
            </w:pPr>
            <w:r>
              <w:lastRenderedPageBreak/>
              <w:t>4209</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lastRenderedPageBreak/>
              <w:t>9.</w:t>
            </w:r>
          </w:p>
        </w:tc>
        <w:tc>
          <w:tcPr>
            <w:tcW w:w="4139" w:type="dxa"/>
          </w:tcPr>
          <w:p w:rsidR="009C0956" w:rsidRDefault="009C0956">
            <w:pPr>
              <w:pStyle w:val="ConsPlusNormal"/>
            </w:pPr>
            <w:r>
              <w:t>Бюджетное учреждение автономного округа "</w:t>
            </w:r>
            <w:proofErr w:type="spellStart"/>
            <w:r>
              <w:t>Покачевская</w:t>
            </w:r>
            <w:proofErr w:type="spellEnd"/>
            <w:r>
              <w:t xml:space="preserve"> городская больница" (детское поликлиническое отделение)</w:t>
            </w:r>
          </w:p>
        </w:tc>
        <w:tc>
          <w:tcPr>
            <w:tcW w:w="2041" w:type="dxa"/>
          </w:tcPr>
          <w:p w:rsidR="009C0956" w:rsidRDefault="009C0956">
            <w:pPr>
              <w:pStyle w:val="ConsPlusNormal"/>
            </w:pPr>
            <w:r>
              <w:t xml:space="preserve">г. </w:t>
            </w:r>
            <w:proofErr w:type="spellStart"/>
            <w:r>
              <w:t>Покачи</w:t>
            </w:r>
            <w:proofErr w:type="spellEnd"/>
            <w:r>
              <w:t>,</w:t>
            </w:r>
          </w:p>
          <w:p w:rsidR="009C0956" w:rsidRDefault="009C0956">
            <w:pPr>
              <w:pStyle w:val="ConsPlusNormal"/>
            </w:pPr>
            <w:r>
              <w:t>ул. Мира, д. 18</w:t>
            </w:r>
          </w:p>
        </w:tc>
        <w:tc>
          <w:tcPr>
            <w:tcW w:w="1304" w:type="dxa"/>
          </w:tcPr>
          <w:p w:rsidR="009C0956" w:rsidRDefault="009C0956">
            <w:pPr>
              <w:pStyle w:val="ConsPlusNormal"/>
              <w:jc w:val="center"/>
            </w:pPr>
            <w:r>
              <w:t>3998</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10.</w:t>
            </w:r>
          </w:p>
        </w:tc>
        <w:tc>
          <w:tcPr>
            <w:tcW w:w="4139" w:type="dxa"/>
          </w:tcPr>
          <w:p w:rsidR="009C0956" w:rsidRDefault="009C0956">
            <w:pPr>
              <w:pStyle w:val="ConsPlusNormal"/>
            </w:pPr>
            <w:r>
              <w:t>Бюджетное учреждение автономного округа "</w:t>
            </w:r>
            <w:proofErr w:type="spellStart"/>
            <w:r>
              <w:t>Радужнинская</w:t>
            </w:r>
            <w:proofErr w:type="spellEnd"/>
            <w:r>
              <w:t xml:space="preserve"> городская больница" (детское поликлиническое отделение)</w:t>
            </w:r>
          </w:p>
        </w:tc>
        <w:tc>
          <w:tcPr>
            <w:tcW w:w="2041" w:type="dxa"/>
          </w:tcPr>
          <w:p w:rsidR="009C0956" w:rsidRDefault="009C0956">
            <w:pPr>
              <w:pStyle w:val="ConsPlusNormal"/>
            </w:pPr>
            <w:r>
              <w:t>г. Радужный,</w:t>
            </w:r>
          </w:p>
          <w:p w:rsidR="009C0956" w:rsidRDefault="009C0956">
            <w:pPr>
              <w:pStyle w:val="ConsPlusNormal"/>
            </w:pPr>
            <w:r>
              <w:t>микрорайон 1, д. 28</w:t>
            </w:r>
          </w:p>
        </w:tc>
        <w:tc>
          <w:tcPr>
            <w:tcW w:w="1304" w:type="dxa"/>
          </w:tcPr>
          <w:p w:rsidR="009C0956" w:rsidRDefault="009C0956">
            <w:pPr>
              <w:pStyle w:val="ConsPlusNormal"/>
              <w:jc w:val="center"/>
            </w:pPr>
            <w:r>
              <w:t>11698</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11.</w:t>
            </w:r>
          </w:p>
        </w:tc>
        <w:tc>
          <w:tcPr>
            <w:tcW w:w="4139" w:type="dxa"/>
          </w:tcPr>
          <w:p w:rsidR="009C0956" w:rsidRDefault="009C0956">
            <w:pPr>
              <w:pStyle w:val="ConsPlusNormal"/>
            </w:pPr>
            <w:r>
              <w:t>Автономное учреждение автономного округа "Советская районная больница" (детское поликлиническое отделение)</w:t>
            </w:r>
          </w:p>
        </w:tc>
        <w:tc>
          <w:tcPr>
            <w:tcW w:w="2041" w:type="dxa"/>
          </w:tcPr>
          <w:p w:rsidR="009C0956" w:rsidRDefault="009C0956">
            <w:pPr>
              <w:pStyle w:val="ConsPlusNormal"/>
            </w:pPr>
            <w:r>
              <w:t>Советский район,</w:t>
            </w:r>
          </w:p>
          <w:p w:rsidR="009C0956" w:rsidRDefault="009C0956">
            <w:pPr>
              <w:pStyle w:val="ConsPlusNormal"/>
            </w:pPr>
            <w:r>
              <w:t xml:space="preserve">г. Советский, ул. Киевская, д. 33, </w:t>
            </w:r>
            <w:proofErr w:type="spellStart"/>
            <w:r>
              <w:t>кор</w:t>
            </w:r>
            <w:proofErr w:type="spellEnd"/>
            <w:r>
              <w:t>. 2</w:t>
            </w:r>
          </w:p>
        </w:tc>
        <w:tc>
          <w:tcPr>
            <w:tcW w:w="1304" w:type="dxa"/>
          </w:tcPr>
          <w:p w:rsidR="009C0956" w:rsidRDefault="009C0956">
            <w:pPr>
              <w:pStyle w:val="ConsPlusNormal"/>
              <w:jc w:val="center"/>
            </w:pPr>
            <w:r>
              <w:t>7326</w:t>
            </w:r>
          </w:p>
        </w:tc>
        <w:tc>
          <w:tcPr>
            <w:tcW w:w="96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12.</w:t>
            </w:r>
          </w:p>
        </w:tc>
        <w:tc>
          <w:tcPr>
            <w:tcW w:w="4139" w:type="dxa"/>
          </w:tcPr>
          <w:p w:rsidR="009C0956" w:rsidRDefault="009C0956">
            <w:pPr>
              <w:pStyle w:val="ConsPlusNormal"/>
            </w:pPr>
            <w:r>
              <w:t>Бюджетное учреждение автономного округа "Сургутская городская клиническая поликлиника N 2" (детская поликлиника)</w:t>
            </w:r>
          </w:p>
        </w:tc>
        <w:tc>
          <w:tcPr>
            <w:tcW w:w="2041" w:type="dxa"/>
          </w:tcPr>
          <w:p w:rsidR="009C0956" w:rsidRDefault="009C0956">
            <w:pPr>
              <w:pStyle w:val="ConsPlusNormal"/>
            </w:pPr>
            <w:r>
              <w:t>г. Сургут, пр. Комсомольский, д. 16</w:t>
            </w:r>
          </w:p>
        </w:tc>
        <w:tc>
          <w:tcPr>
            <w:tcW w:w="1304" w:type="dxa"/>
          </w:tcPr>
          <w:p w:rsidR="009C0956" w:rsidRDefault="009C0956">
            <w:pPr>
              <w:pStyle w:val="ConsPlusNormal"/>
              <w:jc w:val="center"/>
            </w:pPr>
            <w:r>
              <w:t>24563</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13.</w:t>
            </w:r>
          </w:p>
        </w:tc>
        <w:tc>
          <w:tcPr>
            <w:tcW w:w="4139" w:type="dxa"/>
          </w:tcPr>
          <w:p w:rsidR="009C0956" w:rsidRDefault="009C0956">
            <w:pPr>
              <w:pStyle w:val="ConsPlusNormal"/>
            </w:pPr>
            <w:r>
              <w:t>Бюджетное учреждение автономного округа "Сургутская городская клиническая поликлиника N 4" (детская поликлиника)</w:t>
            </w:r>
          </w:p>
        </w:tc>
        <w:tc>
          <w:tcPr>
            <w:tcW w:w="2041" w:type="dxa"/>
          </w:tcPr>
          <w:p w:rsidR="009C0956" w:rsidRDefault="009C0956">
            <w:pPr>
              <w:pStyle w:val="ConsPlusNormal"/>
            </w:pPr>
            <w:r>
              <w:t>г. Сургут,</w:t>
            </w:r>
          </w:p>
          <w:p w:rsidR="009C0956" w:rsidRDefault="009C0956">
            <w:pPr>
              <w:pStyle w:val="ConsPlusNormal"/>
            </w:pPr>
            <w:r>
              <w:t>ул. Губкина, д. 1/1</w:t>
            </w:r>
          </w:p>
        </w:tc>
        <w:tc>
          <w:tcPr>
            <w:tcW w:w="1304" w:type="dxa"/>
          </w:tcPr>
          <w:p w:rsidR="009C0956" w:rsidRDefault="009C0956">
            <w:pPr>
              <w:pStyle w:val="ConsPlusNormal"/>
              <w:jc w:val="center"/>
            </w:pPr>
            <w:r>
              <w:t>26727</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14.</w:t>
            </w:r>
          </w:p>
        </w:tc>
        <w:tc>
          <w:tcPr>
            <w:tcW w:w="4139" w:type="dxa"/>
          </w:tcPr>
          <w:p w:rsidR="009C0956" w:rsidRDefault="009C0956">
            <w:pPr>
              <w:pStyle w:val="ConsPlusNormal"/>
            </w:pPr>
            <w:r>
              <w:t>Бюджетное учреждение автономного округа "</w:t>
            </w:r>
            <w:proofErr w:type="spellStart"/>
            <w:r>
              <w:t>Урайская</w:t>
            </w:r>
            <w:proofErr w:type="spellEnd"/>
            <w:r>
              <w:t xml:space="preserve"> городская клиническая больница" (детское поликлиническое отделение)</w:t>
            </w:r>
          </w:p>
        </w:tc>
        <w:tc>
          <w:tcPr>
            <w:tcW w:w="2041" w:type="dxa"/>
          </w:tcPr>
          <w:p w:rsidR="009C0956" w:rsidRDefault="009C0956">
            <w:pPr>
              <w:pStyle w:val="ConsPlusNormal"/>
            </w:pPr>
            <w:r>
              <w:t xml:space="preserve">г. </w:t>
            </w:r>
            <w:proofErr w:type="spellStart"/>
            <w:r>
              <w:t>Урай</w:t>
            </w:r>
            <w:proofErr w:type="spellEnd"/>
            <w:r>
              <w:t>,</w:t>
            </w:r>
          </w:p>
          <w:p w:rsidR="009C0956" w:rsidRDefault="009C0956">
            <w:pPr>
              <w:pStyle w:val="ConsPlusNormal"/>
            </w:pPr>
            <w:r>
              <w:t>ул. Пионеров, д. 1а</w:t>
            </w:r>
          </w:p>
        </w:tc>
        <w:tc>
          <w:tcPr>
            <w:tcW w:w="1304" w:type="dxa"/>
          </w:tcPr>
          <w:p w:rsidR="009C0956" w:rsidRDefault="009C0956">
            <w:pPr>
              <w:pStyle w:val="ConsPlusNormal"/>
              <w:jc w:val="center"/>
            </w:pPr>
            <w:r>
              <w:t>9759</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15.</w:t>
            </w:r>
          </w:p>
        </w:tc>
        <w:tc>
          <w:tcPr>
            <w:tcW w:w="4139" w:type="dxa"/>
          </w:tcPr>
          <w:p w:rsidR="009C0956" w:rsidRDefault="009C0956">
            <w:pPr>
              <w:pStyle w:val="ConsPlusNormal"/>
            </w:pPr>
            <w:r>
              <w:t>Бюджетное учреждение автономного округа "Югорская городская больница" (детское поликлиническое отделение)</w:t>
            </w:r>
          </w:p>
        </w:tc>
        <w:tc>
          <w:tcPr>
            <w:tcW w:w="2041" w:type="dxa"/>
          </w:tcPr>
          <w:p w:rsidR="009C0956" w:rsidRDefault="009C0956">
            <w:pPr>
              <w:pStyle w:val="ConsPlusNormal"/>
            </w:pPr>
            <w:r>
              <w:t xml:space="preserve">г. </w:t>
            </w:r>
            <w:proofErr w:type="spellStart"/>
            <w:r>
              <w:t>Югорск</w:t>
            </w:r>
            <w:proofErr w:type="spellEnd"/>
            <w:r>
              <w:t>,</w:t>
            </w:r>
          </w:p>
          <w:p w:rsidR="009C0956" w:rsidRDefault="009C0956">
            <w:pPr>
              <w:pStyle w:val="ConsPlusNormal"/>
            </w:pPr>
            <w:r>
              <w:t>ул. Попова, д. 29</w:t>
            </w:r>
          </w:p>
        </w:tc>
        <w:tc>
          <w:tcPr>
            <w:tcW w:w="1304" w:type="dxa"/>
          </w:tcPr>
          <w:p w:rsidR="009C0956" w:rsidRDefault="009C0956">
            <w:pPr>
              <w:pStyle w:val="ConsPlusNormal"/>
              <w:jc w:val="center"/>
            </w:pPr>
            <w:r>
              <w:t>9811</w:t>
            </w:r>
          </w:p>
        </w:tc>
        <w:tc>
          <w:tcPr>
            <w:tcW w:w="964" w:type="dxa"/>
          </w:tcPr>
          <w:p w:rsidR="009C0956" w:rsidRDefault="009C0956">
            <w:pPr>
              <w:pStyle w:val="ConsPlusNormal"/>
              <w:jc w:val="center"/>
            </w:pPr>
            <w:r>
              <w:t>2</w:t>
            </w:r>
          </w:p>
        </w:tc>
      </w:tr>
      <w:tr w:rsidR="009C0956">
        <w:tc>
          <w:tcPr>
            <w:tcW w:w="624" w:type="dxa"/>
          </w:tcPr>
          <w:p w:rsidR="009C0956" w:rsidRDefault="009C0956">
            <w:pPr>
              <w:pStyle w:val="ConsPlusNormal"/>
              <w:jc w:val="center"/>
            </w:pPr>
            <w:r>
              <w:t>16.</w:t>
            </w:r>
          </w:p>
        </w:tc>
        <w:tc>
          <w:tcPr>
            <w:tcW w:w="4139" w:type="dxa"/>
          </w:tcPr>
          <w:p w:rsidR="009C0956" w:rsidRDefault="009C0956">
            <w:pPr>
              <w:pStyle w:val="ConsPlusNormal"/>
            </w:pPr>
            <w:r>
              <w:t>Бюджетное учреждение автономного округа "</w:t>
            </w:r>
            <w:proofErr w:type="spellStart"/>
            <w:r>
              <w:t>Нижневартовская</w:t>
            </w:r>
            <w:proofErr w:type="spellEnd"/>
            <w:r>
              <w:t xml:space="preserve"> окружная клиническая детская больница" (детский консультативно-диагностический центр)</w:t>
            </w:r>
          </w:p>
        </w:tc>
        <w:tc>
          <w:tcPr>
            <w:tcW w:w="2041" w:type="dxa"/>
          </w:tcPr>
          <w:p w:rsidR="009C0956" w:rsidRDefault="009C0956">
            <w:pPr>
              <w:pStyle w:val="ConsPlusNormal"/>
            </w:pPr>
            <w:r>
              <w:t>г. Нижневартовск,</w:t>
            </w:r>
          </w:p>
          <w:p w:rsidR="009C0956" w:rsidRDefault="009C0956">
            <w:pPr>
              <w:pStyle w:val="ConsPlusNormal"/>
            </w:pPr>
            <w:r>
              <w:t>ул. Северная, д. 30</w:t>
            </w:r>
          </w:p>
        </w:tc>
        <w:tc>
          <w:tcPr>
            <w:tcW w:w="1304" w:type="dxa"/>
          </w:tcPr>
          <w:p w:rsidR="009C0956" w:rsidRDefault="009C0956">
            <w:pPr>
              <w:pStyle w:val="ConsPlusNormal"/>
              <w:jc w:val="center"/>
            </w:pPr>
            <w:r>
              <w:t>-</w:t>
            </w:r>
          </w:p>
        </w:tc>
        <w:tc>
          <w:tcPr>
            <w:tcW w:w="964" w:type="dxa"/>
          </w:tcPr>
          <w:p w:rsidR="009C0956" w:rsidRDefault="009C0956">
            <w:pPr>
              <w:pStyle w:val="ConsPlusNormal"/>
              <w:jc w:val="center"/>
            </w:pPr>
            <w:r>
              <w:t>3</w:t>
            </w:r>
          </w:p>
        </w:tc>
      </w:tr>
    </w:tbl>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8</w:t>
      </w:r>
    </w:p>
    <w:p w:rsidR="009C0956" w:rsidRDefault="009C0956">
      <w:pPr>
        <w:pStyle w:val="ConsPlusNormal"/>
        <w:jc w:val="right"/>
      </w:pPr>
      <w:r>
        <w:t>к постановлению</w:t>
      </w:r>
    </w:p>
    <w:p w:rsidR="009C0956" w:rsidRDefault="009C0956">
      <w:pPr>
        <w:pStyle w:val="ConsPlusNormal"/>
        <w:jc w:val="right"/>
      </w:pPr>
      <w:r>
        <w:t>Правительства 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51" w:name="P5384"/>
      <w:bookmarkEnd w:id="51"/>
      <w:r>
        <w:t>ПЕРЕЧЕНЬ</w:t>
      </w:r>
    </w:p>
    <w:p w:rsidR="009C0956" w:rsidRDefault="009C0956">
      <w:pPr>
        <w:pStyle w:val="ConsPlusTitle"/>
        <w:jc w:val="center"/>
      </w:pPr>
      <w:r>
        <w:t xml:space="preserve">ПРИОБРЕТАЕМЫХ МЕДИЦИНСКИХ ИЗДЕЛИЙ </w:t>
      </w:r>
      <w:proofErr w:type="gramStart"/>
      <w:r>
        <w:t>ДЛЯ</w:t>
      </w:r>
      <w:proofErr w:type="gramEnd"/>
      <w:r>
        <w:t xml:space="preserve"> МЕДИЦИНСКИХ</w:t>
      </w:r>
    </w:p>
    <w:p w:rsidR="009C0956" w:rsidRDefault="009C0956">
      <w:pPr>
        <w:pStyle w:val="ConsPlusTitle"/>
        <w:jc w:val="center"/>
      </w:pPr>
      <w:r>
        <w:t>ОРГАНИЗАЦИЙ, ПРИНИМАЮЩИХ УЧАСТИЕ В РЕАЛИЗАЦИИ МЕРОПРИЯТИЯ</w:t>
      </w:r>
    </w:p>
    <w:p w:rsidR="009C0956" w:rsidRDefault="009C0956">
      <w:pPr>
        <w:pStyle w:val="ConsPlusTitle"/>
        <w:jc w:val="center"/>
      </w:pPr>
      <w:r>
        <w:t>ПО ДООСНАЩЕНИЮ ДЕТСКИХ ПОЛИКЛИНИК И ДЕТСКИХ ПОЛИКЛИНИЧЕСКИХ</w:t>
      </w:r>
    </w:p>
    <w:p w:rsidR="009C0956" w:rsidRDefault="009C0956">
      <w:pPr>
        <w:pStyle w:val="ConsPlusTitle"/>
        <w:jc w:val="center"/>
      </w:pPr>
      <w:r>
        <w:t>ОТДЕЛЕНИЙ МЕДИЦИНСКИХ ОРГАНИЗАЦИЙ МЕДИЦИНСКИМИ ИЗДЕЛИЯМИ</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21"/>
        <w:gridCol w:w="1701"/>
        <w:gridCol w:w="2891"/>
        <w:gridCol w:w="1134"/>
      </w:tblGrid>
      <w:tr w:rsidR="009C0956">
        <w:tc>
          <w:tcPr>
            <w:tcW w:w="624"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tcPr>
          <w:p w:rsidR="009C0956" w:rsidRDefault="009C0956">
            <w:pPr>
              <w:pStyle w:val="ConsPlusNormal"/>
              <w:jc w:val="center"/>
            </w:pPr>
            <w:r>
              <w:t>Наименование медицинского изделия</w:t>
            </w:r>
          </w:p>
        </w:tc>
        <w:tc>
          <w:tcPr>
            <w:tcW w:w="1701" w:type="dxa"/>
          </w:tcPr>
          <w:p w:rsidR="009C0956" w:rsidRDefault="009C0956">
            <w:pPr>
              <w:pStyle w:val="ConsPlusNormal"/>
              <w:jc w:val="center"/>
            </w:pPr>
            <w:r>
              <w:t xml:space="preserve">Код вида номенклатурной </w:t>
            </w:r>
            <w:hyperlink r:id="rId95" w:history="1">
              <w:r>
                <w:rPr>
                  <w:color w:val="0000FF"/>
                </w:rPr>
                <w:t>классификации</w:t>
              </w:r>
            </w:hyperlink>
            <w:r>
              <w:t xml:space="preserve"> медицинских изделий по видам, утвержденной приказом Минздрава России от 6 июня 2012 года N 4н</w:t>
            </w:r>
          </w:p>
        </w:tc>
        <w:tc>
          <w:tcPr>
            <w:tcW w:w="2891" w:type="dxa"/>
          </w:tcPr>
          <w:p w:rsidR="009C0956" w:rsidRDefault="009C0956">
            <w:pPr>
              <w:pStyle w:val="ConsPlusNormal"/>
              <w:jc w:val="center"/>
            </w:pPr>
            <w:r>
              <w:t xml:space="preserve">Наименование вида медицинского изделия в соответствии с номенклатурной </w:t>
            </w:r>
            <w:hyperlink r:id="rId96" w:history="1">
              <w:r>
                <w:rPr>
                  <w:color w:val="0000FF"/>
                </w:rPr>
                <w:t>классификацией</w:t>
              </w:r>
            </w:hyperlink>
            <w:r>
              <w:t xml:space="preserve"> медицинских изделий по видам, утвержденной приказом Минздрава России от 6 июня 2012 года N 4н</w:t>
            </w:r>
          </w:p>
        </w:tc>
        <w:tc>
          <w:tcPr>
            <w:tcW w:w="1134" w:type="dxa"/>
          </w:tcPr>
          <w:p w:rsidR="009C0956" w:rsidRDefault="009C0956">
            <w:pPr>
              <w:pStyle w:val="ConsPlusNormal"/>
              <w:jc w:val="center"/>
            </w:pPr>
            <w:r>
              <w:t>Количество единиц</w:t>
            </w:r>
          </w:p>
        </w:tc>
      </w:tr>
      <w:tr w:rsidR="009C0956">
        <w:tc>
          <w:tcPr>
            <w:tcW w:w="624" w:type="dxa"/>
          </w:tcPr>
          <w:p w:rsidR="009C0956" w:rsidRDefault="009C0956">
            <w:pPr>
              <w:pStyle w:val="ConsPlusNormal"/>
            </w:pPr>
            <w:r>
              <w:t>1.</w:t>
            </w:r>
          </w:p>
        </w:tc>
        <w:tc>
          <w:tcPr>
            <w:tcW w:w="2721" w:type="dxa"/>
          </w:tcPr>
          <w:p w:rsidR="009C0956" w:rsidRDefault="009C0956">
            <w:pPr>
              <w:pStyle w:val="ConsPlusNormal"/>
            </w:pPr>
            <w:r>
              <w:t>Электрокардиограф 12-канальный</w:t>
            </w:r>
          </w:p>
        </w:tc>
        <w:tc>
          <w:tcPr>
            <w:tcW w:w="1701" w:type="dxa"/>
          </w:tcPr>
          <w:p w:rsidR="009C0956" w:rsidRDefault="009C0956">
            <w:pPr>
              <w:pStyle w:val="ConsPlusNormal"/>
              <w:jc w:val="center"/>
            </w:pPr>
            <w:r>
              <w:t>269170</w:t>
            </w:r>
          </w:p>
        </w:tc>
        <w:tc>
          <w:tcPr>
            <w:tcW w:w="2891" w:type="dxa"/>
          </w:tcPr>
          <w:p w:rsidR="009C0956" w:rsidRDefault="009C0956">
            <w:pPr>
              <w:pStyle w:val="ConsPlusNormal"/>
              <w:jc w:val="center"/>
            </w:pPr>
            <w:r>
              <w:t>электрокардиограф многоканальный, интерпретирующий, профессиональный</w:t>
            </w:r>
          </w:p>
        </w:tc>
        <w:tc>
          <w:tcPr>
            <w:tcW w:w="1134" w:type="dxa"/>
          </w:tcPr>
          <w:p w:rsidR="009C0956" w:rsidRDefault="009C0956">
            <w:pPr>
              <w:pStyle w:val="ConsPlusNormal"/>
              <w:jc w:val="center"/>
            </w:pPr>
            <w:r>
              <w:t>13</w:t>
            </w:r>
          </w:p>
        </w:tc>
      </w:tr>
      <w:tr w:rsidR="009C0956">
        <w:tc>
          <w:tcPr>
            <w:tcW w:w="624" w:type="dxa"/>
          </w:tcPr>
          <w:p w:rsidR="009C0956" w:rsidRDefault="009C0956">
            <w:pPr>
              <w:pStyle w:val="ConsPlusNormal"/>
            </w:pPr>
            <w:r>
              <w:t>2.</w:t>
            </w:r>
          </w:p>
        </w:tc>
        <w:tc>
          <w:tcPr>
            <w:tcW w:w="2721" w:type="dxa"/>
          </w:tcPr>
          <w:p w:rsidR="009C0956" w:rsidRDefault="009C0956">
            <w:pPr>
              <w:pStyle w:val="ConsPlusNormal"/>
            </w:pPr>
            <w:r>
              <w:t xml:space="preserve">Ультразвуковой аппарат диагностический портативный переносной с 3 датчиками: </w:t>
            </w:r>
            <w:proofErr w:type="spellStart"/>
            <w:r>
              <w:t>конвексный</w:t>
            </w:r>
            <w:proofErr w:type="spellEnd"/>
            <w:r>
              <w:t>, линейный, фазированный</w:t>
            </w:r>
          </w:p>
        </w:tc>
        <w:tc>
          <w:tcPr>
            <w:tcW w:w="1701" w:type="dxa"/>
          </w:tcPr>
          <w:p w:rsidR="009C0956" w:rsidRDefault="009C0956">
            <w:pPr>
              <w:pStyle w:val="ConsPlusNormal"/>
              <w:jc w:val="center"/>
            </w:pPr>
            <w:r>
              <w:t>324320</w:t>
            </w:r>
          </w:p>
        </w:tc>
        <w:tc>
          <w:tcPr>
            <w:tcW w:w="2891" w:type="dxa"/>
          </w:tcPr>
          <w:p w:rsidR="009C0956" w:rsidRDefault="009C0956">
            <w:pPr>
              <w:pStyle w:val="ConsPlusNormal"/>
              <w:jc w:val="center"/>
            </w:pPr>
            <w:r>
              <w:t>система ультразвуковой визуализации универсальная с питанием от батареи</w:t>
            </w:r>
          </w:p>
        </w:tc>
        <w:tc>
          <w:tcPr>
            <w:tcW w:w="1134" w:type="dxa"/>
          </w:tcPr>
          <w:p w:rsidR="009C0956" w:rsidRDefault="009C0956">
            <w:pPr>
              <w:pStyle w:val="ConsPlusNormal"/>
              <w:jc w:val="center"/>
            </w:pPr>
            <w:r>
              <w:t>5</w:t>
            </w:r>
          </w:p>
        </w:tc>
      </w:tr>
      <w:tr w:rsidR="009C0956">
        <w:tc>
          <w:tcPr>
            <w:tcW w:w="624" w:type="dxa"/>
          </w:tcPr>
          <w:p w:rsidR="009C0956" w:rsidRDefault="009C0956">
            <w:pPr>
              <w:pStyle w:val="ConsPlusNormal"/>
            </w:pPr>
            <w:r>
              <w:t>3.</w:t>
            </w:r>
          </w:p>
        </w:tc>
        <w:tc>
          <w:tcPr>
            <w:tcW w:w="2721" w:type="dxa"/>
          </w:tcPr>
          <w:p w:rsidR="009C0956" w:rsidRDefault="009C0956">
            <w:pPr>
              <w:pStyle w:val="ConsPlusNormal"/>
            </w:pPr>
            <w:r>
              <w:t>Аппарат рентгеновский цифровой для рентгенографии</w:t>
            </w:r>
          </w:p>
        </w:tc>
        <w:tc>
          <w:tcPr>
            <w:tcW w:w="1701" w:type="dxa"/>
          </w:tcPr>
          <w:p w:rsidR="009C0956" w:rsidRDefault="009C0956">
            <w:pPr>
              <w:pStyle w:val="ConsPlusNormal"/>
              <w:jc w:val="center"/>
            </w:pPr>
            <w:r>
              <w:t>191220</w:t>
            </w:r>
          </w:p>
        </w:tc>
        <w:tc>
          <w:tcPr>
            <w:tcW w:w="2891" w:type="dxa"/>
          </w:tcPr>
          <w:p w:rsidR="009C0956" w:rsidRDefault="009C0956">
            <w:pPr>
              <w:pStyle w:val="ConsPlusNormal"/>
              <w:jc w:val="center"/>
            </w:pPr>
            <w:r>
              <w:t>система рентгеновская диагностическая стационарная общего назначения цифровая</w:t>
            </w:r>
          </w:p>
        </w:tc>
        <w:tc>
          <w:tcPr>
            <w:tcW w:w="1134" w:type="dxa"/>
          </w:tcPr>
          <w:p w:rsidR="009C0956" w:rsidRDefault="009C0956">
            <w:pPr>
              <w:pStyle w:val="ConsPlusNormal"/>
              <w:jc w:val="center"/>
            </w:pPr>
            <w:r>
              <w:t>1</w:t>
            </w:r>
          </w:p>
        </w:tc>
      </w:tr>
      <w:tr w:rsidR="009C0956">
        <w:tc>
          <w:tcPr>
            <w:tcW w:w="624" w:type="dxa"/>
          </w:tcPr>
          <w:p w:rsidR="009C0956" w:rsidRDefault="009C0956">
            <w:pPr>
              <w:pStyle w:val="ConsPlusNormal"/>
            </w:pPr>
            <w:r>
              <w:t>4.</w:t>
            </w:r>
          </w:p>
        </w:tc>
        <w:tc>
          <w:tcPr>
            <w:tcW w:w="2721" w:type="dxa"/>
          </w:tcPr>
          <w:p w:rsidR="009C0956" w:rsidRDefault="009C0956">
            <w:pPr>
              <w:pStyle w:val="ConsPlusNormal"/>
            </w:pPr>
            <w:r>
              <w:t>Автоматический анализатор клеток крови</w:t>
            </w:r>
          </w:p>
        </w:tc>
        <w:tc>
          <w:tcPr>
            <w:tcW w:w="1701" w:type="dxa"/>
          </w:tcPr>
          <w:p w:rsidR="009C0956" w:rsidRDefault="009C0956">
            <w:pPr>
              <w:pStyle w:val="ConsPlusNormal"/>
              <w:jc w:val="center"/>
            </w:pPr>
            <w:r>
              <w:t>130690</w:t>
            </w:r>
          </w:p>
        </w:tc>
        <w:tc>
          <w:tcPr>
            <w:tcW w:w="2891" w:type="dxa"/>
          </w:tcPr>
          <w:p w:rsidR="009C0956" w:rsidRDefault="009C0956">
            <w:pPr>
              <w:pStyle w:val="ConsPlusNormal"/>
              <w:jc w:val="center"/>
            </w:pPr>
            <w:r>
              <w:t>анализатор гематологический ИВД автоматический</w:t>
            </w:r>
          </w:p>
        </w:tc>
        <w:tc>
          <w:tcPr>
            <w:tcW w:w="1134" w:type="dxa"/>
          </w:tcPr>
          <w:p w:rsidR="009C0956" w:rsidRDefault="009C0956">
            <w:pPr>
              <w:pStyle w:val="ConsPlusNormal"/>
              <w:jc w:val="center"/>
            </w:pPr>
            <w:r>
              <w:t>1</w:t>
            </w:r>
          </w:p>
        </w:tc>
      </w:tr>
      <w:tr w:rsidR="009C0956">
        <w:tc>
          <w:tcPr>
            <w:tcW w:w="624" w:type="dxa"/>
          </w:tcPr>
          <w:p w:rsidR="009C0956" w:rsidRDefault="009C0956">
            <w:pPr>
              <w:pStyle w:val="ConsPlusNormal"/>
            </w:pPr>
            <w:r>
              <w:t>5.</w:t>
            </w:r>
          </w:p>
        </w:tc>
        <w:tc>
          <w:tcPr>
            <w:tcW w:w="2721" w:type="dxa"/>
          </w:tcPr>
          <w:p w:rsidR="009C0956" w:rsidRDefault="009C0956">
            <w:pPr>
              <w:pStyle w:val="ConsPlusNormal"/>
            </w:pPr>
            <w:r>
              <w:t>Автоматический анализатор осадка мочи</w:t>
            </w:r>
          </w:p>
        </w:tc>
        <w:tc>
          <w:tcPr>
            <w:tcW w:w="1701" w:type="dxa"/>
          </w:tcPr>
          <w:p w:rsidR="009C0956" w:rsidRDefault="009C0956">
            <w:pPr>
              <w:pStyle w:val="ConsPlusNormal"/>
              <w:jc w:val="center"/>
            </w:pPr>
            <w:r>
              <w:t>261730</w:t>
            </w:r>
          </w:p>
        </w:tc>
        <w:tc>
          <w:tcPr>
            <w:tcW w:w="2891" w:type="dxa"/>
          </w:tcPr>
          <w:p w:rsidR="009C0956" w:rsidRDefault="009C0956">
            <w:pPr>
              <w:pStyle w:val="ConsPlusNormal"/>
              <w:jc w:val="center"/>
            </w:pPr>
            <w:r>
              <w:t>анализатор мочи лабораторный ИВД автоматический</w:t>
            </w:r>
          </w:p>
        </w:tc>
        <w:tc>
          <w:tcPr>
            <w:tcW w:w="1134" w:type="dxa"/>
          </w:tcPr>
          <w:p w:rsidR="009C0956" w:rsidRDefault="009C0956">
            <w:pPr>
              <w:pStyle w:val="ConsPlusNormal"/>
              <w:jc w:val="center"/>
            </w:pPr>
            <w:r>
              <w:t>1</w:t>
            </w:r>
          </w:p>
        </w:tc>
      </w:tr>
      <w:tr w:rsidR="009C0956">
        <w:tc>
          <w:tcPr>
            <w:tcW w:w="624" w:type="dxa"/>
          </w:tcPr>
          <w:p w:rsidR="009C0956" w:rsidRDefault="009C0956">
            <w:pPr>
              <w:pStyle w:val="ConsPlusNormal"/>
            </w:pPr>
            <w:r>
              <w:t>6.</w:t>
            </w:r>
          </w:p>
        </w:tc>
        <w:tc>
          <w:tcPr>
            <w:tcW w:w="2721" w:type="dxa"/>
          </w:tcPr>
          <w:p w:rsidR="009C0956" w:rsidRDefault="009C0956">
            <w:pPr>
              <w:pStyle w:val="ConsPlusNormal"/>
            </w:pPr>
            <w:r>
              <w:t>Автоматический периметр</w:t>
            </w:r>
          </w:p>
        </w:tc>
        <w:tc>
          <w:tcPr>
            <w:tcW w:w="1701" w:type="dxa"/>
          </w:tcPr>
          <w:p w:rsidR="009C0956" w:rsidRDefault="009C0956">
            <w:pPr>
              <w:pStyle w:val="ConsPlusNormal"/>
              <w:jc w:val="center"/>
            </w:pPr>
            <w:r>
              <w:t>216690</w:t>
            </w:r>
          </w:p>
        </w:tc>
        <w:tc>
          <w:tcPr>
            <w:tcW w:w="2891" w:type="dxa"/>
          </w:tcPr>
          <w:p w:rsidR="009C0956" w:rsidRDefault="009C0956">
            <w:pPr>
              <w:pStyle w:val="ConsPlusNormal"/>
              <w:jc w:val="center"/>
            </w:pPr>
            <w:r>
              <w:t>периметр автоматический</w:t>
            </w:r>
          </w:p>
        </w:tc>
        <w:tc>
          <w:tcPr>
            <w:tcW w:w="1134" w:type="dxa"/>
          </w:tcPr>
          <w:p w:rsidR="009C0956" w:rsidRDefault="009C0956">
            <w:pPr>
              <w:pStyle w:val="ConsPlusNormal"/>
              <w:jc w:val="center"/>
            </w:pPr>
            <w:r>
              <w:t>5</w:t>
            </w:r>
          </w:p>
        </w:tc>
      </w:tr>
      <w:tr w:rsidR="009C0956">
        <w:tc>
          <w:tcPr>
            <w:tcW w:w="624" w:type="dxa"/>
          </w:tcPr>
          <w:p w:rsidR="009C0956" w:rsidRDefault="009C0956">
            <w:pPr>
              <w:pStyle w:val="ConsPlusNormal"/>
            </w:pPr>
            <w:r>
              <w:t>7.</w:t>
            </w:r>
          </w:p>
        </w:tc>
        <w:tc>
          <w:tcPr>
            <w:tcW w:w="2721" w:type="dxa"/>
          </w:tcPr>
          <w:p w:rsidR="009C0956" w:rsidRDefault="009C0956">
            <w:pPr>
              <w:pStyle w:val="ConsPlusNormal"/>
            </w:pPr>
            <w:r>
              <w:t xml:space="preserve">Автоматический </w:t>
            </w:r>
            <w:proofErr w:type="spellStart"/>
            <w:r>
              <w:t>рефкератометр</w:t>
            </w:r>
            <w:proofErr w:type="spellEnd"/>
          </w:p>
        </w:tc>
        <w:tc>
          <w:tcPr>
            <w:tcW w:w="1701" w:type="dxa"/>
          </w:tcPr>
          <w:p w:rsidR="009C0956" w:rsidRDefault="009C0956">
            <w:pPr>
              <w:pStyle w:val="ConsPlusNormal"/>
              <w:jc w:val="center"/>
            </w:pPr>
            <w:r>
              <w:t>336080</w:t>
            </w:r>
          </w:p>
        </w:tc>
        <w:tc>
          <w:tcPr>
            <w:tcW w:w="2891" w:type="dxa"/>
          </w:tcPr>
          <w:p w:rsidR="009C0956" w:rsidRDefault="009C0956">
            <w:pPr>
              <w:pStyle w:val="ConsPlusNormal"/>
              <w:jc w:val="center"/>
            </w:pPr>
            <w:proofErr w:type="spellStart"/>
            <w:r>
              <w:t>Рефрактокератометр</w:t>
            </w:r>
            <w:proofErr w:type="spellEnd"/>
            <w:r>
              <w:t xml:space="preserve"> автоматический</w:t>
            </w:r>
          </w:p>
        </w:tc>
        <w:tc>
          <w:tcPr>
            <w:tcW w:w="1134" w:type="dxa"/>
          </w:tcPr>
          <w:p w:rsidR="009C0956" w:rsidRDefault="009C0956">
            <w:pPr>
              <w:pStyle w:val="ConsPlusNormal"/>
              <w:jc w:val="center"/>
            </w:pPr>
            <w:r>
              <w:t>5</w:t>
            </w:r>
          </w:p>
        </w:tc>
      </w:tr>
      <w:tr w:rsidR="009C0956">
        <w:tc>
          <w:tcPr>
            <w:tcW w:w="624" w:type="dxa"/>
          </w:tcPr>
          <w:p w:rsidR="009C0956" w:rsidRDefault="009C0956">
            <w:pPr>
              <w:pStyle w:val="ConsPlusNormal"/>
            </w:pPr>
            <w:r>
              <w:t>8.</w:t>
            </w:r>
          </w:p>
        </w:tc>
        <w:tc>
          <w:tcPr>
            <w:tcW w:w="2721" w:type="dxa"/>
          </w:tcPr>
          <w:p w:rsidR="009C0956" w:rsidRDefault="009C0956">
            <w:pPr>
              <w:pStyle w:val="ConsPlusNormal"/>
            </w:pPr>
            <w:r>
              <w:t>Аппарат для измерения внутриглазного давления автоматический</w:t>
            </w:r>
          </w:p>
        </w:tc>
        <w:tc>
          <w:tcPr>
            <w:tcW w:w="1701" w:type="dxa"/>
          </w:tcPr>
          <w:p w:rsidR="009C0956" w:rsidRDefault="009C0956">
            <w:pPr>
              <w:pStyle w:val="ConsPlusNormal"/>
              <w:jc w:val="center"/>
            </w:pPr>
            <w:r>
              <w:t>172460</w:t>
            </w:r>
          </w:p>
        </w:tc>
        <w:tc>
          <w:tcPr>
            <w:tcW w:w="2891" w:type="dxa"/>
          </w:tcPr>
          <w:p w:rsidR="009C0956" w:rsidRDefault="009C0956">
            <w:pPr>
              <w:pStyle w:val="ConsPlusNormal"/>
              <w:jc w:val="center"/>
            </w:pPr>
            <w:r>
              <w:t>тонометр офтальмологический с питанием от сети</w:t>
            </w:r>
          </w:p>
        </w:tc>
        <w:tc>
          <w:tcPr>
            <w:tcW w:w="1134" w:type="dxa"/>
          </w:tcPr>
          <w:p w:rsidR="009C0956" w:rsidRDefault="009C0956">
            <w:pPr>
              <w:pStyle w:val="ConsPlusNormal"/>
              <w:jc w:val="center"/>
            </w:pPr>
            <w:r>
              <w:t>4</w:t>
            </w:r>
          </w:p>
        </w:tc>
      </w:tr>
      <w:tr w:rsidR="009C0956">
        <w:tc>
          <w:tcPr>
            <w:tcW w:w="624" w:type="dxa"/>
          </w:tcPr>
          <w:p w:rsidR="009C0956" w:rsidRDefault="009C0956">
            <w:pPr>
              <w:pStyle w:val="ConsPlusNormal"/>
            </w:pPr>
            <w:r>
              <w:t>9.</w:t>
            </w:r>
          </w:p>
        </w:tc>
        <w:tc>
          <w:tcPr>
            <w:tcW w:w="2721" w:type="dxa"/>
          </w:tcPr>
          <w:p w:rsidR="009C0956" w:rsidRDefault="009C0956">
            <w:pPr>
              <w:pStyle w:val="ConsPlusNormal"/>
            </w:pPr>
            <w:r>
              <w:t xml:space="preserve">Бинокулярный офтальмоскоп для обратной офтальмоскопии </w:t>
            </w:r>
            <w:r>
              <w:lastRenderedPageBreak/>
              <w:t>с налобной фиксацией</w:t>
            </w:r>
          </w:p>
        </w:tc>
        <w:tc>
          <w:tcPr>
            <w:tcW w:w="1701" w:type="dxa"/>
          </w:tcPr>
          <w:p w:rsidR="009C0956" w:rsidRDefault="009C0956">
            <w:pPr>
              <w:pStyle w:val="ConsPlusNormal"/>
              <w:jc w:val="center"/>
            </w:pPr>
            <w:r>
              <w:lastRenderedPageBreak/>
              <w:t>262460</w:t>
            </w:r>
          </w:p>
        </w:tc>
        <w:tc>
          <w:tcPr>
            <w:tcW w:w="2891" w:type="dxa"/>
          </w:tcPr>
          <w:p w:rsidR="009C0956" w:rsidRDefault="009C0956">
            <w:pPr>
              <w:pStyle w:val="ConsPlusNormal"/>
              <w:jc w:val="center"/>
            </w:pPr>
            <w:r>
              <w:t>офтальмоскоп непрямой бинокулярный с питанием от батареи</w:t>
            </w:r>
          </w:p>
        </w:tc>
        <w:tc>
          <w:tcPr>
            <w:tcW w:w="1134" w:type="dxa"/>
          </w:tcPr>
          <w:p w:rsidR="009C0956" w:rsidRDefault="009C0956">
            <w:pPr>
              <w:pStyle w:val="ConsPlusNormal"/>
              <w:jc w:val="center"/>
            </w:pPr>
            <w:r>
              <w:t>5</w:t>
            </w:r>
          </w:p>
        </w:tc>
      </w:tr>
      <w:tr w:rsidR="009C0956">
        <w:tc>
          <w:tcPr>
            <w:tcW w:w="624" w:type="dxa"/>
          </w:tcPr>
          <w:p w:rsidR="009C0956" w:rsidRDefault="009C0956">
            <w:pPr>
              <w:pStyle w:val="ConsPlusNormal"/>
            </w:pPr>
            <w:r>
              <w:lastRenderedPageBreak/>
              <w:t>10.</w:t>
            </w:r>
          </w:p>
        </w:tc>
        <w:tc>
          <w:tcPr>
            <w:tcW w:w="2721" w:type="dxa"/>
          </w:tcPr>
          <w:p w:rsidR="009C0956" w:rsidRDefault="009C0956">
            <w:pPr>
              <w:pStyle w:val="ConsPlusNormal"/>
            </w:pPr>
            <w:r>
              <w:t>Дефибриллятор внешний</w:t>
            </w:r>
          </w:p>
        </w:tc>
        <w:tc>
          <w:tcPr>
            <w:tcW w:w="1701" w:type="dxa"/>
          </w:tcPr>
          <w:p w:rsidR="009C0956" w:rsidRDefault="009C0956">
            <w:pPr>
              <w:pStyle w:val="ConsPlusNormal"/>
              <w:jc w:val="center"/>
            </w:pPr>
            <w:r>
              <w:t>126500</w:t>
            </w:r>
          </w:p>
        </w:tc>
        <w:tc>
          <w:tcPr>
            <w:tcW w:w="2891" w:type="dxa"/>
          </w:tcPr>
          <w:p w:rsidR="009C0956" w:rsidRDefault="009C0956">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134" w:type="dxa"/>
          </w:tcPr>
          <w:p w:rsidR="009C0956" w:rsidRDefault="009C0956">
            <w:pPr>
              <w:pStyle w:val="ConsPlusNormal"/>
              <w:jc w:val="center"/>
            </w:pPr>
            <w:r>
              <w:t>11</w:t>
            </w:r>
          </w:p>
        </w:tc>
      </w:tr>
      <w:tr w:rsidR="009C0956">
        <w:tc>
          <w:tcPr>
            <w:tcW w:w="624" w:type="dxa"/>
          </w:tcPr>
          <w:p w:rsidR="009C0956" w:rsidRDefault="009C0956">
            <w:pPr>
              <w:pStyle w:val="ConsPlusNormal"/>
            </w:pPr>
            <w:r>
              <w:t>11.</w:t>
            </w:r>
          </w:p>
        </w:tc>
        <w:tc>
          <w:tcPr>
            <w:tcW w:w="2721" w:type="dxa"/>
          </w:tcPr>
          <w:p w:rsidR="009C0956" w:rsidRDefault="009C0956">
            <w:pPr>
              <w:pStyle w:val="ConsPlusNormal"/>
            </w:pPr>
            <w:proofErr w:type="spellStart"/>
            <w:r>
              <w:t>ЛОР-комбайн</w:t>
            </w:r>
            <w:proofErr w:type="spellEnd"/>
          </w:p>
        </w:tc>
        <w:tc>
          <w:tcPr>
            <w:tcW w:w="1701" w:type="dxa"/>
          </w:tcPr>
          <w:p w:rsidR="009C0956" w:rsidRDefault="009C0956">
            <w:pPr>
              <w:pStyle w:val="ConsPlusNormal"/>
              <w:jc w:val="center"/>
            </w:pPr>
            <w:r>
              <w:t>167570</w:t>
            </w:r>
          </w:p>
        </w:tc>
        <w:tc>
          <w:tcPr>
            <w:tcW w:w="2891" w:type="dxa"/>
          </w:tcPr>
          <w:p w:rsidR="009C0956" w:rsidRDefault="009C0956">
            <w:pPr>
              <w:pStyle w:val="ConsPlusNormal"/>
              <w:jc w:val="center"/>
            </w:pPr>
            <w:r>
              <w:t>система для ЛОР осмотра/терапевтических процедур</w:t>
            </w:r>
          </w:p>
        </w:tc>
        <w:tc>
          <w:tcPr>
            <w:tcW w:w="1134" w:type="dxa"/>
          </w:tcPr>
          <w:p w:rsidR="009C0956" w:rsidRDefault="009C0956">
            <w:pPr>
              <w:pStyle w:val="ConsPlusNormal"/>
              <w:jc w:val="center"/>
            </w:pPr>
            <w:r>
              <w:t>6</w:t>
            </w:r>
          </w:p>
        </w:tc>
      </w:tr>
      <w:tr w:rsidR="009C0956">
        <w:tc>
          <w:tcPr>
            <w:tcW w:w="624" w:type="dxa"/>
          </w:tcPr>
          <w:p w:rsidR="009C0956" w:rsidRDefault="009C0956">
            <w:pPr>
              <w:pStyle w:val="ConsPlusNormal"/>
            </w:pPr>
            <w:r>
              <w:t>12.</w:t>
            </w:r>
          </w:p>
        </w:tc>
        <w:tc>
          <w:tcPr>
            <w:tcW w:w="2721" w:type="dxa"/>
          </w:tcPr>
          <w:p w:rsidR="009C0956" w:rsidRDefault="009C0956">
            <w:pPr>
              <w:pStyle w:val="ConsPlusNormal"/>
            </w:pPr>
            <w:r>
              <w:t>Магнитно-резонансный томограф 1,5</w:t>
            </w:r>
            <w:proofErr w:type="gramStart"/>
            <w:r>
              <w:t xml:space="preserve"> Т</w:t>
            </w:r>
            <w:proofErr w:type="gramEnd"/>
          </w:p>
        </w:tc>
        <w:tc>
          <w:tcPr>
            <w:tcW w:w="1701" w:type="dxa"/>
          </w:tcPr>
          <w:p w:rsidR="009C0956" w:rsidRDefault="009C0956">
            <w:pPr>
              <w:pStyle w:val="ConsPlusNormal"/>
              <w:jc w:val="center"/>
            </w:pPr>
            <w:r>
              <w:t>135160</w:t>
            </w:r>
          </w:p>
        </w:tc>
        <w:tc>
          <w:tcPr>
            <w:tcW w:w="2891" w:type="dxa"/>
          </w:tcPr>
          <w:p w:rsidR="009C0956" w:rsidRDefault="009C0956">
            <w:pPr>
              <w:pStyle w:val="ConsPlusNormal"/>
              <w:jc w:val="center"/>
            </w:pPr>
            <w:r>
              <w:t>система магнитно-резонансной томографии всего тела со сверхпроводящим магнитом</w:t>
            </w:r>
          </w:p>
        </w:tc>
        <w:tc>
          <w:tcPr>
            <w:tcW w:w="1134" w:type="dxa"/>
          </w:tcPr>
          <w:p w:rsidR="009C0956" w:rsidRDefault="009C0956">
            <w:pPr>
              <w:pStyle w:val="ConsPlusNormal"/>
              <w:jc w:val="center"/>
            </w:pPr>
            <w:r>
              <w:t>1</w:t>
            </w:r>
          </w:p>
        </w:tc>
      </w:tr>
      <w:tr w:rsidR="009C0956">
        <w:tc>
          <w:tcPr>
            <w:tcW w:w="624" w:type="dxa"/>
          </w:tcPr>
          <w:p w:rsidR="009C0956" w:rsidRDefault="009C0956">
            <w:pPr>
              <w:pStyle w:val="ConsPlusNormal"/>
            </w:pPr>
            <w:r>
              <w:t>13.</w:t>
            </w:r>
          </w:p>
        </w:tc>
        <w:tc>
          <w:tcPr>
            <w:tcW w:w="2721" w:type="dxa"/>
          </w:tcPr>
          <w:p w:rsidR="009C0956" w:rsidRDefault="009C0956">
            <w:pPr>
              <w:pStyle w:val="ConsPlusNormal"/>
            </w:pPr>
            <w:proofErr w:type="spellStart"/>
            <w:r>
              <w:t>Риноларингофиброскоп</w:t>
            </w:r>
            <w:proofErr w:type="spellEnd"/>
          </w:p>
        </w:tc>
        <w:tc>
          <w:tcPr>
            <w:tcW w:w="1701" w:type="dxa"/>
          </w:tcPr>
          <w:p w:rsidR="009C0956" w:rsidRDefault="009C0956">
            <w:pPr>
              <w:pStyle w:val="ConsPlusNormal"/>
              <w:jc w:val="center"/>
            </w:pPr>
            <w:r>
              <w:t>179710</w:t>
            </w:r>
          </w:p>
        </w:tc>
        <w:tc>
          <w:tcPr>
            <w:tcW w:w="2891" w:type="dxa"/>
          </w:tcPr>
          <w:p w:rsidR="009C0956" w:rsidRDefault="009C0956">
            <w:pPr>
              <w:pStyle w:val="ConsPlusNormal"/>
              <w:jc w:val="center"/>
            </w:pPr>
            <w:proofErr w:type="spellStart"/>
            <w:r>
              <w:t>назофаринголарингоскоп</w:t>
            </w:r>
            <w:proofErr w:type="spellEnd"/>
            <w:r>
              <w:t xml:space="preserve"> оптоволоконный гибкий</w:t>
            </w:r>
          </w:p>
        </w:tc>
        <w:tc>
          <w:tcPr>
            <w:tcW w:w="1134" w:type="dxa"/>
          </w:tcPr>
          <w:p w:rsidR="009C0956" w:rsidRDefault="009C0956">
            <w:pPr>
              <w:pStyle w:val="ConsPlusNormal"/>
              <w:jc w:val="center"/>
            </w:pPr>
            <w:r>
              <w:t>4</w:t>
            </w:r>
          </w:p>
        </w:tc>
      </w:tr>
      <w:tr w:rsidR="009C0956">
        <w:tc>
          <w:tcPr>
            <w:tcW w:w="624" w:type="dxa"/>
          </w:tcPr>
          <w:p w:rsidR="009C0956" w:rsidRDefault="009C0956">
            <w:pPr>
              <w:pStyle w:val="ConsPlusNormal"/>
            </w:pPr>
            <w:r>
              <w:t>14.</w:t>
            </w:r>
          </w:p>
        </w:tc>
        <w:tc>
          <w:tcPr>
            <w:tcW w:w="2721" w:type="dxa"/>
          </w:tcPr>
          <w:p w:rsidR="009C0956" w:rsidRDefault="009C0956">
            <w:pPr>
              <w:pStyle w:val="ConsPlusNormal"/>
            </w:pPr>
            <w:r>
              <w:t xml:space="preserve">Цифровая широкоугольная </w:t>
            </w:r>
            <w:proofErr w:type="spellStart"/>
            <w:r>
              <w:t>ретинальная</w:t>
            </w:r>
            <w:proofErr w:type="spellEnd"/>
            <w:r>
              <w:t xml:space="preserve"> камера (с линзой 130°)</w:t>
            </w:r>
          </w:p>
        </w:tc>
        <w:tc>
          <w:tcPr>
            <w:tcW w:w="1701" w:type="dxa"/>
          </w:tcPr>
          <w:p w:rsidR="009C0956" w:rsidRDefault="009C0956">
            <w:pPr>
              <w:pStyle w:val="ConsPlusNormal"/>
              <w:jc w:val="center"/>
            </w:pPr>
            <w:r>
              <w:t>172350</w:t>
            </w:r>
          </w:p>
        </w:tc>
        <w:tc>
          <w:tcPr>
            <w:tcW w:w="2891" w:type="dxa"/>
          </w:tcPr>
          <w:p w:rsidR="009C0956" w:rsidRDefault="009C0956">
            <w:pPr>
              <w:pStyle w:val="ConsPlusNormal"/>
              <w:jc w:val="center"/>
            </w:pPr>
            <w:r>
              <w:t>фотокамера офтальмологическая</w:t>
            </w:r>
          </w:p>
        </w:tc>
        <w:tc>
          <w:tcPr>
            <w:tcW w:w="1134" w:type="dxa"/>
          </w:tcPr>
          <w:p w:rsidR="009C0956" w:rsidRDefault="009C0956">
            <w:pPr>
              <w:pStyle w:val="ConsPlusNormal"/>
              <w:jc w:val="center"/>
            </w:pPr>
            <w:r>
              <w:t>3</w:t>
            </w:r>
          </w:p>
        </w:tc>
      </w:tr>
      <w:tr w:rsidR="009C0956">
        <w:tc>
          <w:tcPr>
            <w:tcW w:w="624" w:type="dxa"/>
          </w:tcPr>
          <w:p w:rsidR="009C0956" w:rsidRDefault="009C0956">
            <w:pPr>
              <w:pStyle w:val="ConsPlusNormal"/>
            </w:pPr>
            <w:r>
              <w:t>15.</w:t>
            </w:r>
          </w:p>
        </w:tc>
        <w:tc>
          <w:tcPr>
            <w:tcW w:w="2721" w:type="dxa"/>
          </w:tcPr>
          <w:p w:rsidR="009C0956" w:rsidRDefault="009C0956">
            <w:pPr>
              <w:pStyle w:val="ConsPlusNormal"/>
            </w:pPr>
            <w:r>
              <w:t>Щелевая лампа с принадлежностями</w:t>
            </w:r>
          </w:p>
        </w:tc>
        <w:tc>
          <w:tcPr>
            <w:tcW w:w="1701" w:type="dxa"/>
          </w:tcPr>
          <w:p w:rsidR="009C0956" w:rsidRDefault="009C0956">
            <w:pPr>
              <w:pStyle w:val="ConsPlusNormal"/>
              <w:jc w:val="center"/>
            </w:pPr>
            <w:r>
              <w:t>105070</w:t>
            </w:r>
          </w:p>
        </w:tc>
        <w:tc>
          <w:tcPr>
            <w:tcW w:w="2891" w:type="dxa"/>
          </w:tcPr>
          <w:p w:rsidR="009C0956" w:rsidRDefault="009C0956">
            <w:pPr>
              <w:pStyle w:val="ConsPlusNormal"/>
              <w:jc w:val="center"/>
            </w:pPr>
            <w:r>
              <w:t>лампа щелевая офтальмологическая смотровая</w:t>
            </w:r>
          </w:p>
        </w:tc>
        <w:tc>
          <w:tcPr>
            <w:tcW w:w="1134" w:type="dxa"/>
          </w:tcPr>
          <w:p w:rsidR="009C0956" w:rsidRDefault="009C0956">
            <w:pPr>
              <w:pStyle w:val="ConsPlusNormal"/>
              <w:jc w:val="center"/>
            </w:pPr>
            <w:r>
              <w:t>8</w:t>
            </w:r>
          </w:p>
        </w:tc>
      </w:tr>
      <w:tr w:rsidR="009C0956">
        <w:tc>
          <w:tcPr>
            <w:tcW w:w="624" w:type="dxa"/>
          </w:tcPr>
          <w:p w:rsidR="009C0956" w:rsidRDefault="009C0956">
            <w:pPr>
              <w:pStyle w:val="ConsPlusNormal"/>
            </w:pPr>
          </w:p>
        </w:tc>
        <w:tc>
          <w:tcPr>
            <w:tcW w:w="2721" w:type="dxa"/>
          </w:tcPr>
          <w:p w:rsidR="009C0956" w:rsidRDefault="009C0956">
            <w:pPr>
              <w:pStyle w:val="ConsPlusNormal"/>
            </w:pPr>
            <w:r>
              <w:t>Итого</w:t>
            </w:r>
          </w:p>
        </w:tc>
        <w:tc>
          <w:tcPr>
            <w:tcW w:w="1701" w:type="dxa"/>
          </w:tcPr>
          <w:p w:rsidR="009C0956" w:rsidRDefault="009C0956">
            <w:pPr>
              <w:pStyle w:val="ConsPlusNormal"/>
            </w:pPr>
          </w:p>
        </w:tc>
        <w:tc>
          <w:tcPr>
            <w:tcW w:w="2891" w:type="dxa"/>
          </w:tcPr>
          <w:p w:rsidR="009C0956" w:rsidRDefault="009C0956">
            <w:pPr>
              <w:pStyle w:val="ConsPlusNormal"/>
            </w:pPr>
          </w:p>
        </w:tc>
        <w:tc>
          <w:tcPr>
            <w:tcW w:w="1134" w:type="dxa"/>
          </w:tcPr>
          <w:p w:rsidR="009C0956" w:rsidRDefault="009C0956">
            <w:pPr>
              <w:pStyle w:val="ConsPlusNormal"/>
              <w:jc w:val="center"/>
            </w:pPr>
            <w:r>
              <w:t>73</w:t>
            </w:r>
          </w:p>
        </w:tc>
      </w:tr>
    </w:tbl>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9</w:t>
      </w:r>
    </w:p>
    <w:p w:rsidR="009C0956" w:rsidRDefault="009C0956">
      <w:pPr>
        <w:pStyle w:val="ConsPlusNormal"/>
        <w:jc w:val="right"/>
      </w:pPr>
      <w:r>
        <w:t>к постановлению Правительства</w:t>
      </w:r>
    </w:p>
    <w:p w:rsidR="009C0956" w:rsidRDefault="009C0956">
      <w:pPr>
        <w:pStyle w:val="ConsPlusNormal"/>
        <w:jc w:val="right"/>
      </w:pPr>
      <w:r>
        <w:t>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52" w:name="P5488"/>
      <w:bookmarkEnd w:id="52"/>
      <w:r>
        <w:t>ПОДГОТОВКА</w:t>
      </w:r>
    </w:p>
    <w:p w:rsidR="009C0956" w:rsidRDefault="009C0956">
      <w:pPr>
        <w:pStyle w:val="ConsPlusTitle"/>
        <w:jc w:val="center"/>
      </w:pPr>
      <w:r>
        <w:t>В МЕДИЦИНСКИХ ОРГАНИЗАЦИЯХ АВТОНОМНОГО ОКРУГА, ПРИНИМАЮЩИХ</w:t>
      </w:r>
    </w:p>
    <w:p w:rsidR="009C0956" w:rsidRDefault="009C0956">
      <w:pPr>
        <w:pStyle w:val="ConsPlusTitle"/>
        <w:jc w:val="center"/>
      </w:pPr>
      <w:r>
        <w:t>УЧАСТИЕ В РЕАЛИЗАЦИИ МЕРОПРИЯТИЯ ПО ДООСНАЩЕНИЮ ДЕТСКИХ</w:t>
      </w:r>
    </w:p>
    <w:p w:rsidR="009C0956" w:rsidRDefault="009C0956">
      <w:pPr>
        <w:pStyle w:val="ConsPlusTitle"/>
        <w:jc w:val="center"/>
      </w:pPr>
      <w:r>
        <w:t>ПОЛИКЛИНИК И ДЕТСКИХ ПОЛИКЛИНИЧЕСКИХ ОТДЕЛЕНИЙ МЕДИЦИНСКИХ</w:t>
      </w:r>
    </w:p>
    <w:p w:rsidR="009C0956" w:rsidRDefault="009C0956">
      <w:pPr>
        <w:pStyle w:val="ConsPlusTitle"/>
        <w:jc w:val="center"/>
      </w:pPr>
      <w:r>
        <w:t>ОРГАНИЗАЦИЙ МЕДИЦИНСКИМИ ИЗДЕЛИЯМИ, СООТВЕТСТВУЮЩИХ</w:t>
      </w:r>
    </w:p>
    <w:p w:rsidR="009C0956" w:rsidRDefault="009C0956">
      <w:pPr>
        <w:pStyle w:val="ConsPlusTitle"/>
        <w:jc w:val="center"/>
      </w:pPr>
      <w:r>
        <w:t>ПОМЕЩЕНИЙ ДЛЯ УСТАНОВКИ ПРИОБРЕТАЕМЫХ МЕДИЦИНСКИХ ИЗДЕЛИЙ</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19"/>
        <w:gridCol w:w="2154"/>
        <w:gridCol w:w="1474"/>
      </w:tblGrid>
      <w:tr w:rsidR="009C0956">
        <w:tc>
          <w:tcPr>
            <w:tcW w:w="624"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tcPr>
          <w:p w:rsidR="009C0956" w:rsidRDefault="009C0956">
            <w:pPr>
              <w:pStyle w:val="ConsPlusNormal"/>
              <w:jc w:val="center"/>
            </w:pPr>
            <w:r>
              <w:t>Наименование медицинской организации</w:t>
            </w:r>
          </w:p>
        </w:tc>
        <w:tc>
          <w:tcPr>
            <w:tcW w:w="2154" w:type="dxa"/>
          </w:tcPr>
          <w:p w:rsidR="009C0956" w:rsidRDefault="009C0956">
            <w:pPr>
              <w:pStyle w:val="ConsPlusNormal"/>
              <w:jc w:val="center"/>
            </w:pPr>
            <w:r>
              <w:t>Адрес местонахождения</w:t>
            </w:r>
          </w:p>
        </w:tc>
        <w:tc>
          <w:tcPr>
            <w:tcW w:w="1474" w:type="dxa"/>
          </w:tcPr>
          <w:p w:rsidR="009C0956" w:rsidRDefault="009C0956">
            <w:pPr>
              <w:pStyle w:val="ConsPlusNormal"/>
              <w:jc w:val="center"/>
            </w:pPr>
            <w:r>
              <w:t>Количество помещений</w:t>
            </w:r>
          </w:p>
        </w:tc>
      </w:tr>
      <w:tr w:rsidR="009C0956">
        <w:tc>
          <w:tcPr>
            <w:tcW w:w="624" w:type="dxa"/>
          </w:tcPr>
          <w:p w:rsidR="009C0956" w:rsidRDefault="009C0956">
            <w:pPr>
              <w:pStyle w:val="ConsPlusNormal"/>
              <w:jc w:val="center"/>
            </w:pPr>
            <w:r>
              <w:lastRenderedPageBreak/>
              <w:t>1</w:t>
            </w:r>
          </w:p>
        </w:tc>
        <w:tc>
          <w:tcPr>
            <w:tcW w:w="4819" w:type="dxa"/>
          </w:tcPr>
          <w:p w:rsidR="009C0956" w:rsidRDefault="009C0956">
            <w:pPr>
              <w:pStyle w:val="ConsPlusNormal"/>
            </w:pPr>
            <w:r>
              <w:t>Бюджетное учреждение автономного округа "</w:t>
            </w:r>
            <w:proofErr w:type="spellStart"/>
            <w:r>
              <w:t>Кондинская</w:t>
            </w:r>
            <w:proofErr w:type="spellEnd"/>
            <w:r>
              <w:t xml:space="preserve"> районная больница" (детское поликлиническое отделение)</w:t>
            </w:r>
          </w:p>
        </w:tc>
        <w:tc>
          <w:tcPr>
            <w:tcW w:w="2154" w:type="dxa"/>
          </w:tcPr>
          <w:p w:rsidR="009C0956" w:rsidRDefault="009C0956">
            <w:pPr>
              <w:pStyle w:val="ConsPlusNormal"/>
            </w:pPr>
            <w:proofErr w:type="spellStart"/>
            <w:r>
              <w:t>Кондинский</w:t>
            </w:r>
            <w:proofErr w:type="spellEnd"/>
            <w:r>
              <w:t xml:space="preserve"> район, </w:t>
            </w:r>
            <w:proofErr w:type="spellStart"/>
            <w:r>
              <w:t>гп</w:t>
            </w:r>
            <w:proofErr w:type="spellEnd"/>
            <w:r>
              <w:t xml:space="preserve">. Междуреченский, ул. </w:t>
            </w:r>
            <w:proofErr w:type="spellStart"/>
            <w:r>
              <w:t>Кондинская</w:t>
            </w:r>
            <w:proofErr w:type="spellEnd"/>
            <w:r>
              <w:t>, д. 3</w:t>
            </w:r>
          </w:p>
        </w:tc>
        <w:tc>
          <w:tcPr>
            <w:tcW w:w="1474"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2</w:t>
            </w:r>
          </w:p>
        </w:tc>
        <w:tc>
          <w:tcPr>
            <w:tcW w:w="4819" w:type="dxa"/>
          </w:tcPr>
          <w:p w:rsidR="009C0956" w:rsidRDefault="009C0956">
            <w:pPr>
              <w:pStyle w:val="ConsPlusNormal"/>
            </w:pPr>
            <w:r>
              <w:t>Бюджетное учреждение автономного округа "</w:t>
            </w:r>
            <w:proofErr w:type="spellStart"/>
            <w:r>
              <w:t>Нижневартовская</w:t>
            </w:r>
            <w:proofErr w:type="spellEnd"/>
            <w:r>
              <w:t xml:space="preserve"> окружная клиническая детская больница" (детский консультативно-диагностический центр)</w:t>
            </w:r>
          </w:p>
        </w:tc>
        <w:tc>
          <w:tcPr>
            <w:tcW w:w="2154" w:type="dxa"/>
          </w:tcPr>
          <w:p w:rsidR="009C0956" w:rsidRDefault="009C0956">
            <w:pPr>
              <w:pStyle w:val="ConsPlusNormal"/>
            </w:pPr>
            <w:r>
              <w:t>г. Нижневартовск,</w:t>
            </w:r>
          </w:p>
          <w:p w:rsidR="009C0956" w:rsidRDefault="009C0956">
            <w:pPr>
              <w:pStyle w:val="ConsPlusNormal"/>
            </w:pPr>
            <w:r>
              <w:t>ул. Северная, д. 30</w:t>
            </w:r>
          </w:p>
        </w:tc>
        <w:tc>
          <w:tcPr>
            <w:tcW w:w="1474" w:type="dxa"/>
          </w:tcPr>
          <w:p w:rsidR="009C0956" w:rsidRDefault="009C0956">
            <w:pPr>
              <w:pStyle w:val="ConsPlusNormal"/>
              <w:jc w:val="center"/>
            </w:pPr>
            <w:r>
              <w:t>1</w:t>
            </w:r>
          </w:p>
        </w:tc>
      </w:tr>
    </w:tbl>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both"/>
      </w:pPr>
    </w:p>
    <w:p w:rsidR="009C0956" w:rsidRDefault="009C0956">
      <w:pPr>
        <w:pStyle w:val="ConsPlusNormal"/>
        <w:jc w:val="right"/>
        <w:outlineLvl w:val="0"/>
      </w:pPr>
      <w:r>
        <w:t>Приложение 10</w:t>
      </w:r>
    </w:p>
    <w:p w:rsidR="009C0956" w:rsidRDefault="009C0956">
      <w:pPr>
        <w:pStyle w:val="ConsPlusNormal"/>
        <w:jc w:val="right"/>
      </w:pPr>
      <w:r>
        <w:t>к постановлению Правительства</w:t>
      </w:r>
    </w:p>
    <w:p w:rsidR="009C0956" w:rsidRDefault="009C0956">
      <w:pPr>
        <w:pStyle w:val="ConsPlusNormal"/>
        <w:jc w:val="right"/>
      </w:pPr>
      <w:r>
        <w:t>Ханты-Мансийского</w:t>
      </w:r>
    </w:p>
    <w:p w:rsidR="009C0956" w:rsidRDefault="009C0956">
      <w:pPr>
        <w:pStyle w:val="ConsPlusNormal"/>
        <w:jc w:val="right"/>
      </w:pPr>
      <w:r>
        <w:t xml:space="preserve">автономного округа - </w:t>
      </w:r>
      <w:proofErr w:type="spellStart"/>
      <w:r>
        <w:t>Югры</w:t>
      </w:r>
      <w:proofErr w:type="spellEnd"/>
    </w:p>
    <w:p w:rsidR="009C0956" w:rsidRDefault="009C0956">
      <w:pPr>
        <w:pStyle w:val="ConsPlusNormal"/>
        <w:jc w:val="right"/>
      </w:pPr>
      <w:r>
        <w:t>от 5 октября 2018 года N 337-п</w:t>
      </w:r>
    </w:p>
    <w:p w:rsidR="009C0956" w:rsidRDefault="009C0956">
      <w:pPr>
        <w:pStyle w:val="ConsPlusNormal"/>
        <w:jc w:val="both"/>
      </w:pPr>
    </w:p>
    <w:p w:rsidR="009C0956" w:rsidRDefault="009C0956">
      <w:pPr>
        <w:pStyle w:val="ConsPlusTitle"/>
        <w:jc w:val="center"/>
      </w:pPr>
      <w:bookmarkStart w:id="53" w:name="P5521"/>
      <w:bookmarkEnd w:id="53"/>
      <w:r>
        <w:t>ПОДГОТОВКА</w:t>
      </w:r>
    </w:p>
    <w:p w:rsidR="009C0956" w:rsidRDefault="009C0956">
      <w:pPr>
        <w:pStyle w:val="ConsPlusTitle"/>
        <w:jc w:val="center"/>
      </w:pPr>
      <w:r>
        <w:t>МЕДИЦИНСКИХ РАБОТНИКОВ, ИМЕЮЩИХ СООТВЕТСТВУЮЩИЙ УРОВЕНЬ</w:t>
      </w:r>
    </w:p>
    <w:p w:rsidR="009C0956" w:rsidRDefault="009C0956">
      <w:pPr>
        <w:pStyle w:val="ConsPlusTitle"/>
        <w:jc w:val="center"/>
      </w:pPr>
      <w:r>
        <w:t xml:space="preserve">ОБРАЗОВАНИЯ И КВАЛИФИКАЦИИ, ДЛЯ РАБОТЫ С </w:t>
      </w:r>
      <w:proofErr w:type="gramStart"/>
      <w:r>
        <w:t>ПРИОБРЕТАЕМЫМИ</w:t>
      </w:r>
      <w:proofErr w:type="gramEnd"/>
    </w:p>
    <w:p w:rsidR="009C0956" w:rsidRDefault="009C0956">
      <w:pPr>
        <w:pStyle w:val="ConsPlusTitle"/>
        <w:jc w:val="center"/>
      </w:pPr>
      <w:r>
        <w:t>МЕДИЦИНСКИМИ ИЗДЕЛИЯМИ</w:t>
      </w:r>
    </w:p>
    <w:p w:rsidR="009C0956" w:rsidRDefault="009C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0956">
        <w:trPr>
          <w:jc w:val="center"/>
        </w:trPr>
        <w:tc>
          <w:tcPr>
            <w:tcW w:w="9294" w:type="dxa"/>
            <w:tcBorders>
              <w:top w:val="nil"/>
              <w:left w:val="single" w:sz="24" w:space="0" w:color="CED3F1"/>
              <w:bottom w:val="nil"/>
              <w:right w:val="single" w:sz="24" w:space="0" w:color="F4F3F8"/>
            </w:tcBorders>
            <w:shd w:val="clear" w:color="auto" w:fill="F4F3F8"/>
          </w:tcPr>
          <w:p w:rsidR="009C0956" w:rsidRDefault="009C0956">
            <w:pPr>
              <w:pStyle w:val="ConsPlusNormal"/>
              <w:jc w:val="center"/>
            </w:pPr>
            <w:r>
              <w:rPr>
                <w:color w:val="392C69"/>
              </w:rPr>
              <w:t>Список изменяющих документов</w:t>
            </w:r>
          </w:p>
          <w:p w:rsidR="009C0956" w:rsidRDefault="009C0956">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ХМАО - </w:t>
            </w:r>
            <w:proofErr w:type="spellStart"/>
            <w:r>
              <w:rPr>
                <w:color w:val="392C69"/>
              </w:rPr>
              <w:t>Югры</w:t>
            </w:r>
            <w:proofErr w:type="spellEnd"/>
            <w:r>
              <w:rPr>
                <w:color w:val="392C69"/>
              </w:rPr>
              <w:t xml:space="preserve"> от 05.04.2019 N 106-п)</w:t>
            </w:r>
          </w:p>
        </w:tc>
      </w:tr>
    </w:tbl>
    <w:p w:rsidR="009C0956" w:rsidRDefault="009C09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19"/>
        <w:gridCol w:w="2098"/>
        <w:gridCol w:w="1531"/>
      </w:tblGrid>
      <w:tr w:rsidR="009C0956">
        <w:tc>
          <w:tcPr>
            <w:tcW w:w="624" w:type="dxa"/>
          </w:tcPr>
          <w:p w:rsidR="009C0956" w:rsidRDefault="009C095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tcPr>
          <w:p w:rsidR="009C0956" w:rsidRDefault="009C0956">
            <w:pPr>
              <w:pStyle w:val="ConsPlusNormal"/>
              <w:jc w:val="center"/>
            </w:pPr>
            <w:r>
              <w:t>Наименование медицинской организации</w:t>
            </w:r>
          </w:p>
        </w:tc>
        <w:tc>
          <w:tcPr>
            <w:tcW w:w="2098" w:type="dxa"/>
          </w:tcPr>
          <w:p w:rsidR="009C0956" w:rsidRDefault="009C0956">
            <w:pPr>
              <w:pStyle w:val="ConsPlusNormal"/>
              <w:jc w:val="center"/>
            </w:pPr>
            <w:r>
              <w:t>Адрес местонахождения</w:t>
            </w:r>
          </w:p>
        </w:tc>
        <w:tc>
          <w:tcPr>
            <w:tcW w:w="1531" w:type="dxa"/>
          </w:tcPr>
          <w:p w:rsidR="009C0956" w:rsidRDefault="009C0956">
            <w:pPr>
              <w:pStyle w:val="ConsPlusNormal"/>
              <w:jc w:val="center"/>
            </w:pPr>
            <w:r>
              <w:t>Число медицинских работников</w:t>
            </w:r>
          </w:p>
        </w:tc>
      </w:tr>
      <w:tr w:rsidR="009C0956">
        <w:tc>
          <w:tcPr>
            <w:tcW w:w="624" w:type="dxa"/>
          </w:tcPr>
          <w:p w:rsidR="009C0956" w:rsidRDefault="009C0956">
            <w:pPr>
              <w:pStyle w:val="ConsPlusNormal"/>
              <w:jc w:val="center"/>
            </w:pPr>
            <w:r>
              <w:t>1.</w:t>
            </w:r>
          </w:p>
        </w:tc>
        <w:tc>
          <w:tcPr>
            <w:tcW w:w="4819" w:type="dxa"/>
          </w:tcPr>
          <w:p w:rsidR="009C0956" w:rsidRDefault="009C0956">
            <w:pPr>
              <w:pStyle w:val="ConsPlusNormal"/>
            </w:pPr>
            <w:r>
              <w:t>Бюджетное учреждение автономного округа "</w:t>
            </w:r>
            <w:proofErr w:type="spellStart"/>
            <w:r>
              <w:t>Кондинская</w:t>
            </w:r>
            <w:proofErr w:type="spellEnd"/>
            <w:r>
              <w:t xml:space="preserve"> районная больница" (детское поликлиническое отделение)</w:t>
            </w:r>
          </w:p>
        </w:tc>
        <w:tc>
          <w:tcPr>
            <w:tcW w:w="2098" w:type="dxa"/>
          </w:tcPr>
          <w:p w:rsidR="009C0956" w:rsidRDefault="009C0956">
            <w:pPr>
              <w:pStyle w:val="ConsPlusNormal"/>
            </w:pPr>
            <w:proofErr w:type="spellStart"/>
            <w:r>
              <w:t>Кондинский</w:t>
            </w:r>
            <w:proofErr w:type="spellEnd"/>
            <w:r>
              <w:t xml:space="preserve"> район, </w:t>
            </w:r>
            <w:proofErr w:type="spellStart"/>
            <w:r>
              <w:t>гп</w:t>
            </w:r>
            <w:proofErr w:type="spellEnd"/>
            <w:r>
              <w:t xml:space="preserve">. Междуреченский, ул. </w:t>
            </w:r>
            <w:proofErr w:type="spellStart"/>
            <w:r>
              <w:t>Кондинская</w:t>
            </w:r>
            <w:proofErr w:type="spellEnd"/>
            <w:r>
              <w:t>, д. 3</w:t>
            </w:r>
          </w:p>
        </w:tc>
        <w:tc>
          <w:tcPr>
            <w:tcW w:w="1531" w:type="dxa"/>
          </w:tcPr>
          <w:p w:rsidR="009C0956" w:rsidRDefault="009C0956">
            <w:pPr>
              <w:pStyle w:val="ConsPlusNormal"/>
              <w:jc w:val="center"/>
            </w:pPr>
            <w:r>
              <w:t>1</w:t>
            </w:r>
          </w:p>
        </w:tc>
      </w:tr>
      <w:tr w:rsidR="009C0956">
        <w:tc>
          <w:tcPr>
            <w:tcW w:w="624" w:type="dxa"/>
          </w:tcPr>
          <w:p w:rsidR="009C0956" w:rsidRDefault="009C0956">
            <w:pPr>
              <w:pStyle w:val="ConsPlusNormal"/>
              <w:jc w:val="center"/>
            </w:pPr>
            <w:r>
              <w:t>2.</w:t>
            </w:r>
          </w:p>
        </w:tc>
        <w:tc>
          <w:tcPr>
            <w:tcW w:w="4819" w:type="dxa"/>
          </w:tcPr>
          <w:p w:rsidR="009C0956" w:rsidRDefault="009C0956">
            <w:pPr>
              <w:pStyle w:val="ConsPlusNormal"/>
            </w:pPr>
            <w:r>
              <w:t>Бюджетное учреждение автономного округа "</w:t>
            </w:r>
            <w:proofErr w:type="spellStart"/>
            <w:r>
              <w:t>Нижневартовская</w:t>
            </w:r>
            <w:proofErr w:type="spellEnd"/>
            <w:r>
              <w:t xml:space="preserve"> окружная клиническая детская больница" (детский консультативно-диагностический центр)</w:t>
            </w:r>
          </w:p>
        </w:tc>
        <w:tc>
          <w:tcPr>
            <w:tcW w:w="2098" w:type="dxa"/>
          </w:tcPr>
          <w:p w:rsidR="009C0956" w:rsidRDefault="009C0956">
            <w:pPr>
              <w:pStyle w:val="ConsPlusNormal"/>
            </w:pPr>
            <w:r>
              <w:t>г. Нижневартовск,</w:t>
            </w:r>
          </w:p>
          <w:p w:rsidR="009C0956" w:rsidRDefault="009C0956">
            <w:pPr>
              <w:pStyle w:val="ConsPlusNormal"/>
            </w:pPr>
            <w:r>
              <w:t>ул. Северная, д. 30</w:t>
            </w:r>
          </w:p>
        </w:tc>
        <w:tc>
          <w:tcPr>
            <w:tcW w:w="1531" w:type="dxa"/>
          </w:tcPr>
          <w:p w:rsidR="009C0956" w:rsidRDefault="009C0956">
            <w:pPr>
              <w:pStyle w:val="ConsPlusNormal"/>
              <w:jc w:val="center"/>
            </w:pPr>
            <w:r>
              <w:t>1</w:t>
            </w:r>
          </w:p>
        </w:tc>
      </w:tr>
    </w:tbl>
    <w:p w:rsidR="009C0956" w:rsidRDefault="009C0956">
      <w:pPr>
        <w:pStyle w:val="ConsPlusNormal"/>
        <w:jc w:val="both"/>
      </w:pPr>
    </w:p>
    <w:p w:rsidR="009C0956" w:rsidRDefault="009C0956">
      <w:pPr>
        <w:pStyle w:val="ConsPlusNormal"/>
        <w:jc w:val="both"/>
      </w:pPr>
    </w:p>
    <w:p w:rsidR="009C0956" w:rsidRDefault="009C0956">
      <w:pPr>
        <w:pStyle w:val="ConsPlusNormal"/>
        <w:pBdr>
          <w:top w:val="single" w:sz="6" w:space="0" w:color="auto"/>
        </w:pBdr>
        <w:spacing w:before="100" w:after="100"/>
        <w:jc w:val="both"/>
        <w:rPr>
          <w:sz w:val="2"/>
          <w:szCs w:val="2"/>
        </w:rPr>
      </w:pPr>
    </w:p>
    <w:p w:rsidR="00BA334E" w:rsidRDefault="00BA334E"/>
    <w:sectPr w:rsidR="00BA334E" w:rsidSect="00C162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0956"/>
    <w:rsid w:val="000545AF"/>
    <w:rsid w:val="000C7E2C"/>
    <w:rsid w:val="003C3D70"/>
    <w:rsid w:val="009C0956"/>
    <w:rsid w:val="00BA3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5E8B8E1F09F9C91762C9B5A4E3EAD7AC418E8389D07C1EE6B272BDE0A62F63157BB6771FE89BD8A026FB112D3EE3C34725M2F" TargetMode="External"/><Relationship Id="rId21" Type="http://schemas.openxmlformats.org/officeDocument/2006/relationships/hyperlink" Target="consultantplus://offline/ref=925E8B8E1F09F9C91762C9B5A4E3EAD7AC418E8389D17916EAB072BDE0A62F63157BB6771FE89BD8A026FB112D3EE3C34725M2F" TargetMode="External"/><Relationship Id="rId34" Type="http://schemas.openxmlformats.org/officeDocument/2006/relationships/hyperlink" Target="consultantplus://offline/ref=925E8B8E1F09F9C91762C9B5A4E3EAD7AC418E8389D27A1FE7B272BDE0A62F63157BB6771FE89BD8A026FB112D3EE3C34725M2F" TargetMode="External"/><Relationship Id="rId42" Type="http://schemas.openxmlformats.org/officeDocument/2006/relationships/hyperlink" Target="consultantplus://offline/ref=925E8B8E1F09F9C91762C9B5A4E3EAD7AC418E8389DD7016E0B272BDE0A62F63157BB6770DE8C3D4A125E5122A2BB592020E03BBA76D312DB2801A0D2EM6F" TargetMode="External"/><Relationship Id="rId47" Type="http://schemas.openxmlformats.org/officeDocument/2006/relationships/hyperlink" Target="consultantplus://offline/ref=925E8B8E1F09F9C91762C9A3A78FBDD8A948D28C88D07249BEE474EABFF62936553BB0224EACCFDCA22EB1406C75ECC245450EBFBA7131292AM5F" TargetMode="External"/><Relationship Id="rId50" Type="http://schemas.openxmlformats.org/officeDocument/2006/relationships/hyperlink" Target="consultantplus://offline/ref=925E8B8E1F09F9C91762C9A3A78FBDD8A948D28C88D07249BEE474EABFF62936553BB0224EACCFDCA22EB1406C75ECC245450EBFBA7131292AM5F" TargetMode="External"/><Relationship Id="rId55" Type="http://schemas.openxmlformats.org/officeDocument/2006/relationships/hyperlink" Target="consultantplus://offline/ref=925E8B8E1F09F9C91762C9A3A78FBDD8A948D28C88D07249BEE474EABFF62936553BB0224EACCFDCA22EB1406C75ECC245450EBFBA7131292AM5F" TargetMode="External"/><Relationship Id="rId63" Type="http://schemas.openxmlformats.org/officeDocument/2006/relationships/hyperlink" Target="consultantplus://offline/ref=925E8B8E1F09F9C91762C9B5A4E3EAD7AC418E8389DD7016E0B272BDE0A62F63157BB6770DE8C3D4A127E717202BB592020E03BBA76D312DB2801A0D2EM6F" TargetMode="External"/><Relationship Id="rId68" Type="http://schemas.openxmlformats.org/officeDocument/2006/relationships/hyperlink" Target="consultantplus://offline/ref=925E8B8E1F09F9C91762C9B5A4E3EAD7AC418E8389DD7016E0B272BDE0A62F63157BB6770DE8C3D4A127EC192A2BB592020E03BBA76D312DB2801A0D2EM6F" TargetMode="External"/><Relationship Id="rId76" Type="http://schemas.openxmlformats.org/officeDocument/2006/relationships/hyperlink" Target="consultantplus://offline/ref=925E8B8E1F09F9C91762C9B5A4E3EAD7AC418E8389DD7016E0B272BDE0A62F63157BB6770DE8C3D4A126E7102C2BB592020E03BBA76D312DB2801A0D2EM6F" TargetMode="External"/><Relationship Id="rId84" Type="http://schemas.openxmlformats.org/officeDocument/2006/relationships/hyperlink" Target="consultantplus://offline/ref=925E8B8E1F09F9C91762C9B5A4E3EAD7AC418E8389DD711FEBB772BDE0A62F63157BB6770DE8C3D4A125E4112F2BB592020E03BBA76D312DB2801A0D2EM6F" TargetMode="External"/><Relationship Id="rId89" Type="http://schemas.openxmlformats.org/officeDocument/2006/relationships/hyperlink" Target="consultantplus://offline/ref=925E8B8E1F09F9C91762C9B5A4E3EAD7AC418E8389DD711FEBB772BDE0A62F63157BB6770DE8C3D4A125E5122B2BB592020E03BBA76D312DB2801A0D2EM6F" TargetMode="External"/><Relationship Id="rId97" Type="http://schemas.openxmlformats.org/officeDocument/2006/relationships/hyperlink" Target="consultantplus://offline/ref=925E8B8E1F09F9C91762C9B5A4E3EAD7AC418E8389DD7016E0B272BDE0A62F63157BB6770DE8C3D4A126E1102B2BB592020E03BBA76D312DB2801A0D2EM6F" TargetMode="External"/><Relationship Id="rId7" Type="http://schemas.openxmlformats.org/officeDocument/2006/relationships/hyperlink" Target="consultantplus://offline/ref=925E8B8E1F09F9C91762C9B5A4E3EAD7AC418E8389DD7F1FEBB272BDE0A62F63157BB6770DE8C3D4A125E118202BB592020E03BBA76D312DB2801A0D2EM6F" TargetMode="External"/><Relationship Id="rId71" Type="http://schemas.openxmlformats.org/officeDocument/2006/relationships/hyperlink" Target="consultantplus://offline/ref=925E8B8E1F09F9C91762C9B5A4E3EAD7AC418E8389DD7F19E4B972BDE0A62F63157BB6770DE8C3D4A126EC162B2BB592020E03BBA76D312DB2801A0D2EM6F" TargetMode="External"/><Relationship Id="rId92" Type="http://schemas.openxmlformats.org/officeDocument/2006/relationships/hyperlink" Target="consultantplus://offline/ref=925E8B8E1F09F9C91762C9B5A4E3EAD7AC418E8389DD7F19E4B972BDE0A62F63157BB6770DE8C3D4A121ED11212BB592020E03BBA76D312DB2801A0D2EM6F" TargetMode="External"/><Relationship Id="rId2" Type="http://schemas.openxmlformats.org/officeDocument/2006/relationships/settings" Target="settings.xml"/><Relationship Id="rId16" Type="http://schemas.openxmlformats.org/officeDocument/2006/relationships/hyperlink" Target="consultantplus://offline/ref=925E8B8E1F09F9C91762C9B5A4E3EAD7AC418E8389D77B18E1B072BDE0A62F63157BB6771FE89BD8A026FB112D3EE3C34725M2F" TargetMode="External"/><Relationship Id="rId29" Type="http://schemas.openxmlformats.org/officeDocument/2006/relationships/hyperlink" Target="consultantplus://offline/ref=925E8B8E1F09F9C91762C9B5A4E3EAD7AC418E8389D07E19E3B272BDE0A62F63157BB6771FE89BD8A026FB112D3EE3C34725M2F" TargetMode="External"/><Relationship Id="rId11" Type="http://schemas.openxmlformats.org/officeDocument/2006/relationships/hyperlink" Target="consultantplus://offline/ref=925E8B8E1F09F9C91762C9B5A4E3EAD7AC418E8389D57917E6B372BDE0A62F63157BB6771FE89BD8A026FB112D3EE3C34725M2F" TargetMode="External"/><Relationship Id="rId24" Type="http://schemas.openxmlformats.org/officeDocument/2006/relationships/hyperlink" Target="consultantplus://offline/ref=925E8B8E1F09F9C91762C9B5A4E3EAD7AC418E8389D17F16E4B972BDE0A62F63157BB6771FE89BD8A026FB112D3EE3C34725M2F" TargetMode="External"/><Relationship Id="rId32" Type="http://schemas.openxmlformats.org/officeDocument/2006/relationships/hyperlink" Target="consultantplus://offline/ref=925E8B8E1F09F9C91762C9B5A4E3EAD7AC418E8389D37D1CE4B972BDE0A62F63157BB6771FE89BD8A026FB112D3EE3C34725M2F" TargetMode="External"/><Relationship Id="rId37" Type="http://schemas.openxmlformats.org/officeDocument/2006/relationships/hyperlink" Target="consultantplus://offline/ref=925E8B8E1F09F9C91762C9B5A4E3EAD7AC418E8389D2701CE0B072BDE0A62F63157BB6771FE89BD8A026FB112D3EE3C34725M2F" TargetMode="External"/><Relationship Id="rId40" Type="http://schemas.openxmlformats.org/officeDocument/2006/relationships/hyperlink" Target="consultantplus://offline/ref=925E8B8E1F09F9C91762C9B5A4E3EAD7AC418E8389DD7016E0B272BDE0A62F63157BB6770DE8C3D4A125E511202BB592020E03BBA76D312DB2801A0D2EM6F" TargetMode="External"/><Relationship Id="rId45" Type="http://schemas.openxmlformats.org/officeDocument/2006/relationships/hyperlink" Target="consultantplus://offline/ref=925E8B8E1F09F9C91762C9B5A4E3EAD7AC418E8389DD7016E0B272BDE0A62F63157BB6770DE8C3D4A125E514292BB592020E03BBA76D312DB2801A0D2EM6F" TargetMode="External"/><Relationship Id="rId53" Type="http://schemas.openxmlformats.org/officeDocument/2006/relationships/hyperlink" Target="consultantplus://offline/ref=925E8B8E1F09F9C91762C9A3A78FBDD8A948D28C88D07249BEE474EABFF62936553BB0224EACCFDCA22EB1406C75ECC245450EBFBA7131292AM5F" TargetMode="External"/><Relationship Id="rId58" Type="http://schemas.openxmlformats.org/officeDocument/2006/relationships/hyperlink" Target="consultantplus://offline/ref=925E8B8E1F09F9C91762C9A3A78FBDD8A842D28988D77249BEE474EABFF62936473BE82E4FAFD0D5A43BE7112922M9F" TargetMode="External"/><Relationship Id="rId66" Type="http://schemas.openxmlformats.org/officeDocument/2006/relationships/hyperlink" Target="consultantplus://offline/ref=925E8B8E1F09F9C91762C9B5A4E3EAD7AC418E8389DD711FEBB072BDE0A62F63157BB6771FE89BD8A026FB112D3EE3C34725M2F" TargetMode="External"/><Relationship Id="rId74" Type="http://schemas.openxmlformats.org/officeDocument/2006/relationships/hyperlink" Target="consultantplus://offline/ref=925E8B8E1F09F9C91762C9B5A4E3EAD7AC418E8389DD7016E0B272BDE0A62F63157BB6770DE8C3D4A126E4192F2BB592020E03BBA76D312DB2801A0D2EM6F" TargetMode="External"/><Relationship Id="rId79" Type="http://schemas.openxmlformats.org/officeDocument/2006/relationships/hyperlink" Target="consultantplus://offline/ref=925E8B8E1F09F9C91762C9B5A4E3EAD7AC418E8389DD7016E0B272BDE0A62F63157BB6770DE8C3D4A126E7132E2BB592020E03BBA76D312DB2801A0D2EM6F" TargetMode="External"/><Relationship Id="rId87" Type="http://schemas.openxmlformats.org/officeDocument/2006/relationships/hyperlink" Target="consultantplus://offline/ref=925E8B8E1F09F9C91762C9B5A4E3EAD7AC418E8389DD711FEBB772BDE0A62F63157BB6770DE8C3D4A125E5122B2BB592020E03BBA76D312DB2801A0D2EM6F" TargetMode="External"/><Relationship Id="rId5" Type="http://schemas.openxmlformats.org/officeDocument/2006/relationships/hyperlink" Target="consultantplus://offline/ref=925E8B8E1F09F9C91762C9B5A4E3EAD7AC418E8389DD7016E0B272BDE0A62F63157BB6770DE8C3D4A125E5112D2BB592020E03BBA76D312DB2801A0D2EM6F" TargetMode="External"/><Relationship Id="rId61" Type="http://schemas.openxmlformats.org/officeDocument/2006/relationships/hyperlink" Target="consultantplus://offline/ref=925E8B8E1F09F9C91762C9B5A4E3EAD7AC418E8389D27E1AE7B872BDE0A62F63157BB6770DE8C3D4A125E4182C2BB592020E03BBA76D312DB2801A0D2EM6F" TargetMode="External"/><Relationship Id="rId82" Type="http://schemas.openxmlformats.org/officeDocument/2006/relationships/hyperlink" Target="consultantplus://offline/ref=925E8B8E1F09F9C91762C9B5A4E3EAD7AC418E8389DD711FEBB772BDE0A62F63157BB6770DE8C3D4A125E5142A2BB592020E03BBA76D312DB2801A0D2EM6F" TargetMode="External"/><Relationship Id="rId90" Type="http://schemas.openxmlformats.org/officeDocument/2006/relationships/hyperlink" Target="consultantplus://offline/ref=925E8B8E1F09F9C91762C9B5A4E3EAD7AC418E8389DD711FEBB772BDE0A62F63157BB6770DE8C3D4A125E4112F2BB592020E03BBA76D312DB2801A0D2EM6F" TargetMode="External"/><Relationship Id="rId95" Type="http://schemas.openxmlformats.org/officeDocument/2006/relationships/hyperlink" Target="consultantplus://offline/ref=925E8B8E1F09F9C91762C9A3A78FBDD8AB4DD28989D07249BEE474EABFF62936553BB02145F89F91F428E4123620E4DD445B0F2BM3F" TargetMode="External"/><Relationship Id="rId19" Type="http://schemas.openxmlformats.org/officeDocument/2006/relationships/hyperlink" Target="consultantplus://offline/ref=925E8B8E1F09F9C91762C9B5A4E3EAD7AC418E8389D6781DE7B572BDE0A62F63157BB6771FE89BD8A026FB112D3EE3C34725M2F" TargetMode="External"/><Relationship Id="rId14" Type="http://schemas.openxmlformats.org/officeDocument/2006/relationships/hyperlink" Target="consultantplus://offline/ref=925E8B8E1F09F9C91762C9B5A4E3EAD7AC418E8389D47818EBB672BDE0A62F63157BB6771FE89BD8A026FB112D3EE3C34725M2F" TargetMode="External"/><Relationship Id="rId22" Type="http://schemas.openxmlformats.org/officeDocument/2006/relationships/hyperlink" Target="consultantplus://offline/ref=925E8B8E1F09F9C91762C9B5A4E3EAD7AC418E8389D17A1BE3B672BDE0A62F63157BB6771FE89BD8A026FB112D3EE3C34725M2F" TargetMode="External"/><Relationship Id="rId27" Type="http://schemas.openxmlformats.org/officeDocument/2006/relationships/hyperlink" Target="consultantplus://offline/ref=925E8B8E1F09F9C91762C9B5A4E3EAD7AC418E8389D07C17EAB572BDE0A62F63157BB6771FE89BD8A026FB112D3EE3C34725M2F" TargetMode="External"/><Relationship Id="rId30" Type="http://schemas.openxmlformats.org/officeDocument/2006/relationships/hyperlink" Target="consultantplus://offline/ref=925E8B8E1F09F9C91762C9B5A4E3EAD7AC418E8389D07017E2B872BDE0A62F63157BB6771FE89BD8A026FB112D3EE3C34725M2F" TargetMode="External"/><Relationship Id="rId35" Type="http://schemas.openxmlformats.org/officeDocument/2006/relationships/hyperlink" Target="consultantplus://offline/ref=925E8B8E1F09F9C91762C9B5A4E3EAD7AC418E8389D27C1FE6B972BDE0A62F63157BB6771FE89BD8A026FB112D3EE3C34725M2F" TargetMode="External"/><Relationship Id="rId43" Type="http://schemas.openxmlformats.org/officeDocument/2006/relationships/hyperlink" Target="consultantplus://offline/ref=925E8B8E1F09F9C91762C9B5A4E3EAD7AC418E8389DD7016E0B272BDE0A62F63157BB6770DE8C3D4A125E5122F2BB592020E03BBA76D312DB2801A0D2EM6F" TargetMode="External"/><Relationship Id="rId48" Type="http://schemas.openxmlformats.org/officeDocument/2006/relationships/hyperlink" Target="consultantplus://offline/ref=925E8B8E1F09F9C91762C9A3A78FBDD8A948D28C88D07249BEE474EABFF62936553BB0224EACCFDCA22EB1406C75ECC245450EBFBA7131292AM5F" TargetMode="External"/><Relationship Id="rId56" Type="http://schemas.openxmlformats.org/officeDocument/2006/relationships/hyperlink" Target="consultantplus://offline/ref=925E8B8E1F09F9C91762C9A3A78FBDD8A948D28C88D07249BEE474EABFF62936553BB0224EACCFDCA22EB1406C75ECC245450EBFBA7131292AM5F" TargetMode="External"/><Relationship Id="rId64" Type="http://schemas.openxmlformats.org/officeDocument/2006/relationships/hyperlink" Target="consultantplus://offline/ref=925E8B8E1F09F9C91762C9A3A78FBDD8A94BD7888ED07249BEE474EABFF62936553BB0224EACC8D6A32EB1406C75ECC245450EBFBA7131292AM5F" TargetMode="External"/><Relationship Id="rId69" Type="http://schemas.openxmlformats.org/officeDocument/2006/relationships/hyperlink" Target="consultantplus://offline/ref=925E8B8E1F09F9C91762C9A3A78FBDD8A94BD7888ED07249BEE474EABFF62936553BB0224EACC9D2A22EB1406C75ECC245450EBFBA7131292AM5F" TargetMode="External"/><Relationship Id="rId77" Type="http://schemas.openxmlformats.org/officeDocument/2006/relationships/hyperlink" Target="consultantplus://offline/ref=925E8B8E1F09F9C91762C9A3A78FBDD8A843D68F89DD7249BEE474EABFF62936473BE82E4FAFD0D5A43BE7112922M9F" TargetMode="External"/><Relationship Id="rId100" Type="http://schemas.openxmlformats.org/officeDocument/2006/relationships/theme" Target="theme/theme1.xml"/><Relationship Id="rId8" Type="http://schemas.openxmlformats.org/officeDocument/2006/relationships/hyperlink" Target="consultantplus://offline/ref=925E8B8E1F09F9C91762C9B5A4E3EAD7AC418E8389DD7F19E4B972BDE0A62F63157BB6770DE8C3D4A125E5112E2BB592020E03BBA76D312DB2801A0D2EM6F" TargetMode="External"/><Relationship Id="rId51" Type="http://schemas.openxmlformats.org/officeDocument/2006/relationships/hyperlink" Target="consultantplus://offline/ref=925E8B8E1F09F9C91762C9A3A78FBDD8A948D28C88D07249BEE474EABFF62936553BB0224EACCFDCA22EB1406C75ECC245450EBFBA7131292AM5F" TargetMode="External"/><Relationship Id="rId72" Type="http://schemas.openxmlformats.org/officeDocument/2006/relationships/hyperlink" Target="consultantplus://offline/ref=925E8B8E1F09F9C91762C9B5A4E3EAD7AC418E8389DD7016E0B272BDE0A62F63157BB6770DE8C3D4A126E4162B2BB592020E03BBA76D312DB2801A0D2EM6F" TargetMode="External"/><Relationship Id="rId80" Type="http://schemas.openxmlformats.org/officeDocument/2006/relationships/hyperlink" Target="consultantplus://offline/ref=925E8B8E1F09F9C91762C9B5A4E3EAD7AC418E8389DD7F19E4B972BDE0A62F63157BB6770DE8C3D4A121E3192B2BB592020E03BBA76D312DB2801A0D2EM6F" TargetMode="External"/><Relationship Id="rId85" Type="http://schemas.openxmlformats.org/officeDocument/2006/relationships/hyperlink" Target="consultantplus://offline/ref=925E8B8E1F09F9C91762C9B5A4E3EAD7AC418E8389DD7F19E4B972BDE0A62F63157BB6770DE8C3D4A121E2132A2BB592020E03BBA76D312DB2801A0D2EM6F" TargetMode="External"/><Relationship Id="rId93" Type="http://schemas.openxmlformats.org/officeDocument/2006/relationships/hyperlink" Target="consultantplus://offline/ref=925E8B8E1F09F9C91762C9B5A4E3EAD7AC418E8389DD7016E0B272BDE0A62F63157BB6770DE8C3D4A126E715282BB592020E03BBA76D312DB2801A0D2EM6F" TargetMode="External"/><Relationship Id="rId98" Type="http://schemas.openxmlformats.org/officeDocument/2006/relationships/hyperlink" Target="consultantplus://offline/ref=925E8B8E1F09F9C91762C9B5A4E3EAD7AC418E8389DD7016E0B272BDE0A62F63157BB6770DE8C3D4A126E1132F2BB592020E03BBA76D312DB2801A0D2EM6F" TargetMode="External"/><Relationship Id="rId3" Type="http://schemas.openxmlformats.org/officeDocument/2006/relationships/webSettings" Target="webSettings.xml"/><Relationship Id="rId12" Type="http://schemas.openxmlformats.org/officeDocument/2006/relationships/hyperlink" Target="consultantplus://offline/ref=925E8B8E1F09F9C91762C9B5A4E3EAD7AC418E8389D57C1BE6B772BDE0A62F63157BB6771FE89BD8A026FB112D3EE3C34725M2F" TargetMode="External"/><Relationship Id="rId17" Type="http://schemas.openxmlformats.org/officeDocument/2006/relationships/hyperlink" Target="consultantplus://offline/ref=925E8B8E1F09F9C91762C9B5A4E3EAD7AC418E8389D77D17EAB572BDE0A62F63157BB6771FE89BD8A026FB112D3EE3C34725M2F" TargetMode="External"/><Relationship Id="rId25" Type="http://schemas.openxmlformats.org/officeDocument/2006/relationships/hyperlink" Target="consultantplus://offline/ref=925E8B8E1F09F9C91762C9B5A4E3EAD7AC418E8389D07B1FEAB872BDE0A62F63157BB6771FE89BD8A026FB112D3EE3C34725M2F" TargetMode="External"/><Relationship Id="rId33" Type="http://schemas.openxmlformats.org/officeDocument/2006/relationships/hyperlink" Target="consultantplus://offline/ref=925E8B8E1F09F9C91762C9B5A4E3EAD7AC418E8389D27916EBB572BDE0A62F63157BB6771FE89BD8A026FB112D3EE3C34725M2F" TargetMode="External"/><Relationship Id="rId38" Type="http://schemas.openxmlformats.org/officeDocument/2006/relationships/hyperlink" Target="consultantplus://offline/ref=925E8B8E1F09F9C91762C9B5A4E3EAD7AC418E8389DD7F19E4B972BDE0A62F63157BB6770DE8C3D4A125E510202BB592020E03BBA76D312DB2801A0D2EM6F" TargetMode="External"/><Relationship Id="rId46" Type="http://schemas.openxmlformats.org/officeDocument/2006/relationships/hyperlink" Target="consultantplus://offline/ref=925E8B8E1F09F9C91762C9B5A4E3EAD7AC418E8389DD7016E0B272BDE0A62F63157BB6770DE8C3D4A125E5172D2BB592020E03BBA76D312DB2801A0D2EM6F" TargetMode="External"/><Relationship Id="rId59" Type="http://schemas.openxmlformats.org/officeDocument/2006/relationships/hyperlink" Target="consultantplus://offline/ref=925E8B8E1F09F9C91762C9A3A78FBDD8A94AD38E8AD57249BEE474EABFF62936473BE82E4FAFD0D5A43BE7112922M9F" TargetMode="External"/><Relationship Id="rId67" Type="http://schemas.openxmlformats.org/officeDocument/2006/relationships/hyperlink" Target="consultantplus://offline/ref=925E8B8E1F09F9C91762C9B5A4E3EAD7AC418E8389DD7016E0B272BDE0A62F63157BB6770DE8C3D4A127ED192B2BB592020E03BBA76D312DB2801A0D2EM6F" TargetMode="External"/><Relationship Id="rId20" Type="http://schemas.openxmlformats.org/officeDocument/2006/relationships/hyperlink" Target="consultantplus://offline/ref=925E8B8E1F09F9C91762C9B5A4E3EAD7AC418E8389D6701AE7B472BDE0A62F63157BB6771FE89BD8A026FB112D3EE3C34725M2F" TargetMode="External"/><Relationship Id="rId41" Type="http://schemas.openxmlformats.org/officeDocument/2006/relationships/hyperlink" Target="consultantplus://offline/ref=925E8B8E1F09F9C91762C9B5A4E3EAD7AC418E8389DD7016E0B272BDE0A62F63157BB6770DE8C3D4A125E5102F2BB592020E03BBA76D312DB2801A0D2EM6F" TargetMode="External"/><Relationship Id="rId54" Type="http://schemas.openxmlformats.org/officeDocument/2006/relationships/hyperlink" Target="consultantplus://offline/ref=925E8B8E1F09F9C91762C9A3A78FBDD8A948D28C88D07249BEE474EABFF62936553BB0224EACCFDCA22EB1406C75ECC245450EBFBA7131292AM5F" TargetMode="External"/><Relationship Id="rId62" Type="http://schemas.openxmlformats.org/officeDocument/2006/relationships/hyperlink" Target="consultantplus://offline/ref=925E8B8E1F09F9C91762C9B5A4E3EAD7AC418E8389DD7016E0B272BDE0A62F63157BB6770DE8C3D4A125E519292BB592020E03BBA76D312DB2801A0D2EM6F" TargetMode="External"/><Relationship Id="rId70" Type="http://schemas.openxmlformats.org/officeDocument/2006/relationships/hyperlink" Target="consultantplus://offline/ref=925E8B8E1F09F9C91762C9B5A4E3EAD7AC418E8389DD7F19E4B972BDE0A62F63157BB6770DE8C3D4A126EC14292BB592020E03BBA76D312DB2801A0D2EM6F" TargetMode="External"/><Relationship Id="rId75" Type="http://schemas.openxmlformats.org/officeDocument/2006/relationships/hyperlink" Target="consultantplus://offline/ref=925E8B8E1F09F9C91762C9B5A4E3EAD7AC418E8389DD7016E0B272BDE0A62F63157BB6770DE8C3D4A126E418212BB592020E03BBA76D312DB2801A0D2EM6F" TargetMode="External"/><Relationship Id="rId83" Type="http://schemas.openxmlformats.org/officeDocument/2006/relationships/hyperlink" Target="consultantplus://offline/ref=925E8B8E1F09F9C91762C9B5A4E3EAD7AC418E8389DD711FEBB772BDE0A62F63157BB6770DE8C3D4A125E5122B2BB592020E03BBA76D312DB2801A0D2EM6F" TargetMode="External"/><Relationship Id="rId88" Type="http://schemas.openxmlformats.org/officeDocument/2006/relationships/hyperlink" Target="consultantplus://offline/ref=925E8B8E1F09F9C91762C9B5A4E3EAD7AC418E8389DD711FEBB772BDE0A62F63157BB6770DE8C3D4A125E4112F2BB592020E03BBA76D312DB2801A0D2EM6F" TargetMode="External"/><Relationship Id="rId91" Type="http://schemas.openxmlformats.org/officeDocument/2006/relationships/hyperlink" Target="consultantplus://offline/ref=925E8B8E1F09F9C91762C9B5A4E3EAD7AC418E8389DD7F19E4B972BDE0A62F63157BB6770DE8C3D4A121ED11282BB592020E03BBA76D312DB2801A0D2EM6F" TargetMode="External"/><Relationship Id="rId96" Type="http://schemas.openxmlformats.org/officeDocument/2006/relationships/hyperlink" Target="consultantplus://offline/ref=925E8B8E1F09F9C91762C9A3A78FBDD8AB4DD28989D07249BEE474EABFF62936553BB02145F89F91F428E4123620E4DD445B0F2BM3F" TargetMode="External"/><Relationship Id="rId1" Type="http://schemas.openxmlformats.org/officeDocument/2006/relationships/styles" Target="styles.xml"/><Relationship Id="rId6" Type="http://schemas.openxmlformats.org/officeDocument/2006/relationships/hyperlink" Target="consultantplus://offline/ref=925E8B8E1F09F9C91762C9A3A78FBDD8A948D28B81D57249BEE474EABFF62936553BB0224EAFCCDDA02EB1406C75ECC245450EBFBA7131292AM5F" TargetMode="External"/><Relationship Id="rId15" Type="http://schemas.openxmlformats.org/officeDocument/2006/relationships/hyperlink" Target="consultantplus://offline/ref=925E8B8E1F09F9C91762C9B5A4E3EAD7AC418E8389D4711DE0B972BDE0A62F63157BB6771FE89BD8A026FB112D3EE3C34725M2F" TargetMode="External"/><Relationship Id="rId23" Type="http://schemas.openxmlformats.org/officeDocument/2006/relationships/hyperlink" Target="consultantplus://offline/ref=925E8B8E1F09F9C91762C9B5A4E3EAD7AC418E8389D17F1CE0B472BDE0A62F63157BB6771FE89BD8A026FB112D3EE3C34725M2F" TargetMode="External"/><Relationship Id="rId28" Type="http://schemas.openxmlformats.org/officeDocument/2006/relationships/hyperlink" Target="consultantplus://offline/ref=925E8B8E1F09F9C91762C9B5A4E3EAD7AC418E8389D07F1AE4B872BDE0A62F63157BB6771FE89BD8A026FB112D3EE3C34725M2F" TargetMode="External"/><Relationship Id="rId36" Type="http://schemas.openxmlformats.org/officeDocument/2006/relationships/hyperlink" Target="consultantplus://offline/ref=925E8B8E1F09F9C91762C9B5A4E3EAD7AC418E8389D27E1DE7B272BDE0A62F63157BB6771FE89BD8A026FB112D3EE3C34725M2F" TargetMode="External"/><Relationship Id="rId49" Type="http://schemas.openxmlformats.org/officeDocument/2006/relationships/hyperlink" Target="consultantplus://offline/ref=925E8B8E1F09F9C91762C9A3A78FBDD8AB49D48D88D77249BEE474EABFF62936553BB0224EACCFD0A82EB1406C75ECC245450EBFBA7131292AM5F" TargetMode="External"/><Relationship Id="rId57" Type="http://schemas.openxmlformats.org/officeDocument/2006/relationships/hyperlink" Target="consultantplus://offline/ref=925E8B8E1F09F9C91762C9B5A4E3EAD7AC418E8389DD7016E0B272BDE0A62F63157BB6770DE8C3D4A125E516212BB592020E03BBA76D312DB2801A0D2EM6F" TargetMode="External"/><Relationship Id="rId10" Type="http://schemas.openxmlformats.org/officeDocument/2006/relationships/hyperlink" Target="consultantplus://offline/ref=925E8B8E1F09F9C91762C9B5A4E3EAD7AC418E8381DD7B1EE3BB2FB7E8FF23611274E9720AF9C3D4A23BE5143622E1C224MFF" TargetMode="External"/><Relationship Id="rId31" Type="http://schemas.openxmlformats.org/officeDocument/2006/relationships/hyperlink" Target="consultantplus://offline/ref=925E8B8E1F09F9C91762C9B5A4E3EAD7AC418E8389D37919EAB372BDE0A62F63157BB6771FE89BD8A026FB112D3EE3C34725M2F" TargetMode="External"/><Relationship Id="rId44" Type="http://schemas.openxmlformats.org/officeDocument/2006/relationships/hyperlink" Target="consultantplus://offline/ref=925E8B8E1F09F9C91762C9B5A4E3EAD7AC418E8389DD781AE6B372BDE0A62F63157BB6771FE89BD8A026FB112D3EE3C34725M2F" TargetMode="External"/><Relationship Id="rId52" Type="http://schemas.openxmlformats.org/officeDocument/2006/relationships/hyperlink" Target="consultantplus://offline/ref=925E8B8E1F09F9C91762C9A3A78FBDD8AB49D48D88D77249BEE474EABFF62936473BE82E4FAFD0D5A43BE7112922M9F" TargetMode="External"/><Relationship Id="rId60" Type="http://schemas.openxmlformats.org/officeDocument/2006/relationships/hyperlink" Target="consultantplus://offline/ref=925E8B8E1F09F9C91762C9B5A4E3EAD7AC418E8389D27E1AE7B872BDE0A62F63157BB6771FE89BD8A026FB112D3EE3C34725M2F" TargetMode="External"/><Relationship Id="rId65" Type="http://schemas.openxmlformats.org/officeDocument/2006/relationships/hyperlink" Target="consultantplus://offline/ref=925E8B8E1F09F9C91762C9A3A78FBDD8A948D28B8FD17249BEE474EABFF62936473BE82E4FAFD0D5A43BE7112922M9F" TargetMode="External"/><Relationship Id="rId73" Type="http://schemas.openxmlformats.org/officeDocument/2006/relationships/hyperlink" Target="consultantplus://offline/ref=925E8B8E1F09F9C91762C9B5A4E3EAD7AC418E8389DD7016E0B272BDE0A62F63157BB6770DE8C3D4A126E4162C2BB592020E03BBA76D312DB2801A0D2EM6F" TargetMode="External"/><Relationship Id="rId78" Type="http://schemas.openxmlformats.org/officeDocument/2006/relationships/hyperlink" Target="consultantplus://offline/ref=925E8B8E1F09F9C91762C9A3A78FBDD8A843D68F89DD7249BEE474EABFF62936473BE82E4FAFD0D5A43BE7112922M9F" TargetMode="External"/><Relationship Id="rId81" Type="http://schemas.openxmlformats.org/officeDocument/2006/relationships/hyperlink" Target="consultantplus://offline/ref=925E8B8E1F09F9C91762C9A3A78FBDD8A948D28B81D57249BEE474EABFF62936553BB02748ADC6DEF574A1442521E2DD465E10B8A47223M8F" TargetMode="External"/><Relationship Id="rId86" Type="http://schemas.openxmlformats.org/officeDocument/2006/relationships/hyperlink" Target="consultantplus://offline/ref=925E8B8E1F09F9C91762C9B5A4E3EAD7AC418E8389DD711FEBB772BDE0A62F63157BB6770DE8C3D4A125E5142A2BB592020E03BBA76D312DB2801A0D2EM6F" TargetMode="External"/><Relationship Id="rId94" Type="http://schemas.openxmlformats.org/officeDocument/2006/relationships/hyperlink" Target="consultantplus://offline/ref=925E8B8E1F09F9C91762C9B5A4E3EAD7AC418E8389DD7016E0B272BDE0A62F63157BB6770DE8C3D4A126E613212BB592020E03BBA76D312DB2801A0D2EM6F" TargetMode="External"/><Relationship Id="rId99" Type="http://schemas.openxmlformats.org/officeDocument/2006/relationships/fontTable" Target="fontTable.xml"/><Relationship Id="rId4" Type="http://schemas.openxmlformats.org/officeDocument/2006/relationships/hyperlink" Target="consultantplus://offline/ref=925E8B8E1F09F9C91762C9B5A4E3EAD7AC418E8389DD7F19E4B972BDE0A62F63157BB6770DE8C3D4A125E5112D2BB592020E03BBA76D312DB2801A0D2EM6F" TargetMode="External"/><Relationship Id="rId9" Type="http://schemas.openxmlformats.org/officeDocument/2006/relationships/hyperlink" Target="consultantplus://offline/ref=925E8B8E1F09F9C91762C9B5A4E3EAD7AC418E8389DD7A1EE7B572BDE0A62F63157BB6771FE89BD8A026FB112D3EE3C34725M2F" TargetMode="External"/><Relationship Id="rId13" Type="http://schemas.openxmlformats.org/officeDocument/2006/relationships/hyperlink" Target="consultantplus://offline/ref=925E8B8E1F09F9C91762C9B5A4E3EAD7AC418E8389D57E1DE5B072BDE0A62F63157BB6771FE89BD8A026FB112D3EE3C34725M2F" TargetMode="External"/><Relationship Id="rId18" Type="http://schemas.openxmlformats.org/officeDocument/2006/relationships/hyperlink" Target="consultantplus://offline/ref=925E8B8E1F09F9C91762C9B5A4E3EAD7AC418E8389D77E1DE2B572BDE0A62F63157BB6771FE89BD8A026FB112D3EE3C34725M2F" TargetMode="External"/><Relationship Id="rId39" Type="http://schemas.openxmlformats.org/officeDocument/2006/relationships/hyperlink" Target="consultantplus://offline/ref=925E8B8E1F09F9C91762C9B5A4E3EAD7AC418E8389DD7016E0B272BDE0A62F63157BB6770DE8C3D4A125E5112E2BB592020E03BBA76D312DB2801A0D2E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129</Pages>
  <Words>29860</Words>
  <Characters>170204</Characters>
  <Application>Microsoft Office Word</Application>
  <DocSecurity>0</DocSecurity>
  <Lines>1418</Lines>
  <Paragraphs>399</Paragraphs>
  <ScaleCrop>false</ScaleCrop>
  <Company/>
  <LinksUpToDate>false</LinksUpToDate>
  <CharactersWithSpaces>199665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Chikishev-DV</dc:creator>
  <cp:lastModifiedBy>Chikishev-DV</cp:lastModifiedBy>
  <cp:revision>2</cp:revision>
  <dcterms:created xsi:type="dcterms:W3CDTF">2019-05-13T05:12:00Z</dcterms:created>
  <dcterms:modified xsi:type="dcterms:W3CDTF">2019-07-08T06:54:00Z</dcterms:modified>
</cp:coreProperties>
</file>